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65" w:type="pct"/>
        <w:tblCellMar>
          <w:left w:w="0" w:type="dxa"/>
          <w:right w:w="0" w:type="dxa"/>
        </w:tblCellMar>
        <w:tblLook w:val="04A0" w:firstRow="1" w:lastRow="0" w:firstColumn="1" w:lastColumn="0" w:noHBand="0" w:noVBand="1"/>
      </w:tblPr>
      <w:tblGrid>
        <w:gridCol w:w="3562"/>
        <w:gridCol w:w="5802"/>
      </w:tblGrid>
      <w:tr w:rsidR="00966685" w:rsidRPr="00F97DF4" w14:paraId="697D14C0" w14:textId="77777777" w:rsidTr="00F97DF4">
        <w:trPr>
          <w:trHeight w:val="920"/>
        </w:trPr>
        <w:tc>
          <w:tcPr>
            <w:tcW w:w="1902" w:type="pct"/>
            <w:shd w:val="clear" w:color="auto" w:fill="auto"/>
            <w:tcMar>
              <w:top w:w="0" w:type="dxa"/>
              <w:left w:w="108" w:type="dxa"/>
              <w:bottom w:w="0" w:type="dxa"/>
              <w:right w:w="108" w:type="dxa"/>
            </w:tcMar>
          </w:tcPr>
          <w:p w14:paraId="6ED39049" w14:textId="77777777" w:rsidR="00966685" w:rsidRPr="00F97DF4" w:rsidRDefault="007658ED" w:rsidP="00A01E45">
            <w:pPr>
              <w:jc w:val="center"/>
              <w:rPr>
                <w:rFonts w:ascii="Times New Roman" w:hAnsi="Times New Roman" w:cs="Times New Roman"/>
              </w:rPr>
            </w:pPr>
            <w:r w:rsidRPr="00F97DF4">
              <w:rPr>
                <w:rFonts w:ascii="Times New Roman" w:hAnsi="Times New Roman" w:cs="Times New Roman"/>
                <w:b/>
                <w:bCs/>
                <w:lang w:val="en-US"/>
              </w:rPr>
              <w:t>BỘ GIAO THÔNG VẬN TẢI</w:t>
            </w:r>
            <w:r w:rsidR="00966685" w:rsidRPr="00F97DF4">
              <w:rPr>
                <w:rFonts w:ascii="Times New Roman" w:hAnsi="Times New Roman" w:cs="Times New Roman"/>
                <w:b/>
                <w:bCs/>
              </w:rPr>
              <w:br/>
            </w:r>
            <w:r w:rsidR="00966685" w:rsidRPr="00F97DF4">
              <w:rPr>
                <w:rFonts w:ascii="Times New Roman" w:hAnsi="Times New Roman" w:cs="Times New Roman"/>
                <w:bCs/>
                <w:vertAlign w:val="superscript"/>
              </w:rPr>
              <w:t>__________</w:t>
            </w:r>
          </w:p>
          <w:p w14:paraId="45534212" w14:textId="77777777" w:rsidR="00966685" w:rsidRPr="00F97DF4" w:rsidRDefault="00966685" w:rsidP="00A01E45">
            <w:pPr>
              <w:jc w:val="center"/>
              <w:rPr>
                <w:rFonts w:ascii="Times New Roman" w:hAnsi="Times New Roman" w:cs="Times New Roman"/>
              </w:rPr>
            </w:pPr>
            <w:r w:rsidRPr="00F97DF4">
              <w:rPr>
                <w:rFonts w:ascii="Times New Roman" w:hAnsi="Times New Roman" w:cs="Times New Roman"/>
              </w:rPr>
              <w:t>Số: 52/2023/TT-BGTVT</w:t>
            </w:r>
          </w:p>
        </w:tc>
        <w:tc>
          <w:tcPr>
            <w:tcW w:w="3098" w:type="pct"/>
            <w:shd w:val="clear" w:color="auto" w:fill="auto"/>
            <w:tcMar>
              <w:top w:w="0" w:type="dxa"/>
              <w:left w:w="108" w:type="dxa"/>
              <w:bottom w:w="0" w:type="dxa"/>
              <w:right w:w="108" w:type="dxa"/>
            </w:tcMar>
          </w:tcPr>
          <w:p w14:paraId="261A88A1" w14:textId="77777777" w:rsidR="00966685" w:rsidRPr="00F97DF4" w:rsidRDefault="00966685" w:rsidP="00A01E45">
            <w:pPr>
              <w:jc w:val="center"/>
              <w:rPr>
                <w:rFonts w:ascii="Times New Roman" w:hAnsi="Times New Roman" w:cs="Times New Roman"/>
                <w:vertAlign w:val="superscript"/>
              </w:rPr>
            </w:pPr>
            <w:r w:rsidRPr="00F97DF4">
              <w:rPr>
                <w:rFonts w:ascii="Times New Roman" w:hAnsi="Times New Roman" w:cs="Times New Roman"/>
                <w:b/>
                <w:bCs/>
              </w:rPr>
              <w:t>CỘNG HÒA XÃ HỘI CHỦ NGHĨA VIỆT NAM</w:t>
            </w:r>
            <w:r w:rsidRPr="00F97DF4">
              <w:rPr>
                <w:rFonts w:ascii="Times New Roman" w:hAnsi="Times New Roman" w:cs="Times New Roman"/>
                <w:b/>
                <w:bCs/>
              </w:rPr>
              <w:br/>
              <w:t xml:space="preserve">Độc lập - Tự do - Hạnh phúc </w:t>
            </w:r>
            <w:r w:rsidRPr="00F97DF4">
              <w:rPr>
                <w:rFonts w:ascii="Times New Roman" w:hAnsi="Times New Roman" w:cs="Times New Roman"/>
                <w:b/>
                <w:bCs/>
              </w:rPr>
              <w:br/>
            </w:r>
            <w:r w:rsidRPr="00F97DF4">
              <w:rPr>
                <w:rFonts w:ascii="Times New Roman" w:hAnsi="Times New Roman" w:cs="Times New Roman"/>
                <w:bCs/>
                <w:vertAlign w:val="superscript"/>
              </w:rPr>
              <w:t>______________________</w:t>
            </w:r>
          </w:p>
          <w:p w14:paraId="62F84507" w14:textId="77777777" w:rsidR="00966685" w:rsidRPr="00F97DF4" w:rsidRDefault="00966685" w:rsidP="00A01E45">
            <w:pPr>
              <w:pStyle w:val="Vnbnnidung0"/>
              <w:tabs>
                <w:tab w:val="left" w:pos="4713"/>
              </w:tabs>
              <w:spacing w:after="0"/>
              <w:ind w:firstLine="0"/>
              <w:jc w:val="center"/>
              <w:rPr>
                <w:sz w:val="24"/>
                <w:szCs w:val="24"/>
              </w:rPr>
            </w:pPr>
            <w:r w:rsidRPr="00F97DF4">
              <w:rPr>
                <w:i/>
                <w:iCs/>
                <w:sz w:val="24"/>
                <w:szCs w:val="24"/>
              </w:rPr>
              <w:t>Hà Nội, ngày 31 tháng 12 năm 2023</w:t>
            </w:r>
          </w:p>
        </w:tc>
      </w:tr>
    </w:tbl>
    <w:p w14:paraId="7E920993" w14:textId="77777777" w:rsidR="00966685" w:rsidRPr="00F97DF4" w:rsidRDefault="00966685" w:rsidP="00A01E45">
      <w:pPr>
        <w:pStyle w:val="Vnbnnidung0"/>
        <w:spacing w:after="0"/>
        <w:ind w:firstLine="0"/>
        <w:jc w:val="center"/>
        <w:rPr>
          <w:b/>
          <w:bCs/>
          <w:sz w:val="24"/>
          <w:szCs w:val="24"/>
        </w:rPr>
      </w:pPr>
    </w:p>
    <w:p w14:paraId="438647F6" w14:textId="77777777" w:rsidR="00966685" w:rsidRPr="00F97DF4" w:rsidRDefault="00966685" w:rsidP="00A01E45">
      <w:pPr>
        <w:pStyle w:val="Vnbnnidung0"/>
        <w:spacing w:after="0"/>
        <w:ind w:firstLine="0"/>
        <w:jc w:val="center"/>
        <w:rPr>
          <w:b/>
          <w:bCs/>
          <w:sz w:val="24"/>
          <w:szCs w:val="24"/>
        </w:rPr>
      </w:pPr>
    </w:p>
    <w:p w14:paraId="11837014" w14:textId="77777777" w:rsidR="00865D29" w:rsidRPr="00F97DF4" w:rsidRDefault="007F3A1F" w:rsidP="00A01E45">
      <w:pPr>
        <w:pStyle w:val="Vnbnnidung0"/>
        <w:spacing w:after="0"/>
        <w:ind w:firstLine="0"/>
        <w:jc w:val="center"/>
        <w:rPr>
          <w:sz w:val="24"/>
          <w:szCs w:val="24"/>
        </w:rPr>
      </w:pPr>
      <w:r w:rsidRPr="00F97DF4">
        <w:rPr>
          <w:b/>
          <w:bCs/>
          <w:sz w:val="24"/>
          <w:szCs w:val="24"/>
        </w:rPr>
        <w:t>THÔNG TƯ</w:t>
      </w:r>
    </w:p>
    <w:p w14:paraId="7A6F5C38" w14:textId="77777777" w:rsidR="00966685" w:rsidRPr="00F97DF4" w:rsidRDefault="007F3A1F" w:rsidP="00A01E45">
      <w:pPr>
        <w:pStyle w:val="Vnbnnidung0"/>
        <w:spacing w:after="0"/>
        <w:ind w:firstLine="0"/>
        <w:jc w:val="center"/>
        <w:rPr>
          <w:b/>
          <w:bCs/>
          <w:sz w:val="24"/>
          <w:szCs w:val="24"/>
        </w:rPr>
      </w:pPr>
      <w:r w:rsidRPr="00F97DF4">
        <w:rPr>
          <w:b/>
          <w:bCs/>
          <w:sz w:val="24"/>
          <w:szCs w:val="24"/>
        </w:rPr>
        <w:t>Sửa đổi, bổ sung một số điều của Thông tư số 29/2021/TT-BGTVT</w:t>
      </w:r>
      <w:r w:rsidRPr="00F97DF4">
        <w:rPr>
          <w:b/>
          <w:bCs/>
          <w:sz w:val="24"/>
          <w:szCs w:val="24"/>
        </w:rPr>
        <w:br/>
        <w:t xml:space="preserve">ngày 30 tháng 11 năm 2021 của Bộ trưởng Bộ </w:t>
      </w:r>
      <w:r w:rsidR="00966685" w:rsidRPr="00F97DF4">
        <w:rPr>
          <w:b/>
          <w:bCs/>
          <w:sz w:val="24"/>
          <w:szCs w:val="24"/>
        </w:rPr>
        <w:t xml:space="preserve">Giao thông vận tải quy định chi </w:t>
      </w:r>
    </w:p>
    <w:p w14:paraId="1D31CFF3" w14:textId="77777777" w:rsidR="00865D29" w:rsidRPr="00F97DF4" w:rsidRDefault="007F3A1F" w:rsidP="00A01E45">
      <w:pPr>
        <w:pStyle w:val="Vnbnnidung0"/>
        <w:spacing w:after="0"/>
        <w:ind w:firstLine="0"/>
        <w:jc w:val="center"/>
        <w:rPr>
          <w:b/>
          <w:bCs/>
          <w:sz w:val="24"/>
          <w:szCs w:val="24"/>
        </w:rPr>
      </w:pPr>
      <w:r w:rsidRPr="00F97DF4">
        <w:rPr>
          <w:b/>
          <w:bCs/>
          <w:sz w:val="24"/>
          <w:szCs w:val="24"/>
        </w:rPr>
        <w:t>tiết về quản lý, khai thác cảng hàng không, sân bay</w:t>
      </w:r>
    </w:p>
    <w:p w14:paraId="1B035DA5" w14:textId="77777777" w:rsidR="00966685" w:rsidRPr="00F97DF4" w:rsidRDefault="00966685" w:rsidP="00A01E45">
      <w:pPr>
        <w:pStyle w:val="Vnbnnidung0"/>
        <w:spacing w:after="0"/>
        <w:ind w:firstLine="0"/>
        <w:jc w:val="center"/>
        <w:rPr>
          <w:sz w:val="24"/>
          <w:szCs w:val="24"/>
          <w:vertAlign w:val="superscript"/>
          <w:lang w:val="en-US"/>
        </w:rPr>
      </w:pPr>
      <w:r w:rsidRPr="00F97DF4">
        <w:rPr>
          <w:b/>
          <w:bCs/>
          <w:sz w:val="24"/>
          <w:szCs w:val="24"/>
          <w:vertAlign w:val="superscript"/>
          <w:lang w:val="en-US"/>
        </w:rPr>
        <w:t>___________________</w:t>
      </w:r>
    </w:p>
    <w:p w14:paraId="6B2C378A" w14:textId="77777777" w:rsidR="00966685" w:rsidRPr="00F97DF4" w:rsidRDefault="00966685" w:rsidP="00A01E45">
      <w:pPr>
        <w:pStyle w:val="Vnbnnidung0"/>
        <w:spacing w:after="0"/>
        <w:ind w:firstLine="0"/>
        <w:jc w:val="center"/>
        <w:rPr>
          <w:i/>
          <w:iCs/>
          <w:sz w:val="24"/>
          <w:szCs w:val="24"/>
        </w:rPr>
      </w:pPr>
    </w:p>
    <w:p w14:paraId="1A5B969B" w14:textId="77777777" w:rsidR="00865D29" w:rsidRPr="00F97DF4" w:rsidRDefault="007F3A1F" w:rsidP="00A01E45">
      <w:pPr>
        <w:pStyle w:val="Vnbnnidung0"/>
        <w:spacing w:after="120"/>
        <w:ind w:firstLine="720"/>
        <w:jc w:val="both"/>
        <w:rPr>
          <w:sz w:val="24"/>
          <w:szCs w:val="24"/>
        </w:rPr>
      </w:pPr>
      <w:r w:rsidRPr="00F97DF4">
        <w:rPr>
          <w:i/>
          <w:iCs/>
          <w:sz w:val="24"/>
          <w:szCs w:val="24"/>
        </w:rPr>
        <w:t>Căn cứ Luật Hàng không dân dụng Việt Nam ngày 29 tháng 6 năm 2006 và Luật sửa đổi, bổ sung một số điều của Luật Hàng không dân dụng Việt Nam ngày 21 tháng 11 năm 2014;</w:t>
      </w:r>
    </w:p>
    <w:p w14:paraId="46AD7A52" w14:textId="77777777" w:rsidR="00865D29" w:rsidRPr="00F97DF4" w:rsidRDefault="007F3A1F" w:rsidP="00A01E45">
      <w:pPr>
        <w:pStyle w:val="Vnbnnidung0"/>
        <w:spacing w:after="120"/>
        <w:ind w:firstLine="720"/>
        <w:jc w:val="both"/>
        <w:rPr>
          <w:sz w:val="24"/>
          <w:szCs w:val="24"/>
        </w:rPr>
      </w:pPr>
      <w:r w:rsidRPr="00F97DF4">
        <w:rPr>
          <w:i/>
          <w:iCs/>
          <w:sz w:val="24"/>
          <w:szCs w:val="24"/>
        </w:rPr>
        <w:t>Căn cứ Nghị định số 56/2022/NĐ-CP ngày 24 tháng 8 năm 2022 của Chính phủ quy định chức năng, nhiệm vụ, quyền hạn và cơ cấu tổ chức của Bộ Giao thông vận tải;</w:t>
      </w:r>
    </w:p>
    <w:p w14:paraId="083A769B" w14:textId="77777777" w:rsidR="00865D29" w:rsidRPr="00F97DF4" w:rsidRDefault="007F3A1F" w:rsidP="00A01E45">
      <w:pPr>
        <w:pStyle w:val="Vnbnnidung0"/>
        <w:spacing w:after="120"/>
        <w:ind w:firstLine="720"/>
        <w:jc w:val="both"/>
        <w:rPr>
          <w:sz w:val="24"/>
          <w:szCs w:val="24"/>
        </w:rPr>
      </w:pPr>
      <w:r w:rsidRPr="00F97DF4">
        <w:rPr>
          <w:i/>
          <w:iCs/>
          <w:sz w:val="24"/>
          <w:szCs w:val="24"/>
        </w:rPr>
        <w:t>Căn cứ Nghị định số 66/2015/NĐ-CP ngày 12 tháng 8 năm 2015 của Chính phủ quy định về Nhà chức trách hàng không;</w:t>
      </w:r>
    </w:p>
    <w:p w14:paraId="45E4D17B" w14:textId="77777777" w:rsidR="00865D29" w:rsidRPr="00F97DF4" w:rsidRDefault="007F3A1F" w:rsidP="00A01E45">
      <w:pPr>
        <w:pStyle w:val="Vnbnnidung0"/>
        <w:spacing w:after="120"/>
        <w:ind w:firstLine="720"/>
        <w:jc w:val="both"/>
        <w:rPr>
          <w:sz w:val="24"/>
          <w:szCs w:val="24"/>
        </w:rPr>
      </w:pPr>
      <w:r w:rsidRPr="00F97DF4">
        <w:rPr>
          <w:i/>
          <w:iCs/>
          <w:sz w:val="24"/>
          <w:szCs w:val="24"/>
        </w:rPr>
        <w:t>Căn cứ Nghị định số 05/2021/NĐ-CP ngày 25 tháng 01 năm 2021 của Chính phủ quy định về quản lý, khai thác cảng hàng không, sân bay;</w:t>
      </w:r>
    </w:p>
    <w:p w14:paraId="764525DC" w14:textId="77777777" w:rsidR="00865D29" w:rsidRPr="00F97DF4" w:rsidRDefault="007F3A1F" w:rsidP="00A01E45">
      <w:pPr>
        <w:pStyle w:val="Vnbnnidung0"/>
        <w:spacing w:after="120"/>
        <w:ind w:firstLine="720"/>
        <w:jc w:val="both"/>
        <w:rPr>
          <w:sz w:val="24"/>
          <w:szCs w:val="24"/>
        </w:rPr>
      </w:pPr>
      <w:r w:rsidRPr="00F97DF4">
        <w:rPr>
          <w:i/>
          <w:iCs/>
          <w:sz w:val="24"/>
          <w:szCs w:val="24"/>
        </w:rPr>
        <w:t>Theo đề nghị của Vụ trưởng Vụ Kết cấu hạ tầng giao thông và Cục trưởng Cục Hàng không Việt Nam;</w:t>
      </w:r>
    </w:p>
    <w:p w14:paraId="55CA6261" w14:textId="77777777" w:rsidR="00865D29" w:rsidRPr="00F97DF4" w:rsidRDefault="007F3A1F" w:rsidP="00A01E45">
      <w:pPr>
        <w:pStyle w:val="Vnbnnidung0"/>
        <w:spacing w:after="0"/>
        <w:ind w:firstLine="720"/>
        <w:jc w:val="both"/>
        <w:rPr>
          <w:i/>
          <w:iCs/>
          <w:sz w:val="24"/>
          <w:szCs w:val="24"/>
        </w:rPr>
      </w:pPr>
      <w:r w:rsidRPr="00F97DF4">
        <w:rPr>
          <w:i/>
          <w:iCs/>
          <w:sz w:val="24"/>
          <w:szCs w:val="24"/>
        </w:rPr>
        <w:t>Bộ trưởng Bộ Giao thông vận tải ban hành Thông tư sửa đổi, bổ sung một số điều của Thông tư số 29/2021/TT-BGTVT ngày 30 tháng 11 năm 2021 của Bộ trưởng Bộ Giao thông vận tải quy định chi tiết về quản lý, khai thác cảng hàng không, sân bay.</w:t>
      </w:r>
    </w:p>
    <w:p w14:paraId="502D0E03" w14:textId="77777777" w:rsidR="00966685" w:rsidRPr="00F97DF4" w:rsidRDefault="00966685" w:rsidP="00A01E45">
      <w:pPr>
        <w:pStyle w:val="Vnbnnidung0"/>
        <w:spacing w:after="0"/>
        <w:ind w:firstLine="720"/>
        <w:jc w:val="both"/>
        <w:rPr>
          <w:sz w:val="24"/>
          <w:szCs w:val="24"/>
        </w:rPr>
      </w:pPr>
    </w:p>
    <w:p w14:paraId="6B7F5CB5" w14:textId="77777777" w:rsidR="00865D29" w:rsidRPr="00F97DF4" w:rsidRDefault="007F3A1F" w:rsidP="00A01E45">
      <w:pPr>
        <w:pStyle w:val="Vnbnnidung0"/>
        <w:spacing w:after="120"/>
        <w:ind w:firstLine="720"/>
        <w:jc w:val="both"/>
        <w:rPr>
          <w:sz w:val="24"/>
          <w:szCs w:val="24"/>
        </w:rPr>
      </w:pPr>
      <w:r w:rsidRPr="00F97DF4">
        <w:rPr>
          <w:b/>
          <w:bCs/>
          <w:sz w:val="24"/>
          <w:szCs w:val="24"/>
        </w:rPr>
        <w:t xml:space="preserve">Điều 1. Sửa đổi, bổ sung một số điều của Thông tư số 29/2021/TT- BGTVT ngày 30 tháng 11 năm 2021 của Bộ trưởng Bộ Giao thông vận tải quy định chi tiết về quản lý, khai thác cảng hàng không, sân bay (sau đây gọi là Thông tư số </w:t>
      </w:r>
      <w:r w:rsidR="00966685" w:rsidRPr="00F97DF4">
        <w:rPr>
          <w:b/>
          <w:bCs/>
          <w:smallCaps/>
          <w:sz w:val="24"/>
          <w:szCs w:val="24"/>
        </w:rPr>
        <w:t>29/2021/T</w:t>
      </w:r>
      <w:r w:rsidRPr="00F97DF4">
        <w:rPr>
          <w:b/>
          <w:bCs/>
          <w:smallCaps/>
          <w:sz w:val="24"/>
          <w:szCs w:val="24"/>
        </w:rPr>
        <w:t>T-BGTVT)</w:t>
      </w:r>
    </w:p>
    <w:p w14:paraId="101480DF" w14:textId="77777777" w:rsidR="00865D29" w:rsidRPr="00F97DF4" w:rsidRDefault="00966685" w:rsidP="00A01E45">
      <w:pPr>
        <w:pStyle w:val="Vnbnnidung0"/>
        <w:tabs>
          <w:tab w:val="left" w:pos="1158"/>
        </w:tabs>
        <w:spacing w:after="120"/>
        <w:ind w:firstLine="720"/>
        <w:jc w:val="both"/>
        <w:rPr>
          <w:sz w:val="24"/>
          <w:szCs w:val="24"/>
        </w:rPr>
      </w:pPr>
      <w:bookmarkStart w:id="0" w:name="bookmark0"/>
      <w:bookmarkEnd w:id="0"/>
      <w:r w:rsidRPr="00F97DF4">
        <w:rPr>
          <w:sz w:val="24"/>
          <w:szCs w:val="24"/>
          <w:lang w:val="en-US"/>
        </w:rPr>
        <w:t xml:space="preserve">1. </w:t>
      </w:r>
      <w:r w:rsidR="007F3A1F" w:rsidRPr="00F97DF4">
        <w:rPr>
          <w:sz w:val="24"/>
          <w:szCs w:val="24"/>
        </w:rPr>
        <w:t>Sửa đổi, bổ sung khoản 17, khoản 21 và bổ sung khoản 27, khoản 28, khoản 29, khoản 30, khoản 31, khoản 32 Điều 2 như sau:</w:t>
      </w:r>
    </w:p>
    <w:p w14:paraId="7DA09AE3" w14:textId="77777777" w:rsidR="00865D29" w:rsidRPr="00F97DF4" w:rsidRDefault="00966685" w:rsidP="00A01E45">
      <w:pPr>
        <w:pStyle w:val="Vnbnnidung0"/>
        <w:tabs>
          <w:tab w:val="left" w:pos="1177"/>
        </w:tabs>
        <w:spacing w:after="120"/>
        <w:ind w:firstLine="720"/>
        <w:jc w:val="both"/>
        <w:rPr>
          <w:sz w:val="24"/>
          <w:szCs w:val="24"/>
        </w:rPr>
      </w:pPr>
      <w:bookmarkStart w:id="1" w:name="bookmark1"/>
      <w:bookmarkEnd w:id="1"/>
      <w:r w:rsidRPr="00F97DF4">
        <w:rPr>
          <w:sz w:val="24"/>
          <w:szCs w:val="24"/>
          <w:lang w:val="en-US"/>
        </w:rPr>
        <w:t xml:space="preserve">a) </w:t>
      </w:r>
      <w:r w:rsidR="007F3A1F" w:rsidRPr="00F97DF4">
        <w:rPr>
          <w:sz w:val="24"/>
          <w:szCs w:val="24"/>
        </w:rPr>
        <w:t>Sửa đổi, bổ sung khoản 17 Điều 2 như sau:</w:t>
      </w:r>
    </w:p>
    <w:p w14:paraId="1562F94B" w14:textId="77777777" w:rsidR="00865D29" w:rsidRPr="00F97DF4" w:rsidRDefault="007F3A1F" w:rsidP="00A01E45">
      <w:pPr>
        <w:pStyle w:val="Vnbnnidung0"/>
        <w:spacing w:after="120"/>
        <w:ind w:firstLine="720"/>
        <w:jc w:val="both"/>
        <w:rPr>
          <w:sz w:val="24"/>
          <w:szCs w:val="24"/>
        </w:rPr>
      </w:pPr>
      <w:r w:rsidRPr="00F97DF4">
        <w:rPr>
          <w:sz w:val="24"/>
          <w:szCs w:val="24"/>
        </w:rPr>
        <w:t>“17. Ngày cơ sở tính slot lịch sử (Historic Baseline Date) là ngày lấy số liệu slot đã được xác nhận để làm cơ sở xác định slot lịch sử theo lịch điều phối slot của IATA.”;</w:t>
      </w:r>
    </w:p>
    <w:p w14:paraId="11026B6B" w14:textId="77777777" w:rsidR="00865D29" w:rsidRPr="00F97DF4" w:rsidRDefault="00966685" w:rsidP="00A01E45">
      <w:pPr>
        <w:pStyle w:val="Vnbnnidung0"/>
        <w:tabs>
          <w:tab w:val="left" w:pos="1206"/>
        </w:tabs>
        <w:spacing w:after="120"/>
        <w:ind w:firstLine="720"/>
        <w:jc w:val="both"/>
        <w:rPr>
          <w:sz w:val="24"/>
          <w:szCs w:val="24"/>
        </w:rPr>
      </w:pPr>
      <w:bookmarkStart w:id="2" w:name="bookmark2"/>
      <w:bookmarkEnd w:id="2"/>
      <w:r w:rsidRPr="00F97DF4">
        <w:rPr>
          <w:sz w:val="24"/>
          <w:szCs w:val="24"/>
          <w:lang w:val="en-US"/>
        </w:rPr>
        <w:t xml:space="preserve">b) </w:t>
      </w:r>
      <w:r w:rsidR="007F3A1F" w:rsidRPr="00F97DF4">
        <w:rPr>
          <w:sz w:val="24"/>
          <w:szCs w:val="24"/>
        </w:rPr>
        <w:t>Sửa đổi, bổ sung khoản 21 Điều 2 như sau:</w:t>
      </w:r>
    </w:p>
    <w:p w14:paraId="24DFB20D" w14:textId="77777777" w:rsidR="00865D29" w:rsidRPr="00F97DF4" w:rsidRDefault="007F3A1F" w:rsidP="00A01E45">
      <w:pPr>
        <w:pStyle w:val="Vnbnnidung0"/>
        <w:spacing w:after="120"/>
        <w:ind w:firstLine="720"/>
        <w:jc w:val="both"/>
        <w:rPr>
          <w:sz w:val="24"/>
          <w:szCs w:val="24"/>
        </w:rPr>
      </w:pPr>
      <w:r w:rsidRPr="00F97DF4">
        <w:rPr>
          <w:sz w:val="24"/>
          <w:szCs w:val="24"/>
        </w:rPr>
        <w:t>“21. Slot là thời gian khởi hành (Off Block Time) hoặc thời gian kết thúc (In Block Time) của một chuyến bay theo kế hoạch vào ngày, tháng, năm cụ thể để chuyến bay được sử dụng hạ tầng cảng hàng không khai thác đi hoặc đến.”;</w:t>
      </w:r>
    </w:p>
    <w:p w14:paraId="34BE6FD2" w14:textId="77777777" w:rsidR="00865D29" w:rsidRPr="00F97DF4" w:rsidRDefault="00966685" w:rsidP="00A01E45">
      <w:pPr>
        <w:pStyle w:val="Vnbnnidung0"/>
        <w:tabs>
          <w:tab w:val="left" w:pos="1197"/>
        </w:tabs>
        <w:spacing w:after="120"/>
        <w:ind w:firstLine="720"/>
        <w:jc w:val="both"/>
        <w:rPr>
          <w:sz w:val="24"/>
          <w:szCs w:val="24"/>
        </w:rPr>
      </w:pPr>
      <w:bookmarkStart w:id="3" w:name="bookmark3"/>
      <w:bookmarkEnd w:id="3"/>
      <w:r w:rsidRPr="00F97DF4">
        <w:rPr>
          <w:sz w:val="24"/>
          <w:szCs w:val="24"/>
          <w:lang w:val="en-US"/>
        </w:rPr>
        <w:t xml:space="preserve">c) </w:t>
      </w:r>
      <w:r w:rsidR="007F3A1F" w:rsidRPr="00F97DF4">
        <w:rPr>
          <w:sz w:val="24"/>
          <w:szCs w:val="24"/>
        </w:rPr>
        <w:t>Bổ sung khoản 27 Điều 2 như sau:</w:t>
      </w:r>
    </w:p>
    <w:p w14:paraId="08D48FA1" w14:textId="77777777" w:rsidR="00865D29" w:rsidRPr="00F97DF4" w:rsidRDefault="007F3A1F" w:rsidP="00A01E45">
      <w:pPr>
        <w:pStyle w:val="Vnbnnidung0"/>
        <w:spacing w:after="120"/>
        <w:ind w:firstLine="720"/>
        <w:jc w:val="both"/>
        <w:rPr>
          <w:sz w:val="24"/>
          <w:szCs w:val="24"/>
        </w:rPr>
      </w:pPr>
      <w:r w:rsidRPr="00F97DF4">
        <w:rPr>
          <w:sz w:val="24"/>
          <w:szCs w:val="24"/>
        </w:rPr>
        <w:t>“27. Cảng hàng không được điều phối toàn phần là cảng hàng không có năng lực cơ sở hạ tầng không đảm bảo nhu cầu sử dụng slot của các hãng hàng không.”;</w:t>
      </w:r>
    </w:p>
    <w:p w14:paraId="5D96B9C6" w14:textId="77777777" w:rsidR="00865D29" w:rsidRPr="00F97DF4" w:rsidRDefault="00966685" w:rsidP="00A01E45">
      <w:pPr>
        <w:pStyle w:val="Vnbnnidung0"/>
        <w:tabs>
          <w:tab w:val="left" w:pos="1216"/>
        </w:tabs>
        <w:spacing w:after="120"/>
        <w:ind w:firstLine="720"/>
        <w:jc w:val="both"/>
        <w:rPr>
          <w:sz w:val="24"/>
          <w:szCs w:val="24"/>
        </w:rPr>
      </w:pPr>
      <w:bookmarkStart w:id="4" w:name="bookmark4"/>
      <w:bookmarkEnd w:id="4"/>
      <w:r w:rsidRPr="00F97DF4">
        <w:rPr>
          <w:sz w:val="24"/>
          <w:szCs w:val="24"/>
          <w:lang w:val="en-US"/>
        </w:rPr>
        <w:t xml:space="preserve">d) </w:t>
      </w:r>
      <w:r w:rsidR="007F3A1F" w:rsidRPr="00F97DF4">
        <w:rPr>
          <w:sz w:val="24"/>
          <w:szCs w:val="24"/>
        </w:rPr>
        <w:t>Bổ sung khoản 28 Điều 2 như sau:</w:t>
      </w:r>
    </w:p>
    <w:p w14:paraId="7A61DA29" w14:textId="77777777" w:rsidR="00865D29" w:rsidRPr="00F97DF4" w:rsidRDefault="007F3A1F" w:rsidP="00A01E45">
      <w:pPr>
        <w:pStyle w:val="Vnbnnidung0"/>
        <w:spacing w:after="120"/>
        <w:ind w:firstLine="720"/>
        <w:jc w:val="both"/>
        <w:rPr>
          <w:sz w:val="24"/>
          <w:szCs w:val="24"/>
        </w:rPr>
      </w:pPr>
      <w:r w:rsidRPr="00F97DF4">
        <w:rPr>
          <w:sz w:val="24"/>
          <w:szCs w:val="24"/>
        </w:rPr>
        <w:t>“28. Thời hạn thông báo slot lịch sử (SHL Deadline) là thời hạn Cục Hàng không Việt Nam thông báo slot lịch sử đến các hãng hàng không theo lịch điều phối slot do IATA công bố.”;</w:t>
      </w:r>
    </w:p>
    <w:p w14:paraId="16FB530E" w14:textId="77777777" w:rsidR="00865D29" w:rsidRPr="00F97DF4" w:rsidRDefault="007F3A1F" w:rsidP="00A01E45">
      <w:pPr>
        <w:pStyle w:val="Vnbnnidung0"/>
        <w:spacing w:after="120"/>
        <w:ind w:firstLine="720"/>
        <w:jc w:val="both"/>
        <w:rPr>
          <w:sz w:val="24"/>
          <w:szCs w:val="24"/>
        </w:rPr>
      </w:pPr>
      <w:r w:rsidRPr="00F97DF4">
        <w:rPr>
          <w:sz w:val="24"/>
          <w:szCs w:val="24"/>
        </w:rPr>
        <w:t>đ) Bổ sung khoản 29 Điều 2 như sau:</w:t>
      </w:r>
    </w:p>
    <w:p w14:paraId="42ADF2D0" w14:textId="77777777" w:rsidR="00865D29" w:rsidRPr="00F97DF4" w:rsidRDefault="007F3A1F" w:rsidP="00A01E45">
      <w:pPr>
        <w:pStyle w:val="Vnbnnidung0"/>
        <w:spacing w:after="120"/>
        <w:ind w:firstLine="720"/>
        <w:jc w:val="both"/>
        <w:rPr>
          <w:sz w:val="24"/>
          <w:szCs w:val="24"/>
        </w:rPr>
      </w:pPr>
      <w:r w:rsidRPr="00F97DF4">
        <w:rPr>
          <w:sz w:val="24"/>
          <w:szCs w:val="24"/>
        </w:rPr>
        <w:lastRenderedPageBreak/>
        <w:t>“29. Thời hạn chấp thuận slot lịch sử (Agreed Historics Deadline) là thời hạn các hãng hàng không gửi trả lời về các slot lịch sử do Cục Hàng không Việt Nam thông báo theo lịch điều phối slot do IATA công bố.”;</w:t>
      </w:r>
    </w:p>
    <w:p w14:paraId="2648EE48" w14:textId="77777777" w:rsidR="00865D29" w:rsidRPr="00F97DF4" w:rsidRDefault="00966685" w:rsidP="00A01E45">
      <w:pPr>
        <w:pStyle w:val="Vnbnnidung0"/>
        <w:tabs>
          <w:tab w:val="left" w:pos="1216"/>
        </w:tabs>
        <w:spacing w:after="120"/>
        <w:ind w:firstLine="720"/>
        <w:jc w:val="both"/>
        <w:rPr>
          <w:sz w:val="24"/>
          <w:szCs w:val="24"/>
        </w:rPr>
      </w:pPr>
      <w:bookmarkStart w:id="5" w:name="bookmark5"/>
      <w:bookmarkEnd w:id="5"/>
      <w:r w:rsidRPr="00F97DF4">
        <w:rPr>
          <w:sz w:val="24"/>
          <w:szCs w:val="24"/>
          <w:lang w:val="en-US"/>
        </w:rPr>
        <w:t xml:space="preserve">e) </w:t>
      </w:r>
      <w:r w:rsidR="007F3A1F" w:rsidRPr="00F97DF4">
        <w:rPr>
          <w:sz w:val="24"/>
          <w:szCs w:val="24"/>
        </w:rPr>
        <w:t>Bổ sung khoản 30 Điều 2 như sau:</w:t>
      </w:r>
    </w:p>
    <w:p w14:paraId="56E9F607" w14:textId="77777777" w:rsidR="00865D29" w:rsidRPr="00F97DF4" w:rsidRDefault="007F3A1F" w:rsidP="00A01E45">
      <w:pPr>
        <w:pStyle w:val="Vnbnnidung0"/>
        <w:spacing w:after="120"/>
        <w:ind w:firstLine="720"/>
        <w:jc w:val="both"/>
        <w:rPr>
          <w:sz w:val="24"/>
          <w:szCs w:val="24"/>
        </w:rPr>
      </w:pPr>
      <w:bookmarkStart w:id="6" w:name="bookmark6"/>
      <w:r w:rsidRPr="00F97DF4">
        <w:rPr>
          <w:sz w:val="24"/>
          <w:szCs w:val="24"/>
        </w:rPr>
        <w:t>“</w:t>
      </w:r>
      <w:bookmarkEnd w:id="6"/>
      <w:r w:rsidRPr="00F97DF4">
        <w:rPr>
          <w:sz w:val="24"/>
          <w:szCs w:val="24"/>
        </w:rPr>
        <w:t>30. Thời hạn gửi đề xuất đầu mùa lịch bay (Initial Submission Deadline) là thời hạn các hãng hàng không gửi điện văn đề xuất chuỗi slot đầu mùa lịch bay đến Cục Hàng không Việt Nam theo lịch điều phối slot do IATA công bố.”;</w:t>
      </w:r>
    </w:p>
    <w:p w14:paraId="68905B62" w14:textId="77777777" w:rsidR="00865D29" w:rsidRPr="00F97DF4" w:rsidRDefault="00966685" w:rsidP="00A01E45">
      <w:pPr>
        <w:pStyle w:val="Vnbnnidung0"/>
        <w:tabs>
          <w:tab w:val="left" w:pos="1211"/>
        </w:tabs>
        <w:spacing w:after="120"/>
        <w:ind w:firstLine="720"/>
        <w:jc w:val="both"/>
        <w:rPr>
          <w:sz w:val="24"/>
          <w:szCs w:val="24"/>
        </w:rPr>
      </w:pPr>
      <w:bookmarkStart w:id="7" w:name="bookmark7"/>
      <w:bookmarkEnd w:id="7"/>
      <w:r w:rsidRPr="00F97DF4">
        <w:rPr>
          <w:sz w:val="24"/>
          <w:szCs w:val="24"/>
          <w:lang w:val="en-US"/>
        </w:rPr>
        <w:t xml:space="preserve">g) </w:t>
      </w:r>
      <w:r w:rsidR="007F3A1F" w:rsidRPr="00F97DF4">
        <w:rPr>
          <w:sz w:val="24"/>
          <w:szCs w:val="24"/>
        </w:rPr>
        <w:t>Bổ sung khoản 31 Điều 2 như sau:</w:t>
      </w:r>
    </w:p>
    <w:p w14:paraId="050EAD93" w14:textId="77777777" w:rsidR="00865D29" w:rsidRPr="00F97DF4" w:rsidRDefault="007F3A1F" w:rsidP="00A01E45">
      <w:pPr>
        <w:pStyle w:val="Vnbnnidung0"/>
        <w:spacing w:after="120"/>
        <w:ind w:firstLine="720"/>
        <w:jc w:val="both"/>
        <w:rPr>
          <w:sz w:val="24"/>
          <w:szCs w:val="24"/>
        </w:rPr>
      </w:pPr>
      <w:r w:rsidRPr="00F97DF4">
        <w:rPr>
          <w:sz w:val="24"/>
          <w:szCs w:val="24"/>
        </w:rPr>
        <w:t>“31. Thời hạn phân bổ chuỗi slot đầu mùa lịch bay (SAL Deadline) là thời hạn Cục Hàng không Việt Nam thực hiện việc điều phối các đề xuất slot đầu mùa lịch bay của các hãng hàng không theo lịch điều phối slot do IATA công bố.”;</w:t>
      </w:r>
    </w:p>
    <w:p w14:paraId="1F259441" w14:textId="77777777" w:rsidR="00865D29" w:rsidRPr="00F97DF4" w:rsidRDefault="00966685" w:rsidP="00A01E45">
      <w:pPr>
        <w:pStyle w:val="Vnbnnidung0"/>
        <w:tabs>
          <w:tab w:val="left" w:pos="1221"/>
        </w:tabs>
        <w:spacing w:after="120"/>
        <w:ind w:firstLine="720"/>
        <w:jc w:val="both"/>
        <w:rPr>
          <w:sz w:val="24"/>
          <w:szCs w:val="24"/>
        </w:rPr>
      </w:pPr>
      <w:bookmarkStart w:id="8" w:name="bookmark8"/>
      <w:bookmarkEnd w:id="8"/>
      <w:r w:rsidRPr="00F97DF4">
        <w:rPr>
          <w:sz w:val="24"/>
          <w:szCs w:val="24"/>
          <w:lang w:val="en-US"/>
        </w:rPr>
        <w:t xml:space="preserve">h) </w:t>
      </w:r>
      <w:r w:rsidR="007F3A1F" w:rsidRPr="00F97DF4">
        <w:rPr>
          <w:sz w:val="24"/>
          <w:szCs w:val="24"/>
        </w:rPr>
        <w:t>Bổ sung khoản 32 Điều 2 như sau:</w:t>
      </w:r>
    </w:p>
    <w:p w14:paraId="7FB54FC3" w14:textId="77777777" w:rsidR="00865D29" w:rsidRPr="00F97DF4" w:rsidRDefault="007F3A1F" w:rsidP="00A01E45">
      <w:pPr>
        <w:pStyle w:val="Vnbnnidung0"/>
        <w:spacing w:after="120"/>
        <w:ind w:firstLine="720"/>
        <w:jc w:val="both"/>
        <w:rPr>
          <w:sz w:val="24"/>
          <w:szCs w:val="24"/>
        </w:rPr>
      </w:pPr>
      <w:r w:rsidRPr="00F97DF4">
        <w:rPr>
          <w:sz w:val="24"/>
          <w:szCs w:val="24"/>
        </w:rPr>
        <w:t>“32. Thời hạn trả chuỗi slot vào đầu mùa lịch bay (Series Return Deadline) là thời hạn các hãng hàng không trả lại các chuỗi slot không sử dụng theo lịch điều phối slot do IATA công bố.”;</w:t>
      </w:r>
    </w:p>
    <w:p w14:paraId="69C1D6FC" w14:textId="77777777" w:rsidR="00865D29" w:rsidRPr="00F97DF4" w:rsidRDefault="00966685" w:rsidP="00A01E45">
      <w:pPr>
        <w:pStyle w:val="Vnbnnidung0"/>
        <w:tabs>
          <w:tab w:val="left" w:pos="1182"/>
        </w:tabs>
        <w:spacing w:after="120"/>
        <w:ind w:firstLine="720"/>
        <w:jc w:val="both"/>
        <w:rPr>
          <w:sz w:val="24"/>
          <w:szCs w:val="24"/>
        </w:rPr>
      </w:pPr>
      <w:bookmarkStart w:id="9" w:name="bookmark9"/>
      <w:bookmarkEnd w:id="9"/>
      <w:r w:rsidRPr="00F97DF4">
        <w:rPr>
          <w:sz w:val="24"/>
          <w:szCs w:val="24"/>
          <w:lang w:val="en-US"/>
        </w:rPr>
        <w:t xml:space="preserve">2. </w:t>
      </w:r>
      <w:r w:rsidR="007F3A1F" w:rsidRPr="00F97DF4">
        <w:rPr>
          <w:sz w:val="24"/>
          <w:szCs w:val="24"/>
        </w:rPr>
        <w:t>Bổ sung các khoản 19, khoản 20 Điều 3 như sau:</w:t>
      </w:r>
    </w:p>
    <w:p w14:paraId="4C617828" w14:textId="77777777" w:rsidR="00865D29" w:rsidRPr="00F97DF4" w:rsidRDefault="00966685" w:rsidP="00A01E45">
      <w:pPr>
        <w:pStyle w:val="Vnbnnidung0"/>
        <w:tabs>
          <w:tab w:val="left" w:pos="1192"/>
        </w:tabs>
        <w:spacing w:after="120"/>
        <w:ind w:firstLine="720"/>
        <w:jc w:val="both"/>
        <w:rPr>
          <w:sz w:val="24"/>
          <w:szCs w:val="24"/>
        </w:rPr>
      </w:pPr>
      <w:bookmarkStart w:id="10" w:name="bookmark10"/>
      <w:bookmarkEnd w:id="10"/>
      <w:r w:rsidRPr="00F97DF4">
        <w:rPr>
          <w:sz w:val="24"/>
          <w:szCs w:val="24"/>
          <w:lang w:val="en-US"/>
        </w:rPr>
        <w:t xml:space="preserve">a) </w:t>
      </w:r>
      <w:r w:rsidR="007F3A1F" w:rsidRPr="00F97DF4">
        <w:rPr>
          <w:sz w:val="24"/>
          <w:szCs w:val="24"/>
        </w:rPr>
        <w:t>Bổ sung khoản 19 Điều 3 như sau:</w:t>
      </w:r>
    </w:p>
    <w:p w14:paraId="524B84FA" w14:textId="77777777" w:rsidR="00865D29" w:rsidRPr="00F97DF4" w:rsidRDefault="007F3A1F" w:rsidP="00A01E45">
      <w:pPr>
        <w:pStyle w:val="Vnbnnidung0"/>
        <w:spacing w:after="120"/>
        <w:ind w:firstLine="720"/>
        <w:jc w:val="both"/>
        <w:rPr>
          <w:sz w:val="24"/>
          <w:szCs w:val="24"/>
        </w:rPr>
      </w:pPr>
      <w:r w:rsidRPr="00F97DF4">
        <w:rPr>
          <w:sz w:val="24"/>
          <w:szCs w:val="24"/>
        </w:rPr>
        <w:t>“19. AOBT (Actual Off-Block Time): thời gian chuyến bay khởi hành thực tế.”;</w:t>
      </w:r>
    </w:p>
    <w:p w14:paraId="36393A9F" w14:textId="77777777" w:rsidR="00865D29" w:rsidRPr="00F97DF4" w:rsidRDefault="00966685" w:rsidP="00A01E45">
      <w:pPr>
        <w:pStyle w:val="Vnbnnidung0"/>
        <w:tabs>
          <w:tab w:val="left" w:pos="1221"/>
        </w:tabs>
        <w:spacing w:after="120"/>
        <w:ind w:firstLine="720"/>
        <w:jc w:val="both"/>
        <w:rPr>
          <w:sz w:val="24"/>
          <w:szCs w:val="24"/>
        </w:rPr>
      </w:pPr>
      <w:bookmarkStart w:id="11" w:name="bookmark11"/>
      <w:bookmarkEnd w:id="11"/>
      <w:r w:rsidRPr="00F97DF4">
        <w:rPr>
          <w:sz w:val="24"/>
          <w:szCs w:val="24"/>
          <w:lang w:val="en-US"/>
        </w:rPr>
        <w:t xml:space="preserve">a) </w:t>
      </w:r>
      <w:r w:rsidR="007F3A1F" w:rsidRPr="00F97DF4">
        <w:rPr>
          <w:sz w:val="24"/>
          <w:szCs w:val="24"/>
        </w:rPr>
        <w:t>Bổ sung khoản 20 Điều 3 như sau:</w:t>
      </w:r>
    </w:p>
    <w:p w14:paraId="4C8AAA65" w14:textId="77777777" w:rsidR="00865D29" w:rsidRPr="00F97DF4" w:rsidRDefault="007F3A1F" w:rsidP="00A01E45">
      <w:pPr>
        <w:pStyle w:val="Vnbnnidung0"/>
        <w:spacing w:after="120"/>
        <w:ind w:firstLine="720"/>
        <w:jc w:val="both"/>
        <w:rPr>
          <w:sz w:val="24"/>
          <w:szCs w:val="24"/>
        </w:rPr>
      </w:pPr>
      <w:r w:rsidRPr="00F97DF4">
        <w:rPr>
          <w:sz w:val="24"/>
          <w:szCs w:val="24"/>
        </w:rPr>
        <w:t>“20. AIBT (Actual In-Block Time) là thời gian thực tế kết thúc chuyến bay.”;</w:t>
      </w:r>
    </w:p>
    <w:p w14:paraId="7EB7CD36" w14:textId="77777777" w:rsidR="00865D29" w:rsidRPr="00F97DF4" w:rsidRDefault="00966685" w:rsidP="00A01E45">
      <w:pPr>
        <w:pStyle w:val="Vnbnnidung0"/>
        <w:tabs>
          <w:tab w:val="left" w:pos="1182"/>
        </w:tabs>
        <w:spacing w:after="120"/>
        <w:ind w:firstLine="720"/>
        <w:jc w:val="both"/>
        <w:rPr>
          <w:sz w:val="24"/>
          <w:szCs w:val="24"/>
        </w:rPr>
      </w:pPr>
      <w:bookmarkStart w:id="12" w:name="bookmark12"/>
      <w:bookmarkEnd w:id="12"/>
      <w:r w:rsidRPr="00F97DF4">
        <w:rPr>
          <w:sz w:val="24"/>
          <w:szCs w:val="24"/>
          <w:lang w:val="en-US"/>
        </w:rPr>
        <w:t xml:space="preserve">3. </w:t>
      </w:r>
      <w:r w:rsidR="007F3A1F" w:rsidRPr="00F97DF4">
        <w:rPr>
          <w:sz w:val="24"/>
          <w:szCs w:val="24"/>
        </w:rPr>
        <w:t>Thay thế Mục 12. Chương II như sau:</w:t>
      </w:r>
    </w:p>
    <w:p w14:paraId="6C489FBA" w14:textId="77777777" w:rsidR="00865D29" w:rsidRPr="00F97DF4" w:rsidRDefault="007F3A1F" w:rsidP="00A01E45">
      <w:pPr>
        <w:pStyle w:val="Vnbnnidung0"/>
        <w:spacing w:after="0"/>
        <w:ind w:firstLine="0"/>
        <w:jc w:val="center"/>
        <w:rPr>
          <w:sz w:val="24"/>
          <w:szCs w:val="24"/>
        </w:rPr>
      </w:pPr>
      <w:r w:rsidRPr="00F97DF4">
        <w:rPr>
          <w:b/>
          <w:bCs/>
          <w:sz w:val="24"/>
          <w:szCs w:val="24"/>
        </w:rPr>
        <w:t>“MỤC 12. ĐIỀU PHỐI GIỜ HẠ, CẤT CÁNH TẠI CẢNG</w:t>
      </w:r>
    </w:p>
    <w:p w14:paraId="3924A060" w14:textId="77777777" w:rsidR="00865D29" w:rsidRPr="00F97DF4" w:rsidRDefault="007F3A1F" w:rsidP="00A01E45">
      <w:pPr>
        <w:pStyle w:val="Vnbnnidung0"/>
        <w:spacing w:after="0"/>
        <w:ind w:firstLine="0"/>
        <w:jc w:val="center"/>
        <w:rPr>
          <w:b/>
          <w:bCs/>
          <w:sz w:val="24"/>
          <w:szCs w:val="24"/>
        </w:rPr>
      </w:pPr>
      <w:r w:rsidRPr="00F97DF4">
        <w:rPr>
          <w:b/>
          <w:bCs/>
          <w:sz w:val="24"/>
          <w:szCs w:val="24"/>
        </w:rPr>
        <w:t>HÀNG KHÔNG, SÂN BAY</w:t>
      </w:r>
    </w:p>
    <w:p w14:paraId="4D295BD0" w14:textId="77777777" w:rsidR="00966685" w:rsidRPr="00F97DF4" w:rsidRDefault="00966685" w:rsidP="00A01E45">
      <w:pPr>
        <w:pStyle w:val="Vnbnnidung0"/>
        <w:spacing w:after="0"/>
        <w:ind w:firstLine="0"/>
        <w:jc w:val="center"/>
        <w:rPr>
          <w:sz w:val="24"/>
          <w:szCs w:val="24"/>
        </w:rPr>
      </w:pPr>
    </w:p>
    <w:p w14:paraId="46B42BB4" w14:textId="77777777" w:rsidR="00865D29" w:rsidRPr="00F97DF4" w:rsidRDefault="007F3A1F" w:rsidP="00A01E45">
      <w:pPr>
        <w:pStyle w:val="Vnbnnidung0"/>
        <w:spacing w:after="120"/>
        <w:ind w:firstLine="720"/>
        <w:jc w:val="both"/>
        <w:rPr>
          <w:sz w:val="24"/>
          <w:szCs w:val="24"/>
        </w:rPr>
      </w:pPr>
      <w:r w:rsidRPr="00F97DF4">
        <w:rPr>
          <w:b/>
          <w:bCs/>
          <w:sz w:val="24"/>
          <w:szCs w:val="24"/>
        </w:rPr>
        <w:t>Điều 83. Hội đồng slot</w:t>
      </w:r>
    </w:p>
    <w:p w14:paraId="08FD7CE0" w14:textId="77777777" w:rsidR="00865D29" w:rsidRPr="00F97DF4" w:rsidRDefault="00966685" w:rsidP="00A01E45">
      <w:pPr>
        <w:pStyle w:val="Vnbnnidung0"/>
        <w:tabs>
          <w:tab w:val="left" w:pos="949"/>
        </w:tabs>
        <w:spacing w:after="120"/>
        <w:ind w:firstLine="720"/>
        <w:jc w:val="both"/>
        <w:rPr>
          <w:sz w:val="24"/>
          <w:szCs w:val="24"/>
        </w:rPr>
      </w:pPr>
      <w:bookmarkStart w:id="13" w:name="bookmark13"/>
      <w:bookmarkEnd w:id="13"/>
      <w:r w:rsidRPr="00F97DF4">
        <w:rPr>
          <w:sz w:val="24"/>
          <w:szCs w:val="24"/>
          <w:lang w:val="en-US"/>
        </w:rPr>
        <w:t xml:space="preserve">1. </w:t>
      </w:r>
      <w:r w:rsidR="007F3A1F" w:rsidRPr="00F97DF4">
        <w:rPr>
          <w:sz w:val="24"/>
          <w:szCs w:val="24"/>
        </w:rPr>
        <w:t>Cục Hàng không Việt Nam thành lập Hội đồng slot để tham vấn ý kiến về các nội dung trong công tác điều phối slot, bao gồm:</w:t>
      </w:r>
    </w:p>
    <w:p w14:paraId="7FAC40BD" w14:textId="77777777" w:rsidR="00865D29" w:rsidRPr="00F97DF4" w:rsidRDefault="00966685" w:rsidP="00A01E45">
      <w:pPr>
        <w:pStyle w:val="Vnbnnidung0"/>
        <w:tabs>
          <w:tab w:val="left" w:pos="997"/>
        </w:tabs>
        <w:spacing w:after="120"/>
        <w:ind w:firstLine="720"/>
        <w:jc w:val="both"/>
        <w:rPr>
          <w:sz w:val="24"/>
          <w:szCs w:val="24"/>
        </w:rPr>
      </w:pPr>
      <w:bookmarkStart w:id="14" w:name="bookmark14"/>
      <w:bookmarkEnd w:id="14"/>
      <w:r w:rsidRPr="00F97DF4">
        <w:rPr>
          <w:sz w:val="24"/>
          <w:szCs w:val="24"/>
          <w:lang w:val="en-US"/>
        </w:rPr>
        <w:t xml:space="preserve">a) </w:t>
      </w:r>
      <w:r w:rsidR="007F3A1F" w:rsidRPr="00F97DF4">
        <w:rPr>
          <w:sz w:val="24"/>
          <w:szCs w:val="24"/>
        </w:rPr>
        <w:t>Tham số điều phối slot, thay đổi tham số điều phối slot;</w:t>
      </w:r>
    </w:p>
    <w:p w14:paraId="0E3C88AD" w14:textId="77777777" w:rsidR="00865D29" w:rsidRPr="00F97DF4" w:rsidRDefault="00966685" w:rsidP="00A01E45">
      <w:pPr>
        <w:pStyle w:val="Vnbnnidung0"/>
        <w:tabs>
          <w:tab w:val="left" w:pos="997"/>
        </w:tabs>
        <w:spacing w:after="120"/>
        <w:ind w:firstLine="720"/>
        <w:jc w:val="both"/>
        <w:rPr>
          <w:sz w:val="24"/>
          <w:szCs w:val="24"/>
        </w:rPr>
      </w:pPr>
      <w:bookmarkStart w:id="15" w:name="bookmark15"/>
      <w:bookmarkEnd w:id="15"/>
      <w:r w:rsidRPr="00F97DF4">
        <w:rPr>
          <w:sz w:val="24"/>
          <w:szCs w:val="24"/>
          <w:lang w:val="en-US"/>
        </w:rPr>
        <w:t xml:space="preserve">b) </w:t>
      </w:r>
      <w:r w:rsidR="007F3A1F" w:rsidRPr="00F97DF4">
        <w:rPr>
          <w:sz w:val="24"/>
          <w:szCs w:val="24"/>
        </w:rPr>
        <w:t>Giải pháp tăng năng lực khai thác tại các cảng hàng không, sân bay Việt Nam;</w:t>
      </w:r>
    </w:p>
    <w:p w14:paraId="43540B9F" w14:textId="77777777" w:rsidR="00865D29" w:rsidRPr="00F97DF4" w:rsidRDefault="00966685" w:rsidP="00A01E45">
      <w:pPr>
        <w:pStyle w:val="Vnbnnidung0"/>
        <w:tabs>
          <w:tab w:val="left" w:pos="1002"/>
        </w:tabs>
        <w:spacing w:after="120"/>
        <w:ind w:firstLine="720"/>
        <w:jc w:val="both"/>
        <w:rPr>
          <w:sz w:val="24"/>
          <w:szCs w:val="24"/>
        </w:rPr>
      </w:pPr>
      <w:bookmarkStart w:id="16" w:name="bookmark16"/>
      <w:bookmarkEnd w:id="16"/>
      <w:r w:rsidRPr="00F97DF4">
        <w:rPr>
          <w:sz w:val="24"/>
          <w:szCs w:val="24"/>
          <w:lang w:val="en-US"/>
        </w:rPr>
        <w:t xml:space="preserve">c) </w:t>
      </w:r>
      <w:r w:rsidR="007F3A1F" w:rsidRPr="00F97DF4">
        <w:rPr>
          <w:sz w:val="24"/>
          <w:szCs w:val="24"/>
        </w:rPr>
        <w:t>Điều chỉnh, thay đổi độ dài chuỗi slot; tỷ lệ sử dụng đúng của mỗi chuỗi slot; tỷ lệ sử dụng slot trên slot xác nhận và tỷ lệ sử dụng đúng slot trên số slot được xác nhận làm cơ sở xem xét các đề xuất slot bổ sung của các hãng hàng không trong mùa lịch bay; chỉ số slot sử dụng đúng; slot lịch sử của các hãng hàng không trong trường hợp điều chỉnh giảm tham số điều phối slot; các mốc thời hạn tại lịch điều phối slot của IATA;</w:t>
      </w:r>
    </w:p>
    <w:p w14:paraId="0A4EA423" w14:textId="77777777" w:rsidR="00865D29" w:rsidRPr="00F97DF4" w:rsidRDefault="00966685" w:rsidP="00A01E45">
      <w:pPr>
        <w:pStyle w:val="Vnbnnidung0"/>
        <w:tabs>
          <w:tab w:val="left" w:pos="997"/>
        </w:tabs>
        <w:spacing w:after="120"/>
        <w:ind w:firstLine="720"/>
        <w:jc w:val="both"/>
        <w:rPr>
          <w:sz w:val="24"/>
          <w:szCs w:val="24"/>
        </w:rPr>
      </w:pPr>
      <w:bookmarkStart w:id="17" w:name="bookmark17"/>
      <w:bookmarkEnd w:id="17"/>
      <w:r w:rsidRPr="00F97DF4">
        <w:rPr>
          <w:sz w:val="24"/>
          <w:szCs w:val="24"/>
          <w:lang w:val="en-US"/>
        </w:rPr>
        <w:t xml:space="preserve">d) </w:t>
      </w:r>
      <w:r w:rsidR="007F3A1F" w:rsidRPr="00F97DF4">
        <w:rPr>
          <w:sz w:val="24"/>
          <w:szCs w:val="24"/>
        </w:rPr>
        <w:t>Chỉ số slot sử dụng đúng, tỷ lệ sử dụng đúng slot liên quan đến việc xác định slot lịch sử và các mốc thời gian theo lịch điều phối slot của IATA và độ dài chuỗi slot đối với các quốc gia có hãng hàng không hai nước khai thác đi, đến đảm bảo cân bằng lợi ích của hai quốc gia;</w:t>
      </w:r>
    </w:p>
    <w:p w14:paraId="05FB903C" w14:textId="77777777" w:rsidR="00865D29" w:rsidRPr="00F97DF4" w:rsidRDefault="007F3A1F" w:rsidP="00A01E45">
      <w:pPr>
        <w:pStyle w:val="Vnbnnidung0"/>
        <w:spacing w:after="120"/>
        <w:ind w:firstLine="720"/>
        <w:jc w:val="both"/>
        <w:rPr>
          <w:sz w:val="24"/>
          <w:szCs w:val="24"/>
        </w:rPr>
      </w:pPr>
      <w:r w:rsidRPr="00F97DF4">
        <w:rPr>
          <w:sz w:val="24"/>
          <w:szCs w:val="24"/>
        </w:rPr>
        <w:t>đ) Danh sách cảng hàng không được điều phối toàn phần.</w:t>
      </w:r>
    </w:p>
    <w:p w14:paraId="1ED90625" w14:textId="77777777" w:rsidR="00865D29" w:rsidRPr="00F97DF4" w:rsidRDefault="00966685" w:rsidP="00A01E45">
      <w:pPr>
        <w:pStyle w:val="Vnbnnidung0"/>
        <w:tabs>
          <w:tab w:val="left" w:pos="963"/>
        </w:tabs>
        <w:spacing w:after="120"/>
        <w:ind w:firstLine="720"/>
        <w:jc w:val="both"/>
        <w:rPr>
          <w:sz w:val="24"/>
          <w:szCs w:val="24"/>
        </w:rPr>
      </w:pPr>
      <w:bookmarkStart w:id="18" w:name="bookmark18"/>
      <w:bookmarkEnd w:id="18"/>
      <w:r w:rsidRPr="00F97DF4">
        <w:rPr>
          <w:sz w:val="24"/>
          <w:szCs w:val="24"/>
          <w:lang w:val="en-US"/>
        </w:rPr>
        <w:t xml:space="preserve">2. </w:t>
      </w:r>
      <w:r w:rsidR="007F3A1F" w:rsidRPr="00F97DF4">
        <w:rPr>
          <w:sz w:val="24"/>
          <w:szCs w:val="24"/>
        </w:rPr>
        <w:t>Thành phần Hội đồng slot bao gồm đại diện các hãng hàng không Việt Nam, người khai thác cảng hàng không, sân bay, doanh nghiệp cung cấp dịch vụ bảo đảm hoạt động bay và các đơn vị thuộc Cục Hàng không Việt Nam.</w:t>
      </w:r>
    </w:p>
    <w:p w14:paraId="06CD83B3" w14:textId="77777777" w:rsidR="00865D29" w:rsidRPr="00F97DF4" w:rsidRDefault="007F3A1F" w:rsidP="00A01E45">
      <w:pPr>
        <w:pStyle w:val="Vnbnnidung0"/>
        <w:spacing w:after="120"/>
        <w:ind w:firstLine="720"/>
        <w:jc w:val="both"/>
        <w:rPr>
          <w:sz w:val="24"/>
          <w:szCs w:val="24"/>
        </w:rPr>
      </w:pPr>
      <w:r w:rsidRPr="00F97DF4">
        <w:rPr>
          <w:b/>
          <w:bCs/>
          <w:sz w:val="24"/>
          <w:szCs w:val="24"/>
        </w:rPr>
        <w:t>Điều 84. Nguyên tắc xác định tham số điều phối slot</w:t>
      </w:r>
    </w:p>
    <w:p w14:paraId="15421DBB" w14:textId="77777777" w:rsidR="00865D29" w:rsidRPr="00F97DF4" w:rsidRDefault="00966685" w:rsidP="00A01E45">
      <w:pPr>
        <w:pStyle w:val="Vnbnnidung0"/>
        <w:tabs>
          <w:tab w:val="left" w:pos="944"/>
        </w:tabs>
        <w:spacing w:after="120"/>
        <w:ind w:firstLine="720"/>
        <w:jc w:val="both"/>
        <w:rPr>
          <w:sz w:val="24"/>
          <w:szCs w:val="24"/>
        </w:rPr>
      </w:pPr>
      <w:bookmarkStart w:id="19" w:name="bookmark19"/>
      <w:bookmarkEnd w:id="19"/>
      <w:r w:rsidRPr="00F97DF4">
        <w:rPr>
          <w:sz w:val="24"/>
          <w:szCs w:val="24"/>
          <w:lang w:val="en-US"/>
        </w:rPr>
        <w:t xml:space="preserve">1. </w:t>
      </w:r>
      <w:r w:rsidR="007F3A1F" w:rsidRPr="00F97DF4">
        <w:rPr>
          <w:sz w:val="24"/>
          <w:szCs w:val="24"/>
        </w:rPr>
        <w:t xml:space="preserve">Người khai thác cảng hàng không, sân bay có trách nhiệm xây dựng chỉ số giới hạn </w:t>
      </w:r>
      <w:r w:rsidR="007F3A1F" w:rsidRPr="00F97DF4">
        <w:rPr>
          <w:sz w:val="24"/>
          <w:szCs w:val="24"/>
        </w:rPr>
        <w:lastRenderedPageBreak/>
        <w:t>năng lực khai thác nhà ga, sân đỗ tàu bay.</w:t>
      </w:r>
    </w:p>
    <w:p w14:paraId="247B4F26" w14:textId="77777777" w:rsidR="00865D29" w:rsidRPr="00F97DF4" w:rsidRDefault="00966685" w:rsidP="00A01E45">
      <w:pPr>
        <w:pStyle w:val="Vnbnnidung0"/>
        <w:tabs>
          <w:tab w:val="left" w:pos="958"/>
        </w:tabs>
        <w:spacing w:after="120"/>
        <w:ind w:firstLine="720"/>
        <w:jc w:val="both"/>
        <w:rPr>
          <w:sz w:val="24"/>
          <w:szCs w:val="24"/>
        </w:rPr>
      </w:pPr>
      <w:bookmarkStart w:id="20" w:name="bookmark20"/>
      <w:bookmarkEnd w:id="20"/>
      <w:r w:rsidRPr="00F97DF4">
        <w:rPr>
          <w:sz w:val="24"/>
          <w:szCs w:val="24"/>
          <w:lang w:val="en-US"/>
        </w:rPr>
        <w:t xml:space="preserve">2. </w:t>
      </w:r>
      <w:r w:rsidR="007F3A1F" w:rsidRPr="00F97DF4">
        <w:rPr>
          <w:sz w:val="24"/>
          <w:szCs w:val="24"/>
        </w:rPr>
        <w:t>Doanh nghiệp cung cấp dịch vụ đảm bảo hoạt động bay có trách nhiệm xây dựng chỉ số giới hạn năng lực khai thác đường cất, hạ cánh và dịch vụ điều hành bay.</w:t>
      </w:r>
    </w:p>
    <w:p w14:paraId="299831D5" w14:textId="77777777" w:rsidR="00865D29" w:rsidRPr="00F97DF4" w:rsidRDefault="00966685" w:rsidP="00A01E45">
      <w:pPr>
        <w:pStyle w:val="Vnbnnidung0"/>
        <w:tabs>
          <w:tab w:val="left" w:pos="958"/>
        </w:tabs>
        <w:spacing w:after="120"/>
        <w:ind w:firstLine="720"/>
        <w:jc w:val="both"/>
        <w:rPr>
          <w:sz w:val="24"/>
          <w:szCs w:val="24"/>
        </w:rPr>
      </w:pPr>
      <w:bookmarkStart w:id="21" w:name="bookmark21"/>
      <w:bookmarkEnd w:id="21"/>
      <w:r w:rsidRPr="00F97DF4">
        <w:rPr>
          <w:sz w:val="24"/>
          <w:szCs w:val="24"/>
          <w:lang w:val="en-US"/>
        </w:rPr>
        <w:t xml:space="preserve">3. </w:t>
      </w:r>
      <w:r w:rsidR="007F3A1F" w:rsidRPr="00F97DF4">
        <w:rPr>
          <w:sz w:val="24"/>
          <w:szCs w:val="24"/>
        </w:rPr>
        <w:t>Trên cơ sở chỉ số giới hạn năng lực được quy định tại khoản 1, khoản 2 Điều này và ý kiến Hội đồng slot, Cục Hàng không Việt Nam quyết định về tham số điều phối slot, thay đổi tham số điều phối slot.</w:t>
      </w:r>
    </w:p>
    <w:p w14:paraId="4EBC87BA" w14:textId="77777777" w:rsidR="00865D29" w:rsidRPr="00F97DF4" w:rsidRDefault="00966685" w:rsidP="00A01E45">
      <w:pPr>
        <w:pStyle w:val="Vnbnnidung0"/>
        <w:tabs>
          <w:tab w:val="left" w:pos="958"/>
        </w:tabs>
        <w:spacing w:after="120"/>
        <w:ind w:firstLine="720"/>
        <w:jc w:val="both"/>
        <w:rPr>
          <w:sz w:val="24"/>
          <w:szCs w:val="24"/>
        </w:rPr>
      </w:pPr>
      <w:bookmarkStart w:id="22" w:name="bookmark22"/>
      <w:bookmarkEnd w:id="22"/>
      <w:r w:rsidRPr="00F97DF4">
        <w:rPr>
          <w:sz w:val="24"/>
          <w:szCs w:val="24"/>
          <w:lang w:val="en-US"/>
        </w:rPr>
        <w:t xml:space="preserve">4. </w:t>
      </w:r>
      <w:r w:rsidR="007F3A1F" w:rsidRPr="00F97DF4">
        <w:rPr>
          <w:sz w:val="24"/>
          <w:szCs w:val="24"/>
        </w:rPr>
        <w:t>Tham số điều phối slot tại cảng hàng không được xác định theo nguyên tắc sau:</w:t>
      </w:r>
    </w:p>
    <w:p w14:paraId="31AFD21F" w14:textId="77777777" w:rsidR="00865D29" w:rsidRPr="00F97DF4" w:rsidRDefault="00966685" w:rsidP="00A01E45">
      <w:pPr>
        <w:pStyle w:val="Vnbnnidung0"/>
        <w:tabs>
          <w:tab w:val="left" w:pos="963"/>
        </w:tabs>
        <w:spacing w:after="120"/>
        <w:ind w:firstLine="720"/>
        <w:jc w:val="both"/>
        <w:rPr>
          <w:sz w:val="24"/>
          <w:szCs w:val="24"/>
        </w:rPr>
      </w:pPr>
      <w:bookmarkStart w:id="23" w:name="bookmark23"/>
      <w:bookmarkEnd w:id="23"/>
      <w:r w:rsidRPr="00F97DF4">
        <w:rPr>
          <w:sz w:val="24"/>
          <w:szCs w:val="24"/>
          <w:lang w:val="en-US"/>
        </w:rPr>
        <w:t xml:space="preserve">a) </w:t>
      </w:r>
      <w:r w:rsidR="007F3A1F" w:rsidRPr="00F97DF4">
        <w:rPr>
          <w:sz w:val="24"/>
          <w:szCs w:val="24"/>
        </w:rPr>
        <w:t>Tham số điều phối slot liên quan đến nhà ga, sân đỗ tàu bay không vượt quá chỉ số giới hạn năng lực khai thác nhà ga, sân đỗ tàu bay quy định tại khoản 1 Điều này;</w:t>
      </w:r>
    </w:p>
    <w:p w14:paraId="411CCA26" w14:textId="77777777" w:rsidR="00865D29" w:rsidRPr="00F97DF4" w:rsidRDefault="00966685" w:rsidP="00A01E45">
      <w:pPr>
        <w:pStyle w:val="Vnbnnidung0"/>
        <w:tabs>
          <w:tab w:val="left" w:pos="992"/>
        </w:tabs>
        <w:spacing w:after="120"/>
        <w:ind w:firstLine="720"/>
        <w:jc w:val="both"/>
        <w:rPr>
          <w:sz w:val="24"/>
          <w:szCs w:val="24"/>
        </w:rPr>
      </w:pPr>
      <w:bookmarkStart w:id="24" w:name="bookmark24"/>
      <w:bookmarkEnd w:id="24"/>
      <w:r w:rsidRPr="00F97DF4">
        <w:rPr>
          <w:sz w:val="24"/>
          <w:szCs w:val="24"/>
          <w:lang w:val="en-US"/>
        </w:rPr>
        <w:t xml:space="preserve">b) </w:t>
      </w:r>
      <w:r w:rsidR="007F3A1F" w:rsidRPr="00F97DF4">
        <w:rPr>
          <w:sz w:val="24"/>
          <w:szCs w:val="24"/>
        </w:rPr>
        <w:t>Tham số điều phối slot liên quan đến đường cất hạ cánh và dịch vụ điều hành bay không vượt quá 80% chỉ số giới hạn quy định tại khoản 2 Điều này đối với các cảng hàng không được điều phối toàn phần. Tham số điều phối slot của các cảng hàng không không được điều phối toàn phần không vượt quá chỉ số giới hạn năng lực khai thác đường cất, hạ cánh và dịch vụ điều hành bay quy định tại khoản 2 Điều này.</w:t>
      </w:r>
    </w:p>
    <w:p w14:paraId="0883FA4F" w14:textId="77777777" w:rsidR="00865D29" w:rsidRPr="00F97DF4" w:rsidRDefault="00966685" w:rsidP="00A01E45">
      <w:pPr>
        <w:pStyle w:val="Vnbnnidung0"/>
        <w:tabs>
          <w:tab w:val="left" w:pos="958"/>
        </w:tabs>
        <w:spacing w:after="120"/>
        <w:ind w:firstLine="720"/>
        <w:jc w:val="both"/>
        <w:rPr>
          <w:sz w:val="24"/>
          <w:szCs w:val="24"/>
        </w:rPr>
      </w:pPr>
      <w:bookmarkStart w:id="25" w:name="bookmark25"/>
      <w:bookmarkEnd w:id="25"/>
      <w:r w:rsidRPr="00F97DF4">
        <w:rPr>
          <w:sz w:val="24"/>
          <w:szCs w:val="24"/>
          <w:lang w:val="en-US"/>
        </w:rPr>
        <w:t xml:space="preserve">5. </w:t>
      </w:r>
      <w:r w:rsidR="007F3A1F" w:rsidRPr="00F97DF4">
        <w:rPr>
          <w:sz w:val="24"/>
          <w:szCs w:val="24"/>
        </w:rPr>
        <w:t>Cục Hàng không Việt Nam xem xét, quyết định điều chỉnh tăng tham số điều phối slot đường cất, hạ cánh và dịch vụ điều hành bay tại cảng hàng không được điều phối toàn phần không vượt quá chỉ số giới hạn năng lực được quy định tại khoản 2 Điều này trong giai đoạn:</w:t>
      </w:r>
    </w:p>
    <w:p w14:paraId="4A266EC2" w14:textId="77777777" w:rsidR="00865D29" w:rsidRPr="00F97DF4" w:rsidRDefault="00966685" w:rsidP="00A01E45">
      <w:pPr>
        <w:pStyle w:val="Vnbnnidung0"/>
        <w:tabs>
          <w:tab w:val="left" w:pos="977"/>
        </w:tabs>
        <w:spacing w:after="120"/>
        <w:ind w:firstLine="720"/>
        <w:jc w:val="both"/>
        <w:rPr>
          <w:sz w:val="24"/>
          <w:szCs w:val="24"/>
        </w:rPr>
      </w:pPr>
      <w:bookmarkStart w:id="26" w:name="bookmark26"/>
      <w:bookmarkEnd w:id="26"/>
      <w:r w:rsidRPr="00F97DF4">
        <w:rPr>
          <w:sz w:val="24"/>
          <w:szCs w:val="24"/>
          <w:lang w:val="en-US"/>
        </w:rPr>
        <w:t xml:space="preserve">a) </w:t>
      </w:r>
      <w:r w:rsidR="007F3A1F" w:rsidRPr="00F97DF4">
        <w:rPr>
          <w:sz w:val="24"/>
          <w:szCs w:val="24"/>
        </w:rPr>
        <w:t>Tết Nguyên đán từ ngày 15 tháng Chạp đến 15 tháng Giêng Âm lịch;</w:t>
      </w:r>
    </w:p>
    <w:p w14:paraId="3F73DBF2" w14:textId="77777777" w:rsidR="00865D29" w:rsidRPr="00F97DF4" w:rsidRDefault="00966685" w:rsidP="00A01E45">
      <w:pPr>
        <w:pStyle w:val="Vnbnnidung0"/>
        <w:tabs>
          <w:tab w:val="left" w:pos="1006"/>
        </w:tabs>
        <w:spacing w:after="120"/>
        <w:ind w:firstLine="720"/>
        <w:jc w:val="both"/>
        <w:rPr>
          <w:sz w:val="24"/>
          <w:szCs w:val="24"/>
        </w:rPr>
      </w:pPr>
      <w:bookmarkStart w:id="27" w:name="bookmark27"/>
      <w:bookmarkEnd w:id="27"/>
      <w:r w:rsidRPr="00F97DF4">
        <w:rPr>
          <w:sz w:val="24"/>
          <w:szCs w:val="24"/>
          <w:lang w:val="en-US"/>
        </w:rPr>
        <w:t xml:space="preserve">b) </w:t>
      </w:r>
      <w:r w:rsidR="007F3A1F" w:rsidRPr="00F97DF4">
        <w:rPr>
          <w:sz w:val="24"/>
          <w:szCs w:val="24"/>
        </w:rPr>
        <w:t>Cao điểm Hè từ ngày 15 tháng 5 đến ngày 15 tháng 8 Dương lịch;</w:t>
      </w:r>
    </w:p>
    <w:p w14:paraId="5AC9BA17" w14:textId="77777777" w:rsidR="00865D29" w:rsidRPr="00F97DF4" w:rsidRDefault="00966685" w:rsidP="00A01E45">
      <w:pPr>
        <w:pStyle w:val="Vnbnnidung0"/>
        <w:tabs>
          <w:tab w:val="left" w:pos="1006"/>
        </w:tabs>
        <w:spacing w:after="120"/>
        <w:ind w:firstLine="720"/>
        <w:jc w:val="both"/>
        <w:rPr>
          <w:sz w:val="24"/>
          <w:szCs w:val="24"/>
        </w:rPr>
      </w:pPr>
      <w:bookmarkStart w:id="28" w:name="bookmark28"/>
      <w:bookmarkEnd w:id="28"/>
      <w:r w:rsidRPr="00F97DF4">
        <w:rPr>
          <w:sz w:val="24"/>
          <w:szCs w:val="24"/>
          <w:lang w:val="en-US"/>
        </w:rPr>
        <w:t xml:space="preserve">c) </w:t>
      </w:r>
      <w:r w:rsidR="007F3A1F" w:rsidRPr="00F97DF4">
        <w:rPr>
          <w:sz w:val="24"/>
          <w:szCs w:val="24"/>
        </w:rPr>
        <w:t>Giai đoạn nghỉ Lễ theo quy định;</w:t>
      </w:r>
    </w:p>
    <w:p w14:paraId="07F4E2C5" w14:textId="77777777" w:rsidR="00865D29" w:rsidRPr="00F97DF4" w:rsidRDefault="00966685" w:rsidP="00A01E45">
      <w:pPr>
        <w:pStyle w:val="Vnbnnidung0"/>
        <w:tabs>
          <w:tab w:val="left" w:pos="1002"/>
        </w:tabs>
        <w:spacing w:after="120"/>
        <w:ind w:firstLine="720"/>
        <w:jc w:val="both"/>
        <w:rPr>
          <w:sz w:val="24"/>
          <w:szCs w:val="24"/>
        </w:rPr>
      </w:pPr>
      <w:bookmarkStart w:id="29" w:name="bookmark29"/>
      <w:bookmarkEnd w:id="29"/>
      <w:r w:rsidRPr="00F97DF4">
        <w:rPr>
          <w:sz w:val="24"/>
          <w:szCs w:val="24"/>
          <w:lang w:val="en-US"/>
        </w:rPr>
        <w:t xml:space="preserve">d) </w:t>
      </w:r>
      <w:r w:rsidR="007F3A1F" w:rsidRPr="00F97DF4">
        <w:rPr>
          <w:sz w:val="24"/>
          <w:szCs w:val="24"/>
        </w:rPr>
        <w:t>Các sự kiện văn hóa, kinh tế, chính trị và các giai đoạn cao điểm khác theo yêu cầu của Chính phủ, Bộ Giao thông vận tải.</w:t>
      </w:r>
    </w:p>
    <w:p w14:paraId="58AC4DF2" w14:textId="77777777" w:rsidR="00865D29" w:rsidRPr="00F97DF4" w:rsidRDefault="007F3A1F" w:rsidP="00A01E45">
      <w:pPr>
        <w:pStyle w:val="Vnbnnidung0"/>
        <w:spacing w:after="120"/>
        <w:ind w:firstLine="720"/>
        <w:jc w:val="both"/>
        <w:rPr>
          <w:sz w:val="24"/>
          <w:szCs w:val="24"/>
        </w:rPr>
      </w:pPr>
      <w:r w:rsidRPr="00F97DF4">
        <w:rPr>
          <w:b/>
          <w:bCs/>
          <w:sz w:val="24"/>
          <w:szCs w:val="24"/>
        </w:rPr>
        <w:t>Điều 85. Slot lịch sử</w:t>
      </w:r>
    </w:p>
    <w:p w14:paraId="65372776" w14:textId="77777777" w:rsidR="00865D29" w:rsidRPr="00F97DF4" w:rsidRDefault="007658ED" w:rsidP="00A01E45">
      <w:pPr>
        <w:pStyle w:val="Vnbnnidung0"/>
        <w:tabs>
          <w:tab w:val="left" w:pos="958"/>
        </w:tabs>
        <w:spacing w:after="120"/>
        <w:ind w:firstLine="720"/>
        <w:jc w:val="both"/>
        <w:rPr>
          <w:sz w:val="24"/>
          <w:szCs w:val="24"/>
        </w:rPr>
      </w:pPr>
      <w:bookmarkStart w:id="30" w:name="bookmark30"/>
      <w:bookmarkEnd w:id="30"/>
      <w:r w:rsidRPr="00F97DF4">
        <w:rPr>
          <w:sz w:val="24"/>
          <w:szCs w:val="24"/>
          <w:lang w:val="en-US"/>
        </w:rPr>
        <w:t xml:space="preserve">1. </w:t>
      </w:r>
      <w:r w:rsidR="007F3A1F" w:rsidRPr="00F97DF4">
        <w:rPr>
          <w:sz w:val="24"/>
          <w:szCs w:val="24"/>
        </w:rPr>
        <w:t>Slot lịch sử của một mùa lịch bay là chuỗi slot được sử dụng đúng với tỷ lệ ít nhất 80% của mỗi chuỗi slot quốc tế hoặc tỷ lệ ít nhất 70% của mỗi chuỗi slot nội địa quy định tại khoản 2 Điều này.</w:t>
      </w:r>
    </w:p>
    <w:p w14:paraId="0FF1BEF3" w14:textId="77777777" w:rsidR="00865D29" w:rsidRPr="00F97DF4" w:rsidRDefault="007658ED" w:rsidP="00A01E45">
      <w:pPr>
        <w:pStyle w:val="Vnbnnidung0"/>
        <w:tabs>
          <w:tab w:val="left" w:pos="967"/>
        </w:tabs>
        <w:spacing w:after="120"/>
        <w:ind w:firstLine="720"/>
        <w:jc w:val="both"/>
        <w:rPr>
          <w:sz w:val="24"/>
          <w:szCs w:val="24"/>
        </w:rPr>
      </w:pPr>
      <w:bookmarkStart w:id="31" w:name="bookmark31"/>
      <w:bookmarkEnd w:id="31"/>
      <w:r w:rsidRPr="00F97DF4">
        <w:rPr>
          <w:sz w:val="24"/>
          <w:szCs w:val="24"/>
          <w:lang w:val="en-US"/>
        </w:rPr>
        <w:t xml:space="preserve">2. </w:t>
      </w:r>
      <w:r w:rsidR="007F3A1F" w:rsidRPr="00F97DF4">
        <w:rPr>
          <w:sz w:val="24"/>
          <w:szCs w:val="24"/>
        </w:rPr>
        <w:t>Các chuỗi slot được xem xét làm cơ sở tính slot lịch sử bao gồm:</w:t>
      </w:r>
    </w:p>
    <w:p w14:paraId="48372507" w14:textId="77777777" w:rsidR="00865D29" w:rsidRPr="00F97DF4" w:rsidRDefault="007658ED" w:rsidP="00A01E45">
      <w:pPr>
        <w:pStyle w:val="Vnbnnidung0"/>
        <w:tabs>
          <w:tab w:val="left" w:pos="977"/>
        </w:tabs>
        <w:spacing w:after="120"/>
        <w:ind w:firstLine="720"/>
        <w:jc w:val="both"/>
        <w:rPr>
          <w:sz w:val="24"/>
          <w:szCs w:val="24"/>
        </w:rPr>
      </w:pPr>
      <w:bookmarkStart w:id="32" w:name="bookmark32"/>
      <w:bookmarkEnd w:id="32"/>
      <w:r w:rsidRPr="00F97DF4">
        <w:rPr>
          <w:sz w:val="24"/>
          <w:szCs w:val="24"/>
          <w:lang w:val="en-US"/>
        </w:rPr>
        <w:t xml:space="preserve">a) </w:t>
      </w:r>
      <w:r w:rsidR="007F3A1F" w:rsidRPr="00F97DF4">
        <w:rPr>
          <w:sz w:val="24"/>
          <w:szCs w:val="24"/>
        </w:rPr>
        <w:t>Các chuỗi slot được xác nhận lần cuối đến ngày cơ sở tính slot lịch sử;</w:t>
      </w:r>
    </w:p>
    <w:p w14:paraId="06945297" w14:textId="77777777" w:rsidR="00865D29" w:rsidRPr="00F97DF4" w:rsidRDefault="007658ED" w:rsidP="00A01E45">
      <w:pPr>
        <w:pStyle w:val="Vnbnnidung0"/>
        <w:tabs>
          <w:tab w:val="left" w:pos="992"/>
        </w:tabs>
        <w:spacing w:after="120"/>
        <w:ind w:firstLine="720"/>
        <w:jc w:val="both"/>
        <w:rPr>
          <w:sz w:val="24"/>
          <w:szCs w:val="24"/>
        </w:rPr>
      </w:pPr>
      <w:bookmarkStart w:id="33" w:name="bookmark33"/>
      <w:bookmarkEnd w:id="33"/>
      <w:r w:rsidRPr="00F97DF4">
        <w:rPr>
          <w:sz w:val="24"/>
          <w:szCs w:val="24"/>
          <w:lang w:val="en-US"/>
        </w:rPr>
        <w:t xml:space="preserve">b) </w:t>
      </w:r>
      <w:r w:rsidR="007F3A1F" w:rsidRPr="00F97DF4">
        <w:rPr>
          <w:sz w:val="24"/>
          <w:szCs w:val="24"/>
        </w:rPr>
        <w:t>Các chuỗi slot nội địa được xác nhận thay đổi trước ngày 15 tháng 9 đối với lịch bay mùa Đông và trước ngày 15 tháng 02 đối với lịch bay mùa Hè;</w:t>
      </w:r>
    </w:p>
    <w:p w14:paraId="0331248E" w14:textId="77777777" w:rsidR="00865D29" w:rsidRPr="00F97DF4" w:rsidRDefault="007658ED" w:rsidP="00A01E45">
      <w:pPr>
        <w:pStyle w:val="Vnbnnidung0"/>
        <w:tabs>
          <w:tab w:val="left" w:pos="1002"/>
        </w:tabs>
        <w:spacing w:after="120"/>
        <w:ind w:firstLine="720"/>
        <w:jc w:val="both"/>
        <w:rPr>
          <w:sz w:val="24"/>
          <w:szCs w:val="24"/>
        </w:rPr>
      </w:pPr>
      <w:bookmarkStart w:id="34" w:name="bookmark34"/>
      <w:bookmarkEnd w:id="34"/>
      <w:r w:rsidRPr="00F97DF4">
        <w:rPr>
          <w:sz w:val="24"/>
          <w:szCs w:val="24"/>
          <w:lang w:val="en-US"/>
        </w:rPr>
        <w:t xml:space="preserve">c) </w:t>
      </w:r>
      <w:r w:rsidR="007F3A1F" w:rsidRPr="00F97DF4">
        <w:rPr>
          <w:sz w:val="24"/>
          <w:szCs w:val="24"/>
        </w:rPr>
        <w:t>Các chuỗi slot nội địa thay đổi từ các chuỗi slot quốc tế và ngược lại được xác nhận trước ngày 15 tháng 9 đối với lịch bay mùa Đông và trước ngày 15 tháng 02 đối với lịch bay mùa Hè;</w:t>
      </w:r>
    </w:p>
    <w:p w14:paraId="0F5409D2" w14:textId="77777777" w:rsidR="00865D29" w:rsidRPr="00F97DF4" w:rsidRDefault="007658ED" w:rsidP="00A01E45">
      <w:pPr>
        <w:pStyle w:val="Vnbnnidung0"/>
        <w:tabs>
          <w:tab w:val="left" w:pos="1002"/>
        </w:tabs>
        <w:spacing w:after="120"/>
        <w:ind w:firstLine="720"/>
        <w:jc w:val="both"/>
        <w:rPr>
          <w:sz w:val="24"/>
          <w:szCs w:val="24"/>
        </w:rPr>
      </w:pPr>
      <w:bookmarkStart w:id="35" w:name="bookmark35"/>
      <w:bookmarkEnd w:id="35"/>
      <w:r w:rsidRPr="00F97DF4">
        <w:rPr>
          <w:sz w:val="24"/>
          <w:szCs w:val="24"/>
          <w:lang w:val="en-US"/>
        </w:rPr>
        <w:t xml:space="preserve">d) </w:t>
      </w:r>
      <w:r w:rsidR="007F3A1F" w:rsidRPr="00F97DF4">
        <w:rPr>
          <w:sz w:val="24"/>
          <w:szCs w:val="24"/>
        </w:rPr>
        <w:t>Các chuỗi slot đề xuất mới (code N, B) được xác nhận lần đầu, các chuỗi slot đề xuất mới (code N) được thực hiện đồng thời với việc hủy chuỗi slot (code D) sau ngày cơ sở tính slot lịch sử;</w:t>
      </w:r>
    </w:p>
    <w:p w14:paraId="2609738B" w14:textId="77777777" w:rsidR="00865D29" w:rsidRPr="00F97DF4" w:rsidRDefault="007F3A1F" w:rsidP="00A01E45">
      <w:pPr>
        <w:pStyle w:val="Vnbnnidung0"/>
        <w:spacing w:after="120"/>
        <w:ind w:firstLine="720"/>
        <w:jc w:val="both"/>
        <w:rPr>
          <w:sz w:val="24"/>
          <w:szCs w:val="24"/>
        </w:rPr>
      </w:pPr>
      <w:r w:rsidRPr="00F97DF4">
        <w:rPr>
          <w:sz w:val="24"/>
          <w:szCs w:val="24"/>
        </w:rPr>
        <w:t>đ) Các chuỗi slot quy định tại điểm b, điểm c khoản này phải được đề xuất chậm nhất đến ngày 10 tháng 02 đối với lịch bay mùa Hè và ngày 10 tháng 9 đối với lịch bay mùa Đông.</w:t>
      </w:r>
    </w:p>
    <w:p w14:paraId="53A25318" w14:textId="77777777" w:rsidR="00865D29" w:rsidRPr="00F97DF4" w:rsidRDefault="007658ED" w:rsidP="00A01E45">
      <w:pPr>
        <w:pStyle w:val="Vnbnnidung0"/>
        <w:tabs>
          <w:tab w:val="left" w:pos="954"/>
        </w:tabs>
        <w:spacing w:after="120"/>
        <w:ind w:firstLine="720"/>
        <w:jc w:val="both"/>
        <w:rPr>
          <w:sz w:val="24"/>
          <w:szCs w:val="24"/>
        </w:rPr>
      </w:pPr>
      <w:bookmarkStart w:id="36" w:name="bookmark36"/>
      <w:bookmarkEnd w:id="36"/>
      <w:r w:rsidRPr="00F97DF4">
        <w:rPr>
          <w:sz w:val="24"/>
          <w:szCs w:val="24"/>
          <w:lang w:val="en-US"/>
        </w:rPr>
        <w:t xml:space="preserve">3. </w:t>
      </w:r>
      <w:r w:rsidR="007F3A1F" w:rsidRPr="00F97DF4">
        <w:rPr>
          <w:sz w:val="24"/>
          <w:szCs w:val="24"/>
        </w:rPr>
        <w:t>Thứ tự ưu tiên xác định slot lịch sử trong trường hợp số lượng chuỗi slot đủ điều kiện xem xét lịch sử vượt tham số điều phối slot:</w:t>
      </w:r>
    </w:p>
    <w:p w14:paraId="155A9105" w14:textId="77777777" w:rsidR="00865D29" w:rsidRPr="00F97DF4" w:rsidRDefault="007658ED" w:rsidP="00A01E45">
      <w:pPr>
        <w:pStyle w:val="Vnbnnidung0"/>
        <w:tabs>
          <w:tab w:val="left" w:pos="977"/>
        </w:tabs>
        <w:spacing w:after="120"/>
        <w:ind w:firstLine="720"/>
        <w:jc w:val="both"/>
        <w:rPr>
          <w:sz w:val="24"/>
          <w:szCs w:val="24"/>
        </w:rPr>
      </w:pPr>
      <w:bookmarkStart w:id="37" w:name="bookmark37"/>
      <w:bookmarkEnd w:id="37"/>
      <w:r w:rsidRPr="00F97DF4">
        <w:rPr>
          <w:sz w:val="24"/>
          <w:szCs w:val="24"/>
          <w:lang w:val="en-US"/>
        </w:rPr>
        <w:t xml:space="preserve">a) </w:t>
      </w:r>
      <w:r w:rsidR="007F3A1F" w:rsidRPr="00F97DF4">
        <w:rPr>
          <w:sz w:val="24"/>
          <w:szCs w:val="24"/>
        </w:rPr>
        <w:t>Các chuỗi slot được xác nhận đến ngày cơ sở tính slot lịch sử;</w:t>
      </w:r>
    </w:p>
    <w:p w14:paraId="4E7A235D" w14:textId="77777777" w:rsidR="00865D29" w:rsidRPr="00F97DF4" w:rsidRDefault="007658ED" w:rsidP="00A01E45">
      <w:pPr>
        <w:pStyle w:val="Vnbnnidung0"/>
        <w:tabs>
          <w:tab w:val="left" w:pos="1006"/>
        </w:tabs>
        <w:spacing w:after="120"/>
        <w:ind w:firstLine="720"/>
        <w:jc w:val="both"/>
        <w:rPr>
          <w:sz w:val="24"/>
          <w:szCs w:val="24"/>
        </w:rPr>
      </w:pPr>
      <w:bookmarkStart w:id="38" w:name="bookmark38"/>
      <w:bookmarkEnd w:id="38"/>
      <w:r w:rsidRPr="00F97DF4">
        <w:rPr>
          <w:sz w:val="24"/>
          <w:szCs w:val="24"/>
          <w:lang w:val="en-US"/>
        </w:rPr>
        <w:t xml:space="preserve">b) </w:t>
      </w:r>
      <w:r w:rsidR="007F3A1F" w:rsidRPr="00F97DF4">
        <w:rPr>
          <w:sz w:val="24"/>
          <w:szCs w:val="24"/>
        </w:rPr>
        <w:t>Các chuỗi slot xác nhận quy định tại điểm b, điểm c khoản 2 Điều này;</w:t>
      </w:r>
    </w:p>
    <w:p w14:paraId="3EAB899E" w14:textId="77777777" w:rsidR="00865D29" w:rsidRPr="00F97DF4" w:rsidRDefault="007658ED" w:rsidP="00A01E45">
      <w:pPr>
        <w:pStyle w:val="Vnbnnidung0"/>
        <w:tabs>
          <w:tab w:val="left" w:pos="1006"/>
        </w:tabs>
        <w:spacing w:after="120"/>
        <w:ind w:firstLine="720"/>
        <w:jc w:val="both"/>
        <w:rPr>
          <w:sz w:val="24"/>
          <w:szCs w:val="24"/>
        </w:rPr>
      </w:pPr>
      <w:bookmarkStart w:id="39" w:name="bookmark39"/>
      <w:bookmarkEnd w:id="39"/>
      <w:r w:rsidRPr="00F97DF4">
        <w:rPr>
          <w:sz w:val="24"/>
          <w:szCs w:val="24"/>
          <w:lang w:val="en-US"/>
        </w:rPr>
        <w:t xml:space="preserve">c) </w:t>
      </w:r>
      <w:r w:rsidR="007F3A1F" w:rsidRPr="00F97DF4">
        <w:rPr>
          <w:sz w:val="24"/>
          <w:szCs w:val="24"/>
        </w:rPr>
        <w:t>Các chuỗi slot xác nhận quy định tại điểm d khoản 2 Điều này.</w:t>
      </w:r>
    </w:p>
    <w:p w14:paraId="55CB3C47" w14:textId="77777777" w:rsidR="00865D29" w:rsidRPr="00F97DF4" w:rsidRDefault="007658ED" w:rsidP="00A01E45">
      <w:pPr>
        <w:pStyle w:val="Vnbnnidung0"/>
        <w:tabs>
          <w:tab w:val="left" w:pos="967"/>
        </w:tabs>
        <w:spacing w:after="120"/>
        <w:ind w:firstLine="720"/>
        <w:jc w:val="both"/>
        <w:rPr>
          <w:sz w:val="24"/>
          <w:szCs w:val="24"/>
        </w:rPr>
      </w:pPr>
      <w:bookmarkStart w:id="40" w:name="bookmark40"/>
      <w:bookmarkEnd w:id="40"/>
      <w:r w:rsidRPr="00F97DF4">
        <w:rPr>
          <w:sz w:val="24"/>
          <w:szCs w:val="24"/>
          <w:lang w:val="en-US"/>
        </w:rPr>
        <w:lastRenderedPageBreak/>
        <w:t xml:space="preserve">4. </w:t>
      </w:r>
      <w:r w:rsidR="007F3A1F" w:rsidRPr="00F97DF4">
        <w:rPr>
          <w:sz w:val="24"/>
          <w:szCs w:val="24"/>
        </w:rPr>
        <w:t>Slot sử dụng đúng</w:t>
      </w:r>
    </w:p>
    <w:p w14:paraId="70D44D60" w14:textId="77777777" w:rsidR="00865D29" w:rsidRPr="00F97DF4" w:rsidRDefault="007658ED" w:rsidP="00A01E45">
      <w:pPr>
        <w:pStyle w:val="Vnbnnidung0"/>
        <w:tabs>
          <w:tab w:val="left" w:pos="973"/>
        </w:tabs>
        <w:spacing w:after="120"/>
        <w:ind w:firstLine="720"/>
        <w:jc w:val="both"/>
        <w:rPr>
          <w:sz w:val="24"/>
          <w:szCs w:val="24"/>
        </w:rPr>
      </w:pPr>
      <w:bookmarkStart w:id="41" w:name="bookmark41"/>
      <w:bookmarkEnd w:id="41"/>
      <w:r w:rsidRPr="00F97DF4">
        <w:rPr>
          <w:sz w:val="24"/>
          <w:szCs w:val="24"/>
          <w:lang w:val="en-US"/>
        </w:rPr>
        <w:t xml:space="preserve">a) </w:t>
      </w:r>
      <w:r w:rsidR="007F3A1F" w:rsidRPr="00F97DF4">
        <w:rPr>
          <w:sz w:val="24"/>
          <w:szCs w:val="24"/>
        </w:rPr>
        <w:t>Đối với slot cất cánh là slot được khai thác thực tế không sớm hơn hoặc muộn hơn slot đã được xác nhận: 30 phút đối với chuyến bay đi nội địa; 60 phút đối với chuyến bay đi quốc tế có khoảng cách giữa hai cảng hàng không nhỏ hơn 6.000 km tính theo độ dài đường tròn lớn của trái đất và 120 phút đối với đường bay quốc tế có khoảng cách lớn hơn hoặc bằng 6.000 km tính theo độ dài đường tròn lớn của trái đất;</w:t>
      </w:r>
    </w:p>
    <w:p w14:paraId="1BA9570F" w14:textId="77777777" w:rsidR="00865D29" w:rsidRPr="00F97DF4" w:rsidRDefault="007658ED" w:rsidP="00A01E45">
      <w:pPr>
        <w:pStyle w:val="Vnbnnidung0"/>
        <w:tabs>
          <w:tab w:val="left" w:pos="1006"/>
        </w:tabs>
        <w:spacing w:after="120"/>
        <w:ind w:firstLine="720"/>
        <w:jc w:val="both"/>
        <w:rPr>
          <w:sz w:val="24"/>
          <w:szCs w:val="24"/>
        </w:rPr>
      </w:pPr>
      <w:bookmarkStart w:id="42" w:name="bookmark42"/>
      <w:bookmarkEnd w:id="42"/>
      <w:r w:rsidRPr="00F97DF4">
        <w:rPr>
          <w:sz w:val="24"/>
          <w:szCs w:val="24"/>
          <w:lang w:val="en-US"/>
        </w:rPr>
        <w:t xml:space="preserve">b) </w:t>
      </w:r>
      <w:r w:rsidR="007F3A1F" w:rsidRPr="00F97DF4">
        <w:rPr>
          <w:sz w:val="24"/>
          <w:szCs w:val="24"/>
        </w:rPr>
        <w:t>Đối với slot hạ cánh là slot có giờ khai thác thực tế;</w:t>
      </w:r>
    </w:p>
    <w:p w14:paraId="4A7DA59A" w14:textId="77777777" w:rsidR="00865D29" w:rsidRPr="00F97DF4" w:rsidRDefault="007658ED" w:rsidP="00A01E45">
      <w:pPr>
        <w:pStyle w:val="Vnbnnidung0"/>
        <w:tabs>
          <w:tab w:val="left" w:pos="992"/>
        </w:tabs>
        <w:spacing w:after="120"/>
        <w:ind w:firstLine="720"/>
        <w:jc w:val="both"/>
        <w:rPr>
          <w:sz w:val="24"/>
          <w:szCs w:val="24"/>
        </w:rPr>
      </w:pPr>
      <w:bookmarkStart w:id="43" w:name="bookmark43"/>
      <w:bookmarkEnd w:id="43"/>
      <w:r w:rsidRPr="00F97DF4">
        <w:rPr>
          <w:sz w:val="24"/>
          <w:szCs w:val="24"/>
          <w:lang w:val="en-US"/>
        </w:rPr>
        <w:t xml:space="preserve">c) </w:t>
      </w:r>
      <w:r w:rsidR="007F3A1F" w:rsidRPr="00F97DF4">
        <w:rPr>
          <w:sz w:val="24"/>
          <w:szCs w:val="24"/>
        </w:rPr>
        <w:t>Các slot đã được xác nhận nhưng bị ảnh hưởng do thiên tai, dịch bệnh, đóng cửa sân bay theo yêu cầu của nhà chức trách hoặc cảng hàng không, sân bay đi, đến;</w:t>
      </w:r>
    </w:p>
    <w:p w14:paraId="5146E5E7" w14:textId="77777777" w:rsidR="00865D29" w:rsidRPr="00F97DF4" w:rsidRDefault="007658ED" w:rsidP="00A01E45">
      <w:pPr>
        <w:pStyle w:val="Vnbnnidung0"/>
        <w:tabs>
          <w:tab w:val="left" w:pos="1002"/>
        </w:tabs>
        <w:spacing w:after="120"/>
        <w:ind w:firstLine="720"/>
        <w:jc w:val="both"/>
        <w:rPr>
          <w:sz w:val="24"/>
          <w:szCs w:val="24"/>
        </w:rPr>
      </w:pPr>
      <w:bookmarkStart w:id="44" w:name="bookmark44"/>
      <w:bookmarkEnd w:id="44"/>
      <w:r w:rsidRPr="00F97DF4">
        <w:rPr>
          <w:sz w:val="24"/>
          <w:szCs w:val="24"/>
          <w:lang w:val="en-US"/>
        </w:rPr>
        <w:t xml:space="preserve">d) </w:t>
      </w:r>
      <w:r w:rsidR="007F3A1F" w:rsidRPr="00F97DF4">
        <w:rPr>
          <w:sz w:val="24"/>
          <w:szCs w:val="24"/>
        </w:rPr>
        <w:t>Các slot đã được xác nhận bị ảnh hưởng trực tiếp do thay đổi kế hoạch bay nhằm phục vụ các chuyến bay chuyên cơ, chuyên khoang hoặc theo yêu cầu của cơ quan có thẩm quyền.</w:t>
      </w:r>
    </w:p>
    <w:p w14:paraId="27EEAA68" w14:textId="77777777" w:rsidR="00865D29" w:rsidRPr="00F97DF4" w:rsidRDefault="007658ED" w:rsidP="00A01E45">
      <w:pPr>
        <w:pStyle w:val="Vnbnnidung0"/>
        <w:tabs>
          <w:tab w:val="left" w:pos="958"/>
        </w:tabs>
        <w:spacing w:after="120"/>
        <w:ind w:firstLine="720"/>
        <w:jc w:val="both"/>
        <w:rPr>
          <w:sz w:val="24"/>
          <w:szCs w:val="24"/>
        </w:rPr>
      </w:pPr>
      <w:bookmarkStart w:id="45" w:name="bookmark45"/>
      <w:bookmarkEnd w:id="45"/>
      <w:r w:rsidRPr="00F97DF4">
        <w:rPr>
          <w:sz w:val="24"/>
          <w:szCs w:val="24"/>
          <w:lang w:val="en-US"/>
        </w:rPr>
        <w:t xml:space="preserve">5. </w:t>
      </w:r>
      <w:r w:rsidR="007F3A1F" w:rsidRPr="00F97DF4">
        <w:rPr>
          <w:sz w:val="24"/>
          <w:szCs w:val="24"/>
        </w:rPr>
        <w:t>Tỷ lệ sử dụng đúng slot là thương số của tổng số slot sử dụng đúng trên tổng số slot được xác nhận (đối với lịch bay mùa Hè: tính từ ngày bắt đầu của chuỗi đến ngày cuối cùng của chuỗi nhưng không quá ngày 20 tháng 8; đối với lịch bay mùa Đông: tính từ ngày bắt đầu của chuỗi đến ngày cuối cùng của chuỗi). Các chuỗi slot có ngày bắt đầu sau ngày 20 tháng 8 sẽ không được thông báo slot lịch sử.</w:t>
      </w:r>
    </w:p>
    <w:p w14:paraId="0A0C294F" w14:textId="77777777" w:rsidR="00865D29" w:rsidRPr="00F97DF4" w:rsidRDefault="007658ED" w:rsidP="00A01E45">
      <w:pPr>
        <w:pStyle w:val="Vnbnnidung0"/>
        <w:tabs>
          <w:tab w:val="left" w:pos="958"/>
        </w:tabs>
        <w:spacing w:after="120"/>
        <w:ind w:firstLine="720"/>
        <w:jc w:val="both"/>
        <w:rPr>
          <w:sz w:val="24"/>
          <w:szCs w:val="24"/>
        </w:rPr>
      </w:pPr>
      <w:bookmarkStart w:id="46" w:name="bookmark46"/>
      <w:bookmarkEnd w:id="46"/>
      <w:r w:rsidRPr="00F97DF4">
        <w:rPr>
          <w:sz w:val="24"/>
          <w:szCs w:val="24"/>
          <w:lang w:val="en-US"/>
        </w:rPr>
        <w:t xml:space="preserve">6. </w:t>
      </w:r>
      <w:r w:rsidR="007F3A1F" w:rsidRPr="00F97DF4">
        <w:rPr>
          <w:sz w:val="24"/>
          <w:szCs w:val="24"/>
        </w:rPr>
        <w:t>Cục Hàng không Việt Nam thông báo slot lịch sử cho các hãng hàng không trên cơ sở các chuỗi slot được xác nhận tại điểm a, điểm b, điểm c khoản 2 Điều này theo lịch công bố của IATA.</w:t>
      </w:r>
    </w:p>
    <w:p w14:paraId="0F9960CB" w14:textId="77777777" w:rsidR="00865D29" w:rsidRPr="00F97DF4" w:rsidRDefault="007658ED" w:rsidP="00A01E45">
      <w:pPr>
        <w:pStyle w:val="Vnbnnidung0"/>
        <w:tabs>
          <w:tab w:val="left" w:pos="958"/>
        </w:tabs>
        <w:spacing w:after="120"/>
        <w:ind w:firstLine="720"/>
        <w:jc w:val="both"/>
        <w:rPr>
          <w:sz w:val="24"/>
          <w:szCs w:val="24"/>
        </w:rPr>
      </w:pPr>
      <w:bookmarkStart w:id="47" w:name="bookmark47"/>
      <w:bookmarkEnd w:id="47"/>
      <w:r w:rsidRPr="00F97DF4">
        <w:rPr>
          <w:sz w:val="24"/>
          <w:szCs w:val="24"/>
          <w:lang w:val="en-US"/>
        </w:rPr>
        <w:t xml:space="preserve">7. </w:t>
      </w:r>
      <w:r w:rsidR="007F3A1F" w:rsidRPr="00F97DF4">
        <w:rPr>
          <w:sz w:val="24"/>
          <w:szCs w:val="24"/>
        </w:rPr>
        <w:t>Cục Hàng không Việt Nam xem xét thông báo cho hãng hàng không trước thời điểm phân bổ chuỗi slot đầu mùa lịch bay về khả năng các slot quy định tại điểm d khoản 2 Điều này là slot lịch sử trong trường hợp hãng hàng không gửi đề nghị và tài liệu chứng minh.</w:t>
      </w:r>
    </w:p>
    <w:p w14:paraId="0A22FBDB" w14:textId="77777777" w:rsidR="00865D29" w:rsidRPr="00F97DF4" w:rsidRDefault="007658ED" w:rsidP="00A01E45">
      <w:pPr>
        <w:pStyle w:val="Vnbnnidung0"/>
        <w:tabs>
          <w:tab w:val="left" w:pos="962"/>
        </w:tabs>
        <w:spacing w:after="120"/>
        <w:ind w:firstLine="720"/>
        <w:jc w:val="both"/>
        <w:rPr>
          <w:sz w:val="24"/>
          <w:szCs w:val="24"/>
        </w:rPr>
      </w:pPr>
      <w:bookmarkStart w:id="48" w:name="bookmark48"/>
      <w:bookmarkEnd w:id="48"/>
      <w:r w:rsidRPr="00F97DF4">
        <w:rPr>
          <w:sz w:val="24"/>
          <w:szCs w:val="24"/>
          <w:lang w:val="en-US"/>
        </w:rPr>
        <w:t xml:space="preserve">8. </w:t>
      </w:r>
      <w:r w:rsidR="007F3A1F" w:rsidRPr="00F97DF4">
        <w:rPr>
          <w:sz w:val="24"/>
          <w:szCs w:val="24"/>
        </w:rPr>
        <w:t>Hãng hàng không có trách nhiệm gửi tài liệu chứng minh:</w:t>
      </w:r>
    </w:p>
    <w:p w14:paraId="7B24A532" w14:textId="77777777" w:rsidR="00865D29" w:rsidRPr="00F97DF4" w:rsidRDefault="007658ED" w:rsidP="00A01E45">
      <w:pPr>
        <w:pStyle w:val="Vnbnnidung0"/>
        <w:tabs>
          <w:tab w:val="left" w:pos="973"/>
        </w:tabs>
        <w:spacing w:after="120"/>
        <w:ind w:firstLine="720"/>
        <w:jc w:val="both"/>
        <w:rPr>
          <w:sz w:val="24"/>
          <w:szCs w:val="24"/>
        </w:rPr>
      </w:pPr>
      <w:bookmarkStart w:id="49" w:name="bookmark49"/>
      <w:bookmarkEnd w:id="49"/>
      <w:r w:rsidRPr="00F97DF4">
        <w:rPr>
          <w:sz w:val="24"/>
          <w:szCs w:val="24"/>
          <w:lang w:val="en-US"/>
        </w:rPr>
        <w:t xml:space="preserve">a) </w:t>
      </w:r>
      <w:r w:rsidR="007F3A1F" w:rsidRPr="00F97DF4">
        <w:rPr>
          <w:sz w:val="24"/>
          <w:szCs w:val="24"/>
        </w:rPr>
        <w:t>Chuyến bay bị ảnh hưởng quy định tại điểm d khoản 4 Điều này đến người khai thác cảng hàng không, sân bay trước 14 ngày so với thời điểm thông báo slot lịch sử theo lịch công bố của IATA;</w:t>
      </w:r>
    </w:p>
    <w:p w14:paraId="47E2688C" w14:textId="77777777" w:rsidR="00865D29" w:rsidRPr="00F97DF4" w:rsidRDefault="007658ED" w:rsidP="00A01E45">
      <w:pPr>
        <w:pStyle w:val="Vnbnnidung0"/>
        <w:tabs>
          <w:tab w:val="left" w:pos="992"/>
        </w:tabs>
        <w:spacing w:after="120"/>
        <w:ind w:firstLine="720"/>
        <w:jc w:val="both"/>
        <w:rPr>
          <w:sz w:val="24"/>
          <w:szCs w:val="24"/>
        </w:rPr>
      </w:pPr>
      <w:bookmarkStart w:id="50" w:name="bookmark50"/>
      <w:bookmarkEnd w:id="50"/>
      <w:r w:rsidRPr="00F97DF4">
        <w:rPr>
          <w:sz w:val="24"/>
          <w:szCs w:val="24"/>
          <w:lang w:val="en-US"/>
        </w:rPr>
        <w:t xml:space="preserve">b) </w:t>
      </w:r>
      <w:r w:rsidR="007F3A1F" w:rsidRPr="00F97DF4">
        <w:rPr>
          <w:sz w:val="24"/>
          <w:szCs w:val="24"/>
        </w:rPr>
        <w:t>Trong vòng 07 ngày kể từ thời điểm thông báo slot lịch sử theo lịch công bố của IATA đối với quy định tại khoản 7 Điều này.</w:t>
      </w:r>
    </w:p>
    <w:p w14:paraId="53D1A697" w14:textId="77777777" w:rsidR="00865D29" w:rsidRPr="00F97DF4" w:rsidRDefault="007658ED" w:rsidP="00A01E45">
      <w:pPr>
        <w:pStyle w:val="Vnbnnidung0"/>
        <w:tabs>
          <w:tab w:val="left" w:pos="958"/>
        </w:tabs>
        <w:spacing w:after="120"/>
        <w:ind w:firstLine="720"/>
        <w:jc w:val="both"/>
        <w:rPr>
          <w:sz w:val="24"/>
          <w:szCs w:val="24"/>
        </w:rPr>
      </w:pPr>
      <w:bookmarkStart w:id="51" w:name="bookmark51"/>
      <w:bookmarkEnd w:id="51"/>
      <w:r w:rsidRPr="00F97DF4">
        <w:rPr>
          <w:sz w:val="24"/>
          <w:szCs w:val="24"/>
          <w:lang w:val="en-US"/>
        </w:rPr>
        <w:t xml:space="preserve">9. </w:t>
      </w:r>
      <w:r w:rsidR="007F3A1F" w:rsidRPr="00F97DF4">
        <w:rPr>
          <w:sz w:val="24"/>
          <w:szCs w:val="24"/>
        </w:rPr>
        <w:t>Quy định tại khoản 1, khoản 2 Điều này được áp dụng bắt đầu từ ngày 26 tháng 10 năm 2025 của lịch bay mùa Đông năm 2025 để làm cơ sở xác định slot lịch sử cho mùa Đông năm 2026 và các mùa lịch bay kế tiếp.</w:t>
      </w:r>
    </w:p>
    <w:p w14:paraId="2CF0BFA1" w14:textId="77777777" w:rsidR="00865D29" w:rsidRPr="00F97DF4" w:rsidRDefault="007F3A1F" w:rsidP="00A01E45">
      <w:pPr>
        <w:pStyle w:val="Vnbnnidung0"/>
        <w:spacing w:after="120"/>
        <w:ind w:firstLine="720"/>
        <w:jc w:val="both"/>
        <w:rPr>
          <w:sz w:val="24"/>
          <w:szCs w:val="24"/>
        </w:rPr>
      </w:pPr>
      <w:r w:rsidRPr="00F97DF4">
        <w:rPr>
          <w:b/>
          <w:bCs/>
          <w:sz w:val="24"/>
          <w:szCs w:val="24"/>
        </w:rPr>
        <w:t>Điều 86. Thứ tự ưu tiên điều phối giờ hạ, cất cánh</w:t>
      </w:r>
    </w:p>
    <w:p w14:paraId="2AF455FC" w14:textId="77777777" w:rsidR="00865D29" w:rsidRPr="00F97DF4" w:rsidRDefault="007658ED" w:rsidP="00A01E45">
      <w:pPr>
        <w:pStyle w:val="Vnbnnidung0"/>
        <w:tabs>
          <w:tab w:val="left" w:pos="958"/>
        </w:tabs>
        <w:spacing w:after="120"/>
        <w:ind w:firstLine="720"/>
        <w:jc w:val="both"/>
        <w:rPr>
          <w:sz w:val="24"/>
          <w:szCs w:val="24"/>
        </w:rPr>
      </w:pPr>
      <w:bookmarkStart w:id="52" w:name="bookmark52"/>
      <w:bookmarkEnd w:id="52"/>
      <w:r w:rsidRPr="00F97DF4">
        <w:rPr>
          <w:sz w:val="24"/>
          <w:szCs w:val="24"/>
          <w:lang w:val="en-US"/>
        </w:rPr>
        <w:t xml:space="preserve">1. </w:t>
      </w:r>
      <w:r w:rsidR="007F3A1F" w:rsidRPr="00F97DF4">
        <w:rPr>
          <w:sz w:val="24"/>
          <w:szCs w:val="24"/>
        </w:rPr>
        <w:t>Cục Hàng không Việt Nam điều phối chuỗi slot đầu mùa lịch bay theo thứ tự ưu tiên như sau:</w:t>
      </w:r>
    </w:p>
    <w:p w14:paraId="7A937DDC" w14:textId="77777777" w:rsidR="00865D29" w:rsidRPr="00F97DF4" w:rsidRDefault="007658ED" w:rsidP="00A01E45">
      <w:pPr>
        <w:pStyle w:val="Vnbnnidung0"/>
        <w:tabs>
          <w:tab w:val="left" w:pos="963"/>
        </w:tabs>
        <w:spacing w:after="120"/>
        <w:ind w:firstLine="720"/>
        <w:jc w:val="both"/>
        <w:rPr>
          <w:sz w:val="24"/>
          <w:szCs w:val="24"/>
        </w:rPr>
      </w:pPr>
      <w:bookmarkStart w:id="53" w:name="bookmark53"/>
      <w:bookmarkEnd w:id="53"/>
      <w:r w:rsidRPr="00F97DF4">
        <w:rPr>
          <w:sz w:val="24"/>
          <w:szCs w:val="24"/>
          <w:lang w:val="en-US"/>
        </w:rPr>
        <w:t xml:space="preserve">a) </w:t>
      </w:r>
      <w:r w:rsidR="007F3A1F" w:rsidRPr="00F97DF4">
        <w:rPr>
          <w:sz w:val="24"/>
          <w:szCs w:val="24"/>
        </w:rPr>
        <w:t>Slot lịch sử và các thay đổi slot lịch sử không tác động đến các tham số điều phối slot;</w:t>
      </w:r>
    </w:p>
    <w:p w14:paraId="07504E8C" w14:textId="77777777" w:rsidR="00865D29" w:rsidRPr="00F97DF4" w:rsidRDefault="007658ED" w:rsidP="00A01E45">
      <w:pPr>
        <w:pStyle w:val="Vnbnnidung0"/>
        <w:tabs>
          <w:tab w:val="left" w:pos="1001"/>
        </w:tabs>
        <w:spacing w:after="120"/>
        <w:ind w:firstLine="720"/>
        <w:jc w:val="both"/>
        <w:rPr>
          <w:sz w:val="24"/>
          <w:szCs w:val="24"/>
        </w:rPr>
      </w:pPr>
      <w:bookmarkStart w:id="54" w:name="bookmark54"/>
      <w:bookmarkEnd w:id="54"/>
      <w:r w:rsidRPr="00F97DF4">
        <w:rPr>
          <w:sz w:val="24"/>
          <w:szCs w:val="24"/>
          <w:lang w:val="en-US"/>
        </w:rPr>
        <w:t xml:space="preserve">b) </w:t>
      </w:r>
      <w:r w:rsidR="007F3A1F" w:rsidRPr="00F97DF4">
        <w:rPr>
          <w:sz w:val="24"/>
          <w:szCs w:val="24"/>
        </w:rPr>
        <w:t>Thay đổi slot lịch sử tác động đến các tham số điều phối slot;</w:t>
      </w:r>
    </w:p>
    <w:p w14:paraId="2EE1FA72" w14:textId="77777777" w:rsidR="00865D29" w:rsidRPr="00F97DF4" w:rsidRDefault="007658ED" w:rsidP="00A01E45">
      <w:pPr>
        <w:pStyle w:val="Vnbnnidung0"/>
        <w:tabs>
          <w:tab w:val="left" w:pos="1001"/>
        </w:tabs>
        <w:spacing w:after="120"/>
        <w:ind w:firstLine="720"/>
        <w:jc w:val="both"/>
        <w:rPr>
          <w:sz w:val="24"/>
          <w:szCs w:val="24"/>
        </w:rPr>
      </w:pPr>
      <w:bookmarkStart w:id="55" w:name="bookmark55"/>
      <w:bookmarkEnd w:id="55"/>
      <w:r w:rsidRPr="00F97DF4">
        <w:rPr>
          <w:sz w:val="24"/>
          <w:szCs w:val="24"/>
          <w:lang w:val="en-US"/>
        </w:rPr>
        <w:t xml:space="preserve">c) </w:t>
      </w:r>
      <w:r w:rsidR="007F3A1F" w:rsidRPr="00F97DF4">
        <w:rPr>
          <w:sz w:val="24"/>
          <w:szCs w:val="24"/>
        </w:rPr>
        <w:t>Các slot kéo dài của mùa khai thác liền kề trước đó;</w:t>
      </w:r>
    </w:p>
    <w:p w14:paraId="2E51B9FD" w14:textId="77777777" w:rsidR="00865D29" w:rsidRPr="00F97DF4" w:rsidRDefault="007658ED" w:rsidP="00A01E45">
      <w:pPr>
        <w:pStyle w:val="Vnbnnidung0"/>
        <w:tabs>
          <w:tab w:val="left" w:pos="992"/>
        </w:tabs>
        <w:spacing w:after="120"/>
        <w:ind w:firstLine="720"/>
        <w:jc w:val="both"/>
        <w:rPr>
          <w:sz w:val="24"/>
          <w:szCs w:val="24"/>
        </w:rPr>
      </w:pPr>
      <w:bookmarkStart w:id="56" w:name="bookmark56"/>
      <w:bookmarkEnd w:id="56"/>
      <w:r w:rsidRPr="00F97DF4">
        <w:rPr>
          <w:sz w:val="24"/>
          <w:szCs w:val="24"/>
          <w:lang w:val="en-US"/>
        </w:rPr>
        <w:t xml:space="preserve">d) </w:t>
      </w:r>
      <w:r w:rsidR="007F3A1F" w:rsidRPr="00F97DF4">
        <w:rPr>
          <w:sz w:val="24"/>
          <w:szCs w:val="24"/>
        </w:rPr>
        <w:t>Slot của hãng hàng không lần đầu tiên khai thác đến cảng hàng không (chỉ ưu tiên xác nhận 06 slot/ngày);</w:t>
      </w:r>
    </w:p>
    <w:p w14:paraId="1058D8D5" w14:textId="77777777" w:rsidR="00865D29" w:rsidRPr="00F97DF4" w:rsidRDefault="007F3A1F" w:rsidP="00A01E45">
      <w:pPr>
        <w:pStyle w:val="Vnbnnidung0"/>
        <w:spacing w:after="120"/>
        <w:ind w:firstLine="720"/>
        <w:jc w:val="both"/>
        <w:rPr>
          <w:sz w:val="24"/>
          <w:szCs w:val="24"/>
        </w:rPr>
      </w:pPr>
      <w:r w:rsidRPr="00F97DF4">
        <w:rPr>
          <w:sz w:val="24"/>
          <w:szCs w:val="24"/>
        </w:rPr>
        <w:t>đ) Slot đề xuất mới của hãng hàng không đang khai thác.</w:t>
      </w:r>
    </w:p>
    <w:p w14:paraId="3B832684" w14:textId="77777777" w:rsidR="00865D29" w:rsidRPr="00F97DF4" w:rsidRDefault="007658ED" w:rsidP="00A01E45">
      <w:pPr>
        <w:pStyle w:val="Vnbnnidung0"/>
        <w:tabs>
          <w:tab w:val="left" w:pos="958"/>
        </w:tabs>
        <w:spacing w:after="120"/>
        <w:ind w:firstLine="720"/>
        <w:jc w:val="both"/>
        <w:rPr>
          <w:sz w:val="24"/>
          <w:szCs w:val="24"/>
        </w:rPr>
      </w:pPr>
      <w:bookmarkStart w:id="57" w:name="bookmark57"/>
      <w:bookmarkEnd w:id="57"/>
      <w:r w:rsidRPr="00F97DF4">
        <w:rPr>
          <w:sz w:val="24"/>
          <w:szCs w:val="24"/>
          <w:lang w:val="en-US"/>
        </w:rPr>
        <w:t xml:space="preserve">2. </w:t>
      </w:r>
      <w:r w:rsidR="007F3A1F" w:rsidRPr="00F97DF4">
        <w:rPr>
          <w:sz w:val="24"/>
          <w:szCs w:val="24"/>
        </w:rPr>
        <w:t xml:space="preserve">Cục Hàng không Việt Nam sử dụng các tiêu chí ưu tiên bổ sung để điều phối các slot chưa được xác nhận theo quy định tại khoản 1 Điều này và các slot đề xuất mới của hãng hàng </w:t>
      </w:r>
      <w:r w:rsidR="007F3A1F" w:rsidRPr="00F97DF4">
        <w:rPr>
          <w:sz w:val="24"/>
          <w:szCs w:val="24"/>
        </w:rPr>
        <w:lastRenderedPageBreak/>
        <w:t>không đang khai thác theo thứ tự như sau:</w:t>
      </w:r>
    </w:p>
    <w:p w14:paraId="31696634" w14:textId="77777777" w:rsidR="00865D29" w:rsidRPr="00F97DF4" w:rsidRDefault="00720B99" w:rsidP="00A01E45">
      <w:pPr>
        <w:pStyle w:val="Vnbnnidung0"/>
        <w:tabs>
          <w:tab w:val="left" w:pos="997"/>
        </w:tabs>
        <w:spacing w:after="120"/>
        <w:ind w:firstLine="720"/>
        <w:jc w:val="both"/>
        <w:rPr>
          <w:sz w:val="24"/>
          <w:szCs w:val="24"/>
        </w:rPr>
      </w:pPr>
      <w:bookmarkStart w:id="58" w:name="bookmark58"/>
      <w:bookmarkEnd w:id="58"/>
      <w:r w:rsidRPr="00F97DF4">
        <w:rPr>
          <w:sz w:val="24"/>
          <w:szCs w:val="24"/>
          <w:lang w:val="en-US"/>
        </w:rPr>
        <w:t xml:space="preserve">a) </w:t>
      </w:r>
      <w:r w:rsidR="007F3A1F" w:rsidRPr="00F97DF4">
        <w:rPr>
          <w:sz w:val="24"/>
          <w:szCs w:val="24"/>
        </w:rPr>
        <w:t>Giai đoạn hiệu lực của chuỗi slot kéo dài từ đầu mùa đến cuối mùa;</w:t>
      </w:r>
    </w:p>
    <w:p w14:paraId="3382A0F9" w14:textId="77777777" w:rsidR="00865D29" w:rsidRPr="00F97DF4" w:rsidRDefault="00720B99" w:rsidP="00A01E45">
      <w:pPr>
        <w:pStyle w:val="Vnbnnidung0"/>
        <w:tabs>
          <w:tab w:val="left" w:pos="1026"/>
        </w:tabs>
        <w:spacing w:after="120"/>
        <w:ind w:firstLine="720"/>
        <w:jc w:val="both"/>
        <w:rPr>
          <w:sz w:val="24"/>
          <w:szCs w:val="24"/>
        </w:rPr>
      </w:pPr>
      <w:bookmarkStart w:id="59" w:name="bookmark59"/>
      <w:bookmarkEnd w:id="59"/>
      <w:r w:rsidRPr="00F97DF4">
        <w:rPr>
          <w:sz w:val="24"/>
          <w:szCs w:val="24"/>
          <w:lang w:val="en-US"/>
        </w:rPr>
        <w:t xml:space="preserve">b) </w:t>
      </w:r>
      <w:r w:rsidR="007F3A1F" w:rsidRPr="00F97DF4">
        <w:rPr>
          <w:sz w:val="24"/>
          <w:szCs w:val="24"/>
        </w:rPr>
        <w:t>Giai đoạn hiệu lực của chuỗi slot dài hơn được ưu tiên hơn;</w:t>
      </w:r>
    </w:p>
    <w:p w14:paraId="35664042" w14:textId="77777777" w:rsidR="00865D29" w:rsidRPr="00F97DF4" w:rsidRDefault="00720B99" w:rsidP="00A01E45">
      <w:pPr>
        <w:pStyle w:val="Vnbnnidung0"/>
        <w:tabs>
          <w:tab w:val="left" w:pos="1026"/>
        </w:tabs>
        <w:spacing w:after="120"/>
        <w:ind w:firstLine="720"/>
        <w:jc w:val="both"/>
        <w:rPr>
          <w:sz w:val="24"/>
          <w:szCs w:val="24"/>
        </w:rPr>
      </w:pPr>
      <w:bookmarkStart w:id="60" w:name="bookmark60"/>
      <w:bookmarkEnd w:id="60"/>
      <w:r w:rsidRPr="00F97DF4">
        <w:rPr>
          <w:sz w:val="24"/>
          <w:szCs w:val="24"/>
          <w:lang w:val="en-US"/>
        </w:rPr>
        <w:t xml:space="preserve">c) </w:t>
      </w:r>
      <w:r w:rsidR="007F3A1F" w:rsidRPr="00F97DF4">
        <w:rPr>
          <w:sz w:val="24"/>
          <w:szCs w:val="24"/>
        </w:rPr>
        <w:t>Chuyến bay đến, đi từ quốc gia mới;</w:t>
      </w:r>
    </w:p>
    <w:p w14:paraId="2EBBE89D" w14:textId="77777777" w:rsidR="00865D29" w:rsidRPr="00F97DF4" w:rsidRDefault="00720B99" w:rsidP="00A01E45">
      <w:pPr>
        <w:pStyle w:val="Vnbnnidung0"/>
        <w:tabs>
          <w:tab w:val="left" w:pos="1026"/>
        </w:tabs>
        <w:spacing w:after="120"/>
        <w:ind w:firstLine="720"/>
        <w:jc w:val="both"/>
        <w:rPr>
          <w:sz w:val="24"/>
          <w:szCs w:val="24"/>
        </w:rPr>
      </w:pPr>
      <w:bookmarkStart w:id="61" w:name="bookmark61"/>
      <w:bookmarkEnd w:id="61"/>
      <w:r w:rsidRPr="00F97DF4">
        <w:rPr>
          <w:sz w:val="24"/>
          <w:szCs w:val="24"/>
          <w:lang w:val="en-US"/>
        </w:rPr>
        <w:t xml:space="preserve">d) </w:t>
      </w:r>
      <w:r w:rsidR="007F3A1F" w:rsidRPr="00F97DF4">
        <w:rPr>
          <w:sz w:val="24"/>
          <w:szCs w:val="24"/>
        </w:rPr>
        <w:t>Slot của các đường bay phục vụ kinh tế, xã hội;</w:t>
      </w:r>
    </w:p>
    <w:p w14:paraId="79D79132" w14:textId="77777777" w:rsidR="00865D29" w:rsidRPr="00F97DF4" w:rsidRDefault="007F3A1F" w:rsidP="00A01E45">
      <w:pPr>
        <w:pStyle w:val="Vnbnnidung0"/>
        <w:spacing w:after="120"/>
        <w:ind w:firstLine="720"/>
        <w:jc w:val="both"/>
        <w:rPr>
          <w:sz w:val="24"/>
          <w:szCs w:val="24"/>
        </w:rPr>
      </w:pPr>
      <w:r w:rsidRPr="00F97DF4">
        <w:rPr>
          <w:sz w:val="24"/>
          <w:szCs w:val="24"/>
        </w:rPr>
        <w:t>đ) Chuyến bay quốc tế có độ dài đường bay dài hơn;</w:t>
      </w:r>
    </w:p>
    <w:p w14:paraId="5DEA13EA" w14:textId="77777777" w:rsidR="00865D29" w:rsidRPr="00F97DF4" w:rsidRDefault="00720B99" w:rsidP="00A01E45">
      <w:pPr>
        <w:pStyle w:val="Vnbnnidung0"/>
        <w:tabs>
          <w:tab w:val="left" w:pos="1026"/>
        </w:tabs>
        <w:spacing w:after="120"/>
        <w:ind w:firstLine="720"/>
        <w:jc w:val="both"/>
        <w:rPr>
          <w:sz w:val="24"/>
          <w:szCs w:val="24"/>
        </w:rPr>
      </w:pPr>
      <w:bookmarkStart w:id="62" w:name="bookmark62"/>
      <w:bookmarkEnd w:id="62"/>
      <w:r w:rsidRPr="00F97DF4">
        <w:rPr>
          <w:sz w:val="24"/>
          <w:szCs w:val="24"/>
          <w:lang w:val="en-US"/>
        </w:rPr>
        <w:t xml:space="preserve">e) </w:t>
      </w:r>
      <w:r w:rsidR="007F3A1F" w:rsidRPr="00F97DF4">
        <w:rPr>
          <w:sz w:val="24"/>
          <w:szCs w:val="24"/>
        </w:rPr>
        <w:t>Chuyến bay đến, đi từ cảng hàng không mới;</w:t>
      </w:r>
    </w:p>
    <w:p w14:paraId="780ACF72" w14:textId="77777777" w:rsidR="00865D29" w:rsidRPr="00F97DF4" w:rsidRDefault="00720B99" w:rsidP="00A01E45">
      <w:pPr>
        <w:pStyle w:val="Vnbnnidung0"/>
        <w:tabs>
          <w:tab w:val="left" w:pos="992"/>
        </w:tabs>
        <w:spacing w:after="120"/>
        <w:ind w:firstLine="720"/>
        <w:jc w:val="both"/>
        <w:rPr>
          <w:sz w:val="24"/>
          <w:szCs w:val="24"/>
        </w:rPr>
      </w:pPr>
      <w:bookmarkStart w:id="63" w:name="bookmark63"/>
      <w:bookmarkEnd w:id="63"/>
      <w:r w:rsidRPr="00F97DF4">
        <w:rPr>
          <w:sz w:val="24"/>
          <w:szCs w:val="24"/>
          <w:lang w:val="en-US"/>
        </w:rPr>
        <w:t xml:space="preserve">g) </w:t>
      </w:r>
      <w:r w:rsidR="007F3A1F" w:rsidRPr="00F97DF4">
        <w:rPr>
          <w:sz w:val="24"/>
          <w:szCs w:val="24"/>
        </w:rPr>
        <w:t>Chuỗi slot đã được hãng hàng không trả lại của mùa tương ứng trước đó không muộn hơn thời hạn trả chuỗi slot vào đầu mùa lịch bay;</w:t>
      </w:r>
    </w:p>
    <w:p w14:paraId="51C547A4" w14:textId="77777777" w:rsidR="00865D29" w:rsidRPr="00F97DF4" w:rsidRDefault="00720B99" w:rsidP="00A01E45">
      <w:pPr>
        <w:pStyle w:val="Vnbnnidung0"/>
        <w:tabs>
          <w:tab w:val="left" w:pos="1026"/>
        </w:tabs>
        <w:spacing w:after="120"/>
        <w:ind w:firstLine="720"/>
        <w:jc w:val="both"/>
        <w:rPr>
          <w:sz w:val="24"/>
          <w:szCs w:val="24"/>
        </w:rPr>
      </w:pPr>
      <w:bookmarkStart w:id="64" w:name="bookmark64"/>
      <w:bookmarkEnd w:id="64"/>
      <w:r w:rsidRPr="00F97DF4">
        <w:rPr>
          <w:sz w:val="24"/>
          <w:szCs w:val="24"/>
          <w:lang w:val="en-US"/>
        </w:rPr>
        <w:t xml:space="preserve">h) </w:t>
      </w:r>
      <w:r w:rsidR="007F3A1F" w:rsidRPr="00F97DF4">
        <w:rPr>
          <w:sz w:val="24"/>
          <w:szCs w:val="24"/>
        </w:rPr>
        <w:t>Chuyến bay sử dụng tàu bay thân rộng có cấu hình thương mại lớn.</w:t>
      </w:r>
    </w:p>
    <w:p w14:paraId="185A48E7" w14:textId="77777777" w:rsidR="00865D29" w:rsidRPr="00F97DF4" w:rsidRDefault="00720B99" w:rsidP="00A01E45">
      <w:pPr>
        <w:pStyle w:val="Vnbnnidung0"/>
        <w:tabs>
          <w:tab w:val="left" w:pos="963"/>
        </w:tabs>
        <w:spacing w:after="120"/>
        <w:ind w:firstLine="720"/>
        <w:jc w:val="both"/>
        <w:rPr>
          <w:sz w:val="24"/>
          <w:szCs w:val="24"/>
        </w:rPr>
      </w:pPr>
      <w:bookmarkStart w:id="65" w:name="bookmark65"/>
      <w:bookmarkEnd w:id="65"/>
      <w:r w:rsidRPr="00F97DF4">
        <w:rPr>
          <w:sz w:val="24"/>
          <w:szCs w:val="24"/>
          <w:lang w:val="en-US"/>
        </w:rPr>
        <w:t xml:space="preserve">3. </w:t>
      </w:r>
      <w:r w:rsidR="007F3A1F" w:rsidRPr="00F97DF4">
        <w:rPr>
          <w:sz w:val="24"/>
          <w:szCs w:val="24"/>
        </w:rPr>
        <w:t>Trong trường hợp điều phối chuỗi slot đầu mùa lịch bay theo thứ tự ưu tiên quy định tại khoản 1 và khoản 2 Điều này mà chưa xác nhận hết thì phân bổ lần lượt 1:1 theo từng ngày và khung giờ cụ thể, theo thứ tự hãng hàng không có tỷ lệ sử dụng đúng slot từ cao xuống thấp trong giai đoạn mùa lịch bay tương ứng liền kề trước đó của cảng hàng không tương ứng.</w:t>
      </w:r>
    </w:p>
    <w:p w14:paraId="5AAB9617" w14:textId="77777777" w:rsidR="00865D29" w:rsidRPr="00F97DF4" w:rsidRDefault="007F3A1F" w:rsidP="00A01E45">
      <w:pPr>
        <w:pStyle w:val="Vnbnnidung0"/>
        <w:spacing w:after="120"/>
        <w:ind w:firstLine="720"/>
        <w:jc w:val="both"/>
        <w:rPr>
          <w:sz w:val="24"/>
          <w:szCs w:val="24"/>
        </w:rPr>
      </w:pPr>
      <w:r w:rsidRPr="00F97DF4">
        <w:rPr>
          <w:b/>
          <w:bCs/>
          <w:sz w:val="24"/>
          <w:szCs w:val="24"/>
        </w:rPr>
        <w:t>Điều 87. Quy trình điều phối giờ hạ, cất cánh tại cảng hàng không được điều phối toàn phần</w:t>
      </w:r>
    </w:p>
    <w:p w14:paraId="03A9D7D6" w14:textId="77777777" w:rsidR="00865D29" w:rsidRPr="00F97DF4" w:rsidRDefault="00720B99" w:rsidP="00A01E45">
      <w:pPr>
        <w:pStyle w:val="Vnbnnidung0"/>
        <w:tabs>
          <w:tab w:val="left" w:pos="958"/>
        </w:tabs>
        <w:spacing w:after="120"/>
        <w:ind w:firstLine="720"/>
        <w:jc w:val="both"/>
        <w:rPr>
          <w:sz w:val="24"/>
          <w:szCs w:val="24"/>
        </w:rPr>
      </w:pPr>
      <w:bookmarkStart w:id="66" w:name="bookmark66"/>
      <w:bookmarkEnd w:id="66"/>
      <w:r w:rsidRPr="00F97DF4">
        <w:rPr>
          <w:sz w:val="24"/>
          <w:szCs w:val="24"/>
          <w:lang w:val="en-US"/>
        </w:rPr>
        <w:t xml:space="preserve">1. </w:t>
      </w:r>
      <w:r w:rsidR="007F3A1F" w:rsidRPr="00F97DF4">
        <w:rPr>
          <w:sz w:val="24"/>
          <w:szCs w:val="24"/>
        </w:rPr>
        <w:t>Cục Hàng không Việt Nam có trách nhiệm thông báo slot lịch sử trước mỗi mùa lịch bay đến hãng hàng không theo thời hạn thông báo slot lịch sử tại lịch điều phối slot của IATA.</w:t>
      </w:r>
    </w:p>
    <w:p w14:paraId="25C9DA4D" w14:textId="77777777" w:rsidR="00865D29" w:rsidRPr="00F97DF4" w:rsidRDefault="00720B99" w:rsidP="00A01E45">
      <w:pPr>
        <w:pStyle w:val="Vnbnnidung0"/>
        <w:tabs>
          <w:tab w:val="left" w:pos="954"/>
        </w:tabs>
        <w:spacing w:after="120"/>
        <w:ind w:firstLine="720"/>
        <w:jc w:val="both"/>
        <w:rPr>
          <w:sz w:val="24"/>
          <w:szCs w:val="24"/>
        </w:rPr>
      </w:pPr>
      <w:bookmarkStart w:id="67" w:name="bookmark67"/>
      <w:bookmarkEnd w:id="67"/>
      <w:r w:rsidRPr="00F97DF4">
        <w:rPr>
          <w:sz w:val="24"/>
          <w:szCs w:val="24"/>
          <w:lang w:val="en-US"/>
        </w:rPr>
        <w:t xml:space="preserve">2. </w:t>
      </w:r>
      <w:r w:rsidR="007F3A1F" w:rsidRPr="00F97DF4">
        <w:rPr>
          <w:sz w:val="24"/>
          <w:szCs w:val="24"/>
        </w:rPr>
        <w:t>Hãng hàng không trả lời đồng ý hoặc không đồng ý đối với slot lịch sử tại lịch điều phối slot của IATA. Trường hợp không nhận được trả lời của hãng hàng không sau thời hạn này thì được coi là hãng hàng không đồng ý slot lịch sử.</w:t>
      </w:r>
    </w:p>
    <w:p w14:paraId="4BC8803B" w14:textId="77777777" w:rsidR="00865D29" w:rsidRPr="00F97DF4" w:rsidRDefault="00720B99" w:rsidP="00A01E45">
      <w:pPr>
        <w:pStyle w:val="Vnbnnidung0"/>
        <w:tabs>
          <w:tab w:val="left" w:pos="963"/>
        </w:tabs>
        <w:spacing w:after="120"/>
        <w:ind w:firstLine="720"/>
        <w:jc w:val="both"/>
        <w:rPr>
          <w:sz w:val="24"/>
          <w:szCs w:val="24"/>
        </w:rPr>
      </w:pPr>
      <w:bookmarkStart w:id="68" w:name="bookmark68"/>
      <w:bookmarkEnd w:id="68"/>
      <w:r w:rsidRPr="00F97DF4">
        <w:rPr>
          <w:sz w:val="24"/>
          <w:szCs w:val="24"/>
          <w:lang w:val="en-US"/>
        </w:rPr>
        <w:t xml:space="preserve">3. </w:t>
      </w:r>
      <w:r w:rsidR="007F3A1F" w:rsidRPr="00F97DF4">
        <w:rPr>
          <w:sz w:val="24"/>
          <w:szCs w:val="24"/>
        </w:rPr>
        <w:t>Hãng hàng không gửi điện văn đề xuất điều phối chuỗi slot đầu mùa lịch bay đến địa chỉ thư điện tử được công bố trên Trang thông tin điện tử của Cục Hàng không Việt Nam. Thời hạn gửi đề xuất đầu mùa lịch bay theo lịch điều phối slot của IATA.</w:t>
      </w:r>
    </w:p>
    <w:p w14:paraId="65EC437A" w14:textId="77777777" w:rsidR="00865D29" w:rsidRPr="00F97DF4" w:rsidRDefault="00720B99" w:rsidP="00A01E45">
      <w:pPr>
        <w:pStyle w:val="Vnbnnidung0"/>
        <w:tabs>
          <w:tab w:val="left" w:pos="958"/>
        </w:tabs>
        <w:spacing w:after="120"/>
        <w:ind w:firstLine="720"/>
        <w:jc w:val="both"/>
        <w:rPr>
          <w:sz w:val="24"/>
          <w:szCs w:val="24"/>
        </w:rPr>
      </w:pPr>
      <w:bookmarkStart w:id="69" w:name="bookmark69"/>
      <w:bookmarkEnd w:id="69"/>
      <w:r w:rsidRPr="00F97DF4">
        <w:rPr>
          <w:sz w:val="24"/>
          <w:szCs w:val="24"/>
          <w:lang w:val="en-US"/>
        </w:rPr>
        <w:t xml:space="preserve">4. </w:t>
      </w:r>
      <w:r w:rsidR="007F3A1F" w:rsidRPr="00F97DF4">
        <w:rPr>
          <w:sz w:val="24"/>
          <w:szCs w:val="24"/>
        </w:rPr>
        <w:t>Cục Hàng không Việt Nam điều phối chuỗi slot đầu mùa lịch bay trên cơ sở thứ tự ưu tiên quy định tại Điều 86 Thông tư này và gửi điện văn kết quả điều phối chuỗi slot đầu mùa lịch bay đến hãng hàng không theo thời hạn phân bổ chuỗi slot đầu mùa lịch bay tại lịch điều phối slot của IATA.</w:t>
      </w:r>
    </w:p>
    <w:p w14:paraId="33E59CAD" w14:textId="77777777" w:rsidR="00865D29" w:rsidRPr="00F97DF4" w:rsidRDefault="00720B99" w:rsidP="00A01E45">
      <w:pPr>
        <w:pStyle w:val="Vnbnnidung0"/>
        <w:tabs>
          <w:tab w:val="left" w:pos="973"/>
        </w:tabs>
        <w:spacing w:after="120"/>
        <w:ind w:firstLine="720"/>
        <w:jc w:val="both"/>
        <w:rPr>
          <w:sz w:val="24"/>
          <w:szCs w:val="24"/>
        </w:rPr>
      </w:pPr>
      <w:bookmarkStart w:id="70" w:name="bookmark70"/>
      <w:bookmarkEnd w:id="70"/>
      <w:r w:rsidRPr="00F97DF4">
        <w:rPr>
          <w:sz w:val="24"/>
          <w:szCs w:val="24"/>
          <w:lang w:val="en-US"/>
        </w:rPr>
        <w:t xml:space="preserve">5. </w:t>
      </w:r>
      <w:r w:rsidR="007F3A1F" w:rsidRPr="00F97DF4">
        <w:rPr>
          <w:sz w:val="24"/>
          <w:szCs w:val="24"/>
        </w:rPr>
        <w:t>Sau thời hạn phân bổ chuỗi slot đầu mùa lịch bay, Cục Hàng không Việt Nam lập danh sách các chuỗi slot đề xuất của các hãng hàng không mới, đường bay mới quy định tại khoản 3 Điều này mà chưa được xác nhận theo danh sách điện văn chờ. Các chuỗi slot trong danh sách này sẽ được ưu tiên xác nhận khi có slot khả dụng theo thứ tự ưu tiên quy định tại Điều 86 Thông tư này cho đến ngày cơ sở tính slot lịch sử.</w:t>
      </w:r>
    </w:p>
    <w:p w14:paraId="0AB86E45" w14:textId="77777777" w:rsidR="00865D29" w:rsidRPr="00F97DF4" w:rsidRDefault="00720B99" w:rsidP="00A01E45">
      <w:pPr>
        <w:pStyle w:val="Vnbnnidung0"/>
        <w:tabs>
          <w:tab w:val="left" w:pos="958"/>
        </w:tabs>
        <w:spacing w:after="120"/>
        <w:ind w:firstLine="720"/>
        <w:jc w:val="both"/>
        <w:rPr>
          <w:sz w:val="24"/>
          <w:szCs w:val="24"/>
        </w:rPr>
      </w:pPr>
      <w:bookmarkStart w:id="71" w:name="bookmark71"/>
      <w:bookmarkEnd w:id="71"/>
      <w:r w:rsidRPr="00F97DF4">
        <w:rPr>
          <w:sz w:val="24"/>
          <w:szCs w:val="24"/>
          <w:lang w:val="en-US"/>
        </w:rPr>
        <w:t xml:space="preserve">6. </w:t>
      </w:r>
      <w:r w:rsidR="007F3A1F" w:rsidRPr="00F97DF4">
        <w:rPr>
          <w:sz w:val="24"/>
          <w:szCs w:val="24"/>
        </w:rPr>
        <w:t>Trường hợp hãng hàng không gửi đề xuất chuỗi slot sau thời hạn gửi đề xuất đầu mùa lịch bay, Cục Hàng không Việt Nam điều phối theo các nguyên tắc sau:</w:t>
      </w:r>
    </w:p>
    <w:p w14:paraId="606B033D" w14:textId="77777777" w:rsidR="00865D29" w:rsidRPr="00F97DF4" w:rsidRDefault="00720B99" w:rsidP="00A01E45">
      <w:pPr>
        <w:pStyle w:val="Vnbnnidung0"/>
        <w:tabs>
          <w:tab w:val="left" w:pos="963"/>
        </w:tabs>
        <w:spacing w:after="120"/>
        <w:ind w:firstLine="720"/>
        <w:jc w:val="both"/>
        <w:rPr>
          <w:sz w:val="24"/>
          <w:szCs w:val="24"/>
        </w:rPr>
      </w:pPr>
      <w:bookmarkStart w:id="72" w:name="bookmark72"/>
      <w:bookmarkEnd w:id="72"/>
      <w:r w:rsidRPr="00F97DF4">
        <w:rPr>
          <w:sz w:val="24"/>
          <w:szCs w:val="24"/>
          <w:lang w:val="en-US"/>
        </w:rPr>
        <w:t xml:space="preserve">a) </w:t>
      </w:r>
      <w:r w:rsidR="007F3A1F" w:rsidRPr="00F97DF4">
        <w:rPr>
          <w:sz w:val="24"/>
          <w:szCs w:val="24"/>
        </w:rPr>
        <w:t>Chỉ được xem xét sau thời hạn phân bổ chuỗi slot đầu mùa lịch bay và sau các chuỗi slot quy định khoản 5 Điều này;</w:t>
      </w:r>
    </w:p>
    <w:p w14:paraId="04682184" w14:textId="77777777" w:rsidR="00865D29" w:rsidRPr="00F97DF4" w:rsidRDefault="00720B99" w:rsidP="00A01E45">
      <w:pPr>
        <w:pStyle w:val="Vnbnnidung0"/>
        <w:tabs>
          <w:tab w:val="left" w:pos="1026"/>
        </w:tabs>
        <w:spacing w:after="120"/>
        <w:ind w:firstLine="720"/>
        <w:jc w:val="both"/>
        <w:rPr>
          <w:sz w:val="24"/>
          <w:szCs w:val="24"/>
        </w:rPr>
      </w:pPr>
      <w:bookmarkStart w:id="73" w:name="bookmark73"/>
      <w:bookmarkEnd w:id="73"/>
      <w:r w:rsidRPr="00F97DF4">
        <w:rPr>
          <w:sz w:val="24"/>
          <w:szCs w:val="24"/>
          <w:lang w:val="en-US"/>
        </w:rPr>
        <w:t xml:space="preserve">b) </w:t>
      </w:r>
      <w:r w:rsidR="007F3A1F" w:rsidRPr="00F97DF4">
        <w:rPr>
          <w:sz w:val="24"/>
          <w:szCs w:val="24"/>
        </w:rPr>
        <w:t>Hãng hàng không gửi đề xuất trước sẽ được xem xét trước;</w:t>
      </w:r>
    </w:p>
    <w:p w14:paraId="29DA7D13" w14:textId="77777777" w:rsidR="00865D29" w:rsidRPr="00F97DF4" w:rsidRDefault="00720B99" w:rsidP="00A01E45">
      <w:pPr>
        <w:pStyle w:val="Vnbnnidung0"/>
        <w:tabs>
          <w:tab w:val="left" w:pos="1002"/>
        </w:tabs>
        <w:spacing w:after="120"/>
        <w:ind w:firstLine="720"/>
        <w:jc w:val="both"/>
        <w:rPr>
          <w:sz w:val="24"/>
          <w:szCs w:val="24"/>
        </w:rPr>
      </w:pPr>
      <w:bookmarkStart w:id="74" w:name="bookmark74"/>
      <w:bookmarkEnd w:id="74"/>
      <w:r w:rsidRPr="00F97DF4">
        <w:rPr>
          <w:sz w:val="24"/>
          <w:szCs w:val="24"/>
          <w:lang w:val="en-US"/>
        </w:rPr>
        <w:t xml:space="preserve">c) </w:t>
      </w:r>
      <w:r w:rsidR="007F3A1F" w:rsidRPr="00F97DF4">
        <w:rPr>
          <w:sz w:val="24"/>
          <w:szCs w:val="24"/>
        </w:rPr>
        <w:t>Các chuỗi slot đề xuất sau ngày 15 tháng 9 đối với lịch bay mùa Đông và sau ngày 15 tháng 02 đối với lịch bay mùa Hè sẽ được điều phối cùng với các slot không phải là chuỗi theo nguyên tắc gửi trước được xem xét trước.</w:t>
      </w:r>
    </w:p>
    <w:p w14:paraId="3DFD1D9D" w14:textId="77777777" w:rsidR="00865D29" w:rsidRPr="00F97DF4" w:rsidRDefault="00720B99" w:rsidP="00A01E45">
      <w:pPr>
        <w:pStyle w:val="Vnbnnidung0"/>
        <w:tabs>
          <w:tab w:val="left" w:pos="949"/>
        </w:tabs>
        <w:spacing w:after="120"/>
        <w:ind w:firstLine="720"/>
        <w:jc w:val="both"/>
        <w:rPr>
          <w:sz w:val="24"/>
          <w:szCs w:val="24"/>
        </w:rPr>
      </w:pPr>
      <w:bookmarkStart w:id="75" w:name="bookmark75"/>
      <w:bookmarkEnd w:id="75"/>
      <w:r w:rsidRPr="00F97DF4">
        <w:rPr>
          <w:sz w:val="24"/>
          <w:szCs w:val="24"/>
          <w:lang w:val="en-US"/>
        </w:rPr>
        <w:t xml:space="preserve">7. </w:t>
      </w:r>
      <w:r w:rsidR="007F3A1F" w:rsidRPr="00F97DF4">
        <w:rPr>
          <w:sz w:val="24"/>
          <w:szCs w:val="24"/>
        </w:rPr>
        <w:t>Đối với các đề xuất slot không phải chuỗi, Cục Hàng không Việt Nam điều phối theo các nguyên tắc sau:</w:t>
      </w:r>
    </w:p>
    <w:p w14:paraId="3265F677" w14:textId="77777777" w:rsidR="00865D29" w:rsidRPr="00F97DF4" w:rsidRDefault="00720B99" w:rsidP="00A01E45">
      <w:pPr>
        <w:pStyle w:val="Vnbnnidung0"/>
        <w:tabs>
          <w:tab w:val="left" w:pos="944"/>
        </w:tabs>
        <w:spacing w:after="120"/>
        <w:ind w:firstLine="720"/>
        <w:jc w:val="both"/>
        <w:rPr>
          <w:sz w:val="24"/>
          <w:szCs w:val="24"/>
        </w:rPr>
      </w:pPr>
      <w:bookmarkStart w:id="76" w:name="bookmark76"/>
      <w:bookmarkEnd w:id="76"/>
      <w:r w:rsidRPr="00F97DF4">
        <w:rPr>
          <w:sz w:val="24"/>
          <w:szCs w:val="24"/>
          <w:lang w:val="en-US"/>
        </w:rPr>
        <w:lastRenderedPageBreak/>
        <w:t xml:space="preserve">a) </w:t>
      </w:r>
      <w:r w:rsidR="007F3A1F" w:rsidRPr="00F97DF4">
        <w:rPr>
          <w:sz w:val="24"/>
          <w:szCs w:val="24"/>
        </w:rPr>
        <w:t>Chỉ điều phối sau ngày 15 tháng 9 đối với lịch bay mùa Đông và sau ngày 15 tháng 02 đối với lịch bay mùa Hè;</w:t>
      </w:r>
    </w:p>
    <w:p w14:paraId="0CACF253" w14:textId="77777777" w:rsidR="00865D29" w:rsidRPr="00F97DF4" w:rsidRDefault="00720B99" w:rsidP="00A01E45">
      <w:pPr>
        <w:pStyle w:val="Vnbnnidung0"/>
        <w:tabs>
          <w:tab w:val="left" w:pos="1026"/>
        </w:tabs>
        <w:spacing w:after="120"/>
        <w:ind w:firstLine="720"/>
        <w:jc w:val="both"/>
        <w:rPr>
          <w:sz w:val="24"/>
          <w:szCs w:val="24"/>
        </w:rPr>
      </w:pPr>
      <w:bookmarkStart w:id="77" w:name="bookmark77"/>
      <w:bookmarkEnd w:id="77"/>
      <w:r w:rsidRPr="00F97DF4">
        <w:rPr>
          <w:sz w:val="24"/>
          <w:szCs w:val="24"/>
          <w:lang w:val="en-US"/>
        </w:rPr>
        <w:t xml:space="preserve">b) </w:t>
      </w:r>
      <w:r w:rsidR="007F3A1F" w:rsidRPr="00F97DF4">
        <w:rPr>
          <w:sz w:val="24"/>
          <w:szCs w:val="24"/>
        </w:rPr>
        <w:t>Hãng hàng không gửi đề xuất trước sẽ được xem xét trước.</w:t>
      </w:r>
    </w:p>
    <w:p w14:paraId="61D90B61" w14:textId="77777777" w:rsidR="00865D29" w:rsidRPr="00F97DF4" w:rsidRDefault="00720B99" w:rsidP="00A01E45">
      <w:pPr>
        <w:pStyle w:val="Vnbnnidung0"/>
        <w:tabs>
          <w:tab w:val="left" w:pos="982"/>
        </w:tabs>
        <w:spacing w:after="120"/>
        <w:ind w:firstLine="720"/>
        <w:jc w:val="both"/>
        <w:rPr>
          <w:sz w:val="24"/>
          <w:szCs w:val="24"/>
        </w:rPr>
      </w:pPr>
      <w:bookmarkStart w:id="78" w:name="bookmark78"/>
      <w:bookmarkEnd w:id="78"/>
      <w:r w:rsidRPr="00F97DF4">
        <w:rPr>
          <w:sz w:val="24"/>
          <w:szCs w:val="24"/>
          <w:lang w:val="en-US"/>
        </w:rPr>
        <w:t xml:space="preserve">8. </w:t>
      </w:r>
      <w:r w:rsidR="007F3A1F" w:rsidRPr="00F97DF4">
        <w:rPr>
          <w:sz w:val="24"/>
          <w:szCs w:val="24"/>
        </w:rPr>
        <w:t>Trường hợp điều chỉnh giảm tham số điều phối tại một cảng hàng không:</w:t>
      </w:r>
    </w:p>
    <w:p w14:paraId="5E966F0A" w14:textId="77777777" w:rsidR="00865D29" w:rsidRPr="00F97DF4" w:rsidRDefault="00720B99" w:rsidP="00A01E45">
      <w:pPr>
        <w:pStyle w:val="Vnbnnidung0"/>
        <w:tabs>
          <w:tab w:val="left" w:pos="963"/>
        </w:tabs>
        <w:spacing w:after="120"/>
        <w:ind w:firstLine="720"/>
        <w:jc w:val="both"/>
        <w:rPr>
          <w:sz w:val="24"/>
          <w:szCs w:val="24"/>
        </w:rPr>
      </w:pPr>
      <w:bookmarkStart w:id="79" w:name="bookmark79"/>
      <w:bookmarkEnd w:id="79"/>
      <w:r w:rsidRPr="00F97DF4">
        <w:rPr>
          <w:sz w:val="24"/>
          <w:szCs w:val="24"/>
          <w:lang w:val="en-US"/>
        </w:rPr>
        <w:t xml:space="preserve">a) </w:t>
      </w:r>
      <w:r w:rsidR="007F3A1F" w:rsidRPr="00F97DF4">
        <w:rPr>
          <w:sz w:val="24"/>
          <w:szCs w:val="24"/>
        </w:rPr>
        <w:t>Trường hợp tham số điều phối giảm, Cục Hàng không Việt Nam điều chỉnh giảm tương ứng số slot đang sử dụng của các hãng hàng không theo tỷ trọng slot nắm giữ của hãng hàng không tại cảng hàng không đó theo từng khung giờ cụ thể của giai đoạn cần điều chỉnh;</w:t>
      </w:r>
    </w:p>
    <w:p w14:paraId="4C2EB490" w14:textId="77777777" w:rsidR="00865D29" w:rsidRPr="00F97DF4" w:rsidRDefault="00720B99" w:rsidP="00A01E45">
      <w:pPr>
        <w:pStyle w:val="Vnbnnidung0"/>
        <w:tabs>
          <w:tab w:val="left" w:pos="992"/>
        </w:tabs>
        <w:spacing w:after="120"/>
        <w:ind w:firstLine="720"/>
        <w:jc w:val="both"/>
        <w:rPr>
          <w:sz w:val="24"/>
          <w:szCs w:val="24"/>
        </w:rPr>
      </w:pPr>
      <w:bookmarkStart w:id="80" w:name="bookmark80"/>
      <w:bookmarkEnd w:id="80"/>
      <w:r w:rsidRPr="00F97DF4">
        <w:rPr>
          <w:sz w:val="24"/>
          <w:szCs w:val="24"/>
          <w:lang w:val="en-US"/>
        </w:rPr>
        <w:t xml:space="preserve">b) </w:t>
      </w:r>
      <w:r w:rsidR="007F3A1F" w:rsidRPr="00F97DF4">
        <w:rPr>
          <w:sz w:val="24"/>
          <w:szCs w:val="24"/>
        </w:rPr>
        <w:t>Trong trường hợp tham số điều phối bị điều chỉnh giảm đã phục hồi nhỏ hơn hoặc bằng mức ban đầu, Cục Hàng không Việt Nam điều chỉnh tăng tương ứng số slot của các hãng hàng không theo tỷ trọng nắm giữ của hãng hàng không tại thời điểm trước khi thực hiện điều chỉnh giảm.</w:t>
      </w:r>
    </w:p>
    <w:p w14:paraId="36D1E1AA" w14:textId="77777777" w:rsidR="00865D29" w:rsidRPr="00F97DF4" w:rsidRDefault="00720B99" w:rsidP="00A01E45">
      <w:pPr>
        <w:pStyle w:val="Vnbnnidung0"/>
        <w:tabs>
          <w:tab w:val="left" w:pos="949"/>
        </w:tabs>
        <w:spacing w:after="120"/>
        <w:ind w:firstLine="720"/>
        <w:jc w:val="both"/>
        <w:rPr>
          <w:sz w:val="24"/>
          <w:szCs w:val="24"/>
        </w:rPr>
      </w:pPr>
      <w:bookmarkStart w:id="81" w:name="bookmark81"/>
      <w:bookmarkEnd w:id="81"/>
      <w:r w:rsidRPr="00F97DF4">
        <w:rPr>
          <w:sz w:val="24"/>
          <w:szCs w:val="24"/>
          <w:lang w:val="en-US"/>
        </w:rPr>
        <w:t xml:space="preserve">9. </w:t>
      </w:r>
      <w:r w:rsidR="007F3A1F" w:rsidRPr="00F97DF4">
        <w:rPr>
          <w:sz w:val="24"/>
          <w:szCs w:val="24"/>
        </w:rPr>
        <w:t>Trường hợp tăng tham số điều phối trong các giai đoạn quy định tại khoản 5 Điều 84 Thông tư này, Cục Hàng không Việt Nam thực hiện điều phối như sau:</w:t>
      </w:r>
    </w:p>
    <w:p w14:paraId="2CCAF912" w14:textId="77777777" w:rsidR="00865D29" w:rsidRPr="00F97DF4" w:rsidRDefault="00720B99" w:rsidP="00A01E45">
      <w:pPr>
        <w:pStyle w:val="Vnbnnidung0"/>
        <w:tabs>
          <w:tab w:val="left" w:pos="997"/>
        </w:tabs>
        <w:spacing w:after="120"/>
        <w:ind w:firstLine="720"/>
        <w:jc w:val="both"/>
        <w:rPr>
          <w:sz w:val="24"/>
          <w:szCs w:val="24"/>
        </w:rPr>
      </w:pPr>
      <w:bookmarkStart w:id="82" w:name="bookmark82"/>
      <w:bookmarkEnd w:id="82"/>
      <w:r w:rsidRPr="00F97DF4">
        <w:rPr>
          <w:sz w:val="24"/>
          <w:szCs w:val="24"/>
          <w:lang w:val="en-US"/>
        </w:rPr>
        <w:t xml:space="preserve">a) </w:t>
      </w:r>
      <w:r w:rsidR="007F3A1F" w:rsidRPr="00F97DF4">
        <w:rPr>
          <w:sz w:val="24"/>
          <w:szCs w:val="24"/>
        </w:rPr>
        <w:t>Các slot được tăng thêm sẽ được tạo thành quỹ;</w:t>
      </w:r>
    </w:p>
    <w:p w14:paraId="01C1F7DE" w14:textId="77777777" w:rsidR="00865D29" w:rsidRPr="00F97DF4" w:rsidRDefault="00720B99" w:rsidP="00A01E45">
      <w:pPr>
        <w:pStyle w:val="Vnbnnidung0"/>
        <w:tabs>
          <w:tab w:val="left" w:pos="992"/>
        </w:tabs>
        <w:spacing w:after="120"/>
        <w:ind w:firstLine="720"/>
        <w:jc w:val="both"/>
        <w:rPr>
          <w:sz w:val="24"/>
          <w:szCs w:val="24"/>
        </w:rPr>
      </w:pPr>
      <w:bookmarkStart w:id="83" w:name="bookmark83"/>
      <w:bookmarkEnd w:id="83"/>
      <w:r w:rsidRPr="00F97DF4">
        <w:rPr>
          <w:sz w:val="24"/>
          <w:szCs w:val="24"/>
          <w:lang w:val="en-US"/>
        </w:rPr>
        <w:t xml:space="preserve">b) </w:t>
      </w:r>
      <w:r w:rsidR="007F3A1F" w:rsidRPr="00F97DF4">
        <w:rPr>
          <w:sz w:val="24"/>
          <w:szCs w:val="24"/>
        </w:rPr>
        <w:t>50% số lượng slot quy định tại điểm a khoản này được điều phối trên cơ sở tỷ trọng slot nắm giữ của các hãng hàng không tương ứng với giai đoạn tăng tham số tại thời điểm ngày cơ sở tính slot lịch sử, không áp dụng quy định nêu tại khoản 12 Điều này;</w:t>
      </w:r>
    </w:p>
    <w:p w14:paraId="094EA857" w14:textId="77777777" w:rsidR="00865D29" w:rsidRPr="00F97DF4" w:rsidRDefault="00720B99" w:rsidP="00A01E45">
      <w:pPr>
        <w:pStyle w:val="Vnbnnidung0"/>
        <w:tabs>
          <w:tab w:val="left" w:pos="1002"/>
        </w:tabs>
        <w:spacing w:after="120"/>
        <w:ind w:firstLine="720"/>
        <w:jc w:val="both"/>
        <w:rPr>
          <w:sz w:val="24"/>
          <w:szCs w:val="24"/>
        </w:rPr>
      </w:pPr>
      <w:bookmarkStart w:id="84" w:name="bookmark84"/>
      <w:bookmarkEnd w:id="84"/>
      <w:r w:rsidRPr="00F97DF4">
        <w:rPr>
          <w:sz w:val="24"/>
          <w:szCs w:val="24"/>
          <w:lang w:val="en-US"/>
        </w:rPr>
        <w:t xml:space="preserve">c) </w:t>
      </w:r>
      <w:r w:rsidR="007F3A1F" w:rsidRPr="00F97DF4">
        <w:rPr>
          <w:sz w:val="24"/>
          <w:szCs w:val="24"/>
        </w:rPr>
        <w:t>50% số lượng slot nêu tại điểm a khoản này được điều phối theo thứ tự ưu tiên tại khoản 2, khoản 3 Điều 86 Thông tư này và quy định tại khoản 12 Điều này.</w:t>
      </w:r>
    </w:p>
    <w:p w14:paraId="299CB6EC" w14:textId="77777777" w:rsidR="00865D29" w:rsidRPr="00F97DF4" w:rsidRDefault="00720B99" w:rsidP="00A01E45">
      <w:pPr>
        <w:pStyle w:val="Vnbnnidung0"/>
        <w:tabs>
          <w:tab w:val="left" w:pos="1088"/>
        </w:tabs>
        <w:spacing w:after="120"/>
        <w:ind w:firstLine="720"/>
        <w:jc w:val="both"/>
        <w:rPr>
          <w:sz w:val="24"/>
          <w:szCs w:val="24"/>
        </w:rPr>
      </w:pPr>
      <w:bookmarkStart w:id="85" w:name="bookmark85"/>
      <w:bookmarkEnd w:id="85"/>
      <w:r w:rsidRPr="00F97DF4">
        <w:rPr>
          <w:sz w:val="24"/>
          <w:szCs w:val="24"/>
          <w:lang w:val="en-US"/>
        </w:rPr>
        <w:t xml:space="preserve">10. </w:t>
      </w:r>
      <w:r w:rsidR="007F3A1F" w:rsidRPr="00F97DF4">
        <w:rPr>
          <w:sz w:val="24"/>
          <w:szCs w:val="24"/>
        </w:rPr>
        <w:t>Tham số điều phối được điều chỉnh tăng do nâng cao năng lực phục vụ của cảng hàng không và dịch vụ đảm bảo hoạt động bay:</w:t>
      </w:r>
    </w:p>
    <w:p w14:paraId="7C2257BC" w14:textId="77777777" w:rsidR="00865D29" w:rsidRPr="00F97DF4" w:rsidRDefault="00720B99" w:rsidP="00A01E45">
      <w:pPr>
        <w:pStyle w:val="Vnbnnidung0"/>
        <w:tabs>
          <w:tab w:val="left" w:pos="954"/>
        </w:tabs>
        <w:spacing w:after="120"/>
        <w:ind w:firstLine="720"/>
        <w:jc w:val="both"/>
        <w:rPr>
          <w:sz w:val="24"/>
          <w:szCs w:val="24"/>
        </w:rPr>
      </w:pPr>
      <w:bookmarkStart w:id="86" w:name="bookmark86"/>
      <w:bookmarkEnd w:id="86"/>
      <w:r w:rsidRPr="00F97DF4">
        <w:rPr>
          <w:sz w:val="24"/>
          <w:szCs w:val="24"/>
          <w:lang w:val="en-US"/>
        </w:rPr>
        <w:t xml:space="preserve">a) </w:t>
      </w:r>
      <w:r w:rsidR="007F3A1F" w:rsidRPr="00F97DF4">
        <w:rPr>
          <w:sz w:val="24"/>
          <w:szCs w:val="24"/>
        </w:rPr>
        <w:t>Trường hợp tham số điều phối tăng trước thời hạn phân bổ chuỗi slot đầu mùa lịch bay theo lịch điều phối slot của IATA, Cục Hàng không Việt Nam điều phối theo quy trình điều phối chuỗi slot đầu mùa lịch bay quy định tại khoản 4 Điều này;</w:t>
      </w:r>
    </w:p>
    <w:p w14:paraId="4C8CBA59" w14:textId="77777777" w:rsidR="00865D29" w:rsidRPr="00F97DF4" w:rsidRDefault="00720B99" w:rsidP="00A01E45">
      <w:pPr>
        <w:pStyle w:val="Vnbnnidung0"/>
        <w:tabs>
          <w:tab w:val="left" w:pos="973"/>
        </w:tabs>
        <w:spacing w:after="120"/>
        <w:ind w:firstLine="720"/>
        <w:jc w:val="both"/>
        <w:rPr>
          <w:sz w:val="24"/>
          <w:szCs w:val="24"/>
        </w:rPr>
      </w:pPr>
      <w:bookmarkStart w:id="87" w:name="bookmark87"/>
      <w:bookmarkEnd w:id="87"/>
      <w:r w:rsidRPr="00F97DF4">
        <w:rPr>
          <w:sz w:val="24"/>
          <w:szCs w:val="24"/>
          <w:lang w:val="en-US"/>
        </w:rPr>
        <w:t xml:space="preserve">b) </w:t>
      </w:r>
      <w:r w:rsidR="007F3A1F" w:rsidRPr="00F97DF4">
        <w:rPr>
          <w:sz w:val="24"/>
          <w:szCs w:val="24"/>
        </w:rPr>
        <w:t>Trường hợp tham số điều phối tăng sau thời hạn phân bổ chuỗi slot đầu mùa lịch bay theo lịch điều phối slot của IATA, Cục Hàng không Việt Nam điều phối theo quy định tại khoản 9 Điều này.</w:t>
      </w:r>
    </w:p>
    <w:p w14:paraId="4DD5D1E8" w14:textId="77777777" w:rsidR="00865D29" w:rsidRPr="00F97DF4" w:rsidRDefault="00720B99" w:rsidP="00A01E45">
      <w:pPr>
        <w:pStyle w:val="Vnbnnidung0"/>
        <w:tabs>
          <w:tab w:val="left" w:pos="1069"/>
        </w:tabs>
        <w:spacing w:after="120"/>
        <w:ind w:firstLine="720"/>
        <w:jc w:val="both"/>
        <w:rPr>
          <w:sz w:val="24"/>
          <w:szCs w:val="24"/>
        </w:rPr>
      </w:pPr>
      <w:bookmarkStart w:id="88" w:name="bookmark88"/>
      <w:bookmarkEnd w:id="88"/>
      <w:r w:rsidRPr="00F97DF4">
        <w:rPr>
          <w:sz w:val="24"/>
          <w:szCs w:val="24"/>
          <w:lang w:val="en-US"/>
        </w:rPr>
        <w:t xml:space="preserve">11. </w:t>
      </w:r>
      <w:r w:rsidR="007F3A1F" w:rsidRPr="00F97DF4">
        <w:rPr>
          <w:sz w:val="24"/>
          <w:szCs w:val="24"/>
        </w:rPr>
        <w:t>Hãng hàng không có trách nhiệm trả lại slot đã xác nhận nhưng không sử dụng bằng điện văn đến Cục Hàng không Việt Nam. Việc trả lại slot không sử dụng được thực hiện như sau:</w:t>
      </w:r>
    </w:p>
    <w:p w14:paraId="1EE28880" w14:textId="77777777" w:rsidR="00865D29" w:rsidRPr="00F97DF4" w:rsidRDefault="00720B99" w:rsidP="00A01E45">
      <w:pPr>
        <w:pStyle w:val="Vnbnnidung0"/>
        <w:tabs>
          <w:tab w:val="left" w:pos="954"/>
        </w:tabs>
        <w:spacing w:after="120"/>
        <w:ind w:firstLine="720"/>
        <w:jc w:val="both"/>
        <w:rPr>
          <w:sz w:val="24"/>
          <w:szCs w:val="24"/>
        </w:rPr>
      </w:pPr>
      <w:bookmarkStart w:id="89" w:name="bookmark89"/>
      <w:bookmarkEnd w:id="89"/>
      <w:r w:rsidRPr="00F97DF4">
        <w:rPr>
          <w:sz w:val="24"/>
          <w:szCs w:val="24"/>
          <w:lang w:val="en-US"/>
        </w:rPr>
        <w:t xml:space="preserve">a) </w:t>
      </w:r>
      <w:r w:rsidR="007F3A1F" w:rsidRPr="00F97DF4">
        <w:rPr>
          <w:sz w:val="24"/>
          <w:szCs w:val="24"/>
        </w:rPr>
        <w:t>Hãng hàng không trả lại slot đến thời hạn trả chuỗi slot vào đầu mùa lịch bay theo lịch điều phối slot của IATA thì thời gian tương ứng với số slot trả lại sẽ được trừ đi khi tính slot lịch sử. Các hãng hàng không trả lại chuỗi slot được ghi nhận và lập thành danh sách;</w:t>
      </w:r>
    </w:p>
    <w:p w14:paraId="739B5A75" w14:textId="77777777" w:rsidR="00865D29" w:rsidRPr="00F97DF4" w:rsidRDefault="00720B99" w:rsidP="00A01E45">
      <w:pPr>
        <w:pStyle w:val="Vnbnnidung0"/>
        <w:tabs>
          <w:tab w:val="left" w:pos="968"/>
        </w:tabs>
        <w:spacing w:after="120"/>
        <w:ind w:firstLine="720"/>
        <w:jc w:val="both"/>
        <w:rPr>
          <w:sz w:val="24"/>
          <w:szCs w:val="24"/>
        </w:rPr>
      </w:pPr>
      <w:bookmarkStart w:id="90" w:name="bookmark90"/>
      <w:bookmarkEnd w:id="90"/>
      <w:r w:rsidRPr="00F97DF4">
        <w:rPr>
          <w:sz w:val="24"/>
          <w:szCs w:val="24"/>
          <w:lang w:val="en-US"/>
        </w:rPr>
        <w:t xml:space="preserve">b) </w:t>
      </w:r>
      <w:r w:rsidR="007F3A1F" w:rsidRPr="00F97DF4">
        <w:rPr>
          <w:sz w:val="24"/>
          <w:szCs w:val="24"/>
        </w:rPr>
        <w:t>Hãng hàng không trả slot đã được xác nhận tối thiểu trước 10 ngày so với ngày dự kiến khai thác thì slot được trả lại sẽ được trừ đi khi xác định tỷ lệ sử dụng slot trên slot xác nhận của tháng gần nhất để làm cơ sở xác nhận slot bổ sung.</w:t>
      </w:r>
    </w:p>
    <w:p w14:paraId="29EA310B" w14:textId="77777777" w:rsidR="00865D29" w:rsidRPr="00F97DF4" w:rsidRDefault="00720B99" w:rsidP="00A01E45">
      <w:pPr>
        <w:pStyle w:val="Vnbnnidung0"/>
        <w:tabs>
          <w:tab w:val="left" w:pos="1069"/>
        </w:tabs>
        <w:spacing w:after="120"/>
        <w:ind w:firstLine="720"/>
        <w:jc w:val="both"/>
        <w:rPr>
          <w:sz w:val="24"/>
          <w:szCs w:val="24"/>
        </w:rPr>
      </w:pPr>
      <w:bookmarkStart w:id="91" w:name="bookmark91"/>
      <w:bookmarkEnd w:id="91"/>
      <w:r w:rsidRPr="00F97DF4">
        <w:rPr>
          <w:sz w:val="24"/>
          <w:szCs w:val="24"/>
          <w:lang w:val="en-US"/>
        </w:rPr>
        <w:t xml:space="preserve">12. </w:t>
      </w:r>
      <w:r w:rsidR="007F3A1F" w:rsidRPr="00F97DF4">
        <w:rPr>
          <w:sz w:val="24"/>
          <w:szCs w:val="24"/>
        </w:rPr>
        <w:t>Cục Hàng không Việt Nam thực hiện quy trình điều phối slot bổ sung (nếu có) theo các điều kiện như sau:</w:t>
      </w:r>
    </w:p>
    <w:p w14:paraId="18683443" w14:textId="77777777" w:rsidR="00865D29" w:rsidRPr="00F97DF4" w:rsidRDefault="00720B99" w:rsidP="00A01E45">
      <w:pPr>
        <w:pStyle w:val="Vnbnnidung0"/>
        <w:tabs>
          <w:tab w:val="left" w:pos="944"/>
        </w:tabs>
        <w:spacing w:after="120"/>
        <w:ind w:firstLine="720"/>
        <w:jc w:val="both"/>
        <w:rPr>
          <w:sz w:val="24"/>
          <w:szCs w:val="24"/>
        </w:rPr>
      </w:pPr>
      <w:bookmarkStart w:id="92" w:name="bookmark92"/>
      <w:bookmarkEnd w:id="92"/>
      <w:r w:rsidRPr="00F97DF4">
        <w:rPr>
          <w:sz w:val="24"/>
          <w:szCs w:val="24"/>
          <w:lang w:val="en-US"/>
        </w:rPr>
        <w:t xml:space="preserve">a) </w:t>
      </w:r>
      <w:r w:rsidR="007F3A1F" w:rsidRPr="00F97DF4">
        <w:rPr>
          <w:sz w:val="24"/>
          <w:szCs w:val="24"/>
        </w:rPr>
        <w:t>Hãng hàng không có tỷ lệ sử dụng slot cất cánh đạt từ 85% trở lên và tỷ lệ sử dụng đúng slot cất cánh đạt từ 75% trở lên của tháng gần nhất được công bố;</w:t>
      </w:r>
    </w:p>
    <w:p w14:paraId="70A9A9D5" w14:textId="77777777" w:rsidR="00865D29" w:rsidRPr="00F97DF4" w:rsidRDefault="00720B99" w:rsidP="00A01E45">
      <w:pPr>
        <w:pStyle w:val="Vnbnnidung0"/>
        <w:tabs>
          <w:tab w:val="left" w:pos="968"/>
        </w:tabs>
        <w:spacing w:after="120"/>
        <w:ind w:firstLine="720"/>
        <w:jc w:val="both"/>
        <w:rPr>
          <w:sz w:val="24"/>
          <w:szCs w:val="24"/>
        </w:rPr>
      </w:pPr>
      <w:bookmarkStart w:id="93" w:name="bookmark93"/>
      <w:bookmarkEnd w:id="93"/>
      <w:r w:rsidRPr="00F97DF4">
        <w:rPr>
          <w:sz w:val="24"/>
          <w:szCs w:val="24"/>
          <w:lang w:val="en-US"/>
        </w:rPr>
        <w:t xml:space="preserve">b) </w:t>
      </w:r>
      <w:r w:rsidR="007F3A1F" w:rsidRPr="00F97DF4">
        <w:rPr>
          <w:sz w:val="24"/>
          <w:szCs w:val="24"/>
        </w:rPr>
        <w:t>Tỷ lệ slot tại lịch khai thác hàng ngày của hãng hàng không trùng với slot đã được Cục Hàng không Việt Nam xác nhận của tháng gần nhất đạt từ 85% trở lên;</w:t>
      </w:r>
    </w:p>
    <w:p w14:paraId="37E532C3" w14:textId="77777777" w:rsidR="00865D29" w:rsidRPr="00F97DF4" w:rsidRDefault="00720B99" w:rsidP="00A01E45">
      <w:pPr>
        <w:pStyle w:val="Vnbnnidung0"/>
        <w:tabs>
          <w:tab w:val="left" w:pos="978"/>
        </w:tabs>
        <w:spacing w:after="120"/>
        <w:ind w:firstLine="720"/>
        <w:jc w:val="both"/>
        <w:rPr>
          <w:sz w:val="24"/>
          <w:szCs w:val="24"/>
        </w:rPr>
      </w:pPr>
      <w:bookmarkStart w:id="94" w:name="bookmark94"/>
      <w:bookmarkEnd w:id="94"/>
      <w:r w:rsidRPr="00F97DF4">
        <w:rPr>
          <w:sz w:val="24"/>
          <w:szCs w:val="24"/>
          <w:lang w:val="en-US"/>
        </w:rPr>
        <w:t xml:space="preserve">c) </w:t>
      </w:r>
      <w:r w:rsidR="007F3A1F" w:rsidRPr="00F97DF4">
        <w:rPr>
          <w:sz w:val="24"/>
          <w:szCs w:val="24"/>
        </w:rPr>
        <w:t xml:space="preserve">Không áp dụng quy định tại điểm a, điểm b khoản này đối với hãng hàng không có slot lịch sử trung bình từ 6 slot trong một ngày trở xuống hoặc theo yêu cầu của Bộ Giao thông </w:t>
      </w:r>
      <w:r w:rsidR="007F3A1F" w:rsidRPr="00F97DF4">
        <w:rPr>
          <w:sz w:val="24"/>
          <w:szCs w:val="24"/>
        </w:rPr>
        <w:lastRenderedPageBreak/>
        <w:t>vận tải.</w:t>
      </w:r>
    </w:p>
    <w:p w14:paraId="6ED92958" w14:textId="77777777" w:rsidR="00865D29" w:rsidRPr="00F97DF4" w:rsidRDefault="007F3A1F" w:rsidP="00A01E45">
      <w:pPr>
        <w:pStyle w:val="Vnbnnidung0"/>
        <w:spacing w:after="120"/>
        <w:ind w:firstLine="720"/>
        <w:jc w:val="both"/>
        <w:rPr>
          <w:sz w:val="24"/>
          <w:szCs w:val="24"/>
        </w:rPr>
      </w:pPr>
      <w:r w:rsidRPr="00F97DF4">
        <w:rPr>
          <w:b/>
          <w:bCs/>
          <w:sz w:val="24"/>
          <w:szCs w:val="24"/>
        </w:rPr>
        <w:t>Điều 87a. Quy trình điều phối giờ hạ, cất cánh tại cảng hàng không không được điều phối toàn phần</w:t>
      </w:r>
    </w:p>
    <w:p w14:paraId="1C141240" w14:textId="77777777" w:rsidR="00865D29" w:rsidRPr="00F97DF4" w:rsidRDefault="00720B99" w:rsidP="00A01E45">
      <w:pPr>
        <w:pStyle w:val="Vnbnnidung0"/>
        <w:tabs>
          <w:tab w:val="left" w:pos="930"/>
        </w:tabs>
        <w:spacing w:after="120"/>
        <w:ind w:firstLine="720"/>
        <w:jc w:val="both"/>
        <w:rPr>
          <w:sz w:val="24"/>
          <w:szCs w:val="24"/>
        </w:rPr>
      </w:pPr>
      <w:bookmarkStart w:id="95" w:name="bookmark95"/>
      <w:bookmarkEnd w:id="95"/>
      <w:r w:rsidRPr="00F97DF4">
        <w:rPr>
          <w:sz w:val="24"/>
          <w:szCs w:val="24"/>
          <w:lang w:val="en-US"/>
        </w:rPr>
        <w:t xml:space="preserve">1. </w:t>
      </w:r>
      <w:r w:rsidR="007F3A1F" w:rsidRPr="00F97DF4">
        <w:rPr>
          <w:sz w:val="24"/>
          <w:szCs w:val="24"/>
        </w:rPr>
        <w:t>Cục Hàng không Việt Nam có trách nhiệm thông báo danh sách chuỗi slot được ghi nhận vào cuối mùa lịch bay đối với lịch bay mùa Đông và các chuỗi slot được ghi nhận vào ngày 20 tháng 8 đối với lịch bay mùa Hè tương ứng trước đó đến các hãng hàng không theo thời hạn thông báo slot lịch sử tại lịch điều phối slot của IATA.</w:t>
      </w:r>
    </w:p>
    <w:p w14:paraId="490CEFB3" w14:textId="77777777" w:rsidR="00865D29" w:rsidRPr="00F97DF4" w:rsidRDefault="00720B99" w:rsidP="00A01E45">
      <w:pPr>
        <w:pStyle w:val="Vnbnnidung0"/>
        <w:tabs>
          <w:tab w:val="left" w:pos="939"/>
        </w:tabs>
        <w:spacing w:after="120"/>
        <w:ind w:firstLine="720"/>
        <w:jc w:val="both"/>
        <w:rPr>
          <w:sz w:val="24"/>
          <w:szCs w:val="24"/>
        </w:rPr>
      </w:pPr>
      <w:bookmarkStart w:id="96" w:name="bookmark96"/>
      <w:bookmarkEnd w:id="96"/>
      <w:r w:rsidRPr="00F97DF4">
        <w:rPr>
          <w:sz w:val="24"/>
          <w:szCs w:val="24"/>
          <w:lang w:val="en-US"/>
        </w:rPr>
        <w:t xml:space="preserve">2. </w:t>
      </w:r>
      <w:r w:rsidR="007F3A1F" w:rsidRPr="00F97DF4">
        <w:rPr>
          <w:sz w:val="24"/>
          <w:szCs w:val="24"/>
        </w:rPr>
        <w:t>Hãng hàng không trả lời đồng ý hoặc không đồng ý với danh sách chuỗi slot được thông báo tại cảng hàng không theo thời hạn chấp thuận slot lịch sử tại lịch điều phối slot của IATA. Trường hợp không nhận được trả lời của hãng hàng không sau thời hạn này là hãng hàng không đồng ý với danh sách slot được ghi nhận vào cuối mùa lịch bay tương ứng trước đó.</w:t>
      </w:r>
    </w:p>
    <w:p w14:paraId="105486B0" w14:textId="77777777" w:rsidR="00865D29" w:rsidRPr="00F97DF4" w:rsidRDefault="00720B99" w:rsidP="00A01E45">
      <w:pPr>
        <w:pStyle w:val="Vnbnnidung0"/>
        <w:tabs>
          <w:tab w:val="left" w:pos="958"/>
        </w:tabs>
        <w:spacing w:after="120"/>
        <w:ind w:firstLine="720"/>
        <w:jc w:val="both"/>
        <w:rPr>
          <w:sz w:val="24"/>
          <w:szCs w:val="24"/>
        </w:rPr>
      </w:pPr>
      <w:bookmarkStart w:id="97" w:name="bookmark97"/>
      <w:bookmarkEnd w:id="97"/>
      <w:r w:rsidRPr="00F97DF4">
        <w:rPr>
          <w:sz w:val="24"/>
          <w:szCs w:val="24"/>
          <w:lang w:val="en-US"/>
        </w:rPr>
        <w:t xml:space="preserve">3. </w:t>
      </w:r>
      <w:r w:rsidR="007F3A1F" w:rsidRPr="00F97DF4">
        <w:rPr>
          <w:sz w:val="24"/>
          <w:szCs w:val="24"/>
        </w:rPr>
        <w:t>Hãng hàng không gửi điện văn đề xuất điều phối chuỗi slot đầu mùa lịch bay đến địa chỉ thư điện tử được công bố trên Trang thông tin điện tử của Cục Hàng không Việt Nam không muộn hơn 15 ngày so với thời hạn gửi đề xuất đầu mùa lịch bay tại lịch điều phối slot của IATA.</w:t>
      </w:r>
    </w:p>
    <w:p w14:paraId="15BFCD8E" w14:textId="77777777" w:rsidR="00865D29" w:rsidRPr="00F97DF4" w:rsidRDefault="00720B99" w:rsidP="00A01E45">
      <w:pPr>
        <w:pStyle w:val="Vnbnnidung0"/>
        <w:tabs>
          <w:tab w:val="left" w:pos="954"/>
        </w:tabs>
        <w:spacing w:after="120"/>
        <w:ind w:firstLine="720"/>
        <w:jc w:val="both"/>
        <w:rPr>
          <w:sz w:val="24"/>
          <w:szCs w:val="24"/>
        </w:rPr>
      </w:pPr>
      <w:bookmarkStart w:id="98" w:name="bookmark98"/>
      <w:bookmarkEnd w:id="98"/>
      <w:r w:rsidRPr="00F97DF4">
        <w:rPr>
          <w:sz w:val="24"/>
          <w:szCs w:val="24"/>
          <w:lang w:val="en-US"/>
        </w:rPr>
        <w:t xml:space="preserve">4. </w:t>
      </w:r>
      <w:r w:rsidR="007F3A1F" w:rsidRPr="00F97DF4">
        <w:rPr>
          <w:sz w:val="24"/>
          <w:szCs w:val="24"/>
        </w:rPr>
        <w:t>Cục Hàng không Việt Nam có trách nhiệm điều phối chuỗi slot đầu mùa lịch bay hoặc lấy ý kiến của người khai thác cảng hàng không (trong trường hợp cần thiết). Đối với các đề xuất mới (Code N), Cục Hàng không Việt Nam điều phối theo tiêu chí ưu tiên bổ sung theo quy định tại khoản 2 Điều 86 Thông tư này.</w:t>
      </w:r>
    </w:p>
    <w:p w14:paraId="7A3D7C3A" w14:textId="77777777" w:rsidR="00865D29" w:rsidRPr="00F97DF4" w:rsidRDefault="00720B99" w:rsidP="00A01E45">
      <w:pPr>
        <w:pStyle w:val="Vnbnnidung0"/>
        <w:tabs>
          <w:tab w:val="left" w:pos="963"/>
        </w:tabs>
        <w:spacing w:after="120"/>
        <w:ind w:firstLine="720"/>
        <w:jc w:val="both"/>
        <w:rPr>
          <w:sz w:val="24"/>
          <w:szCs w:val="24"/>
        </w:rPr>
      </w:pPr>
      <w:bookmarkStart w:id="99" w:name="bookmark99"/>
      <w:bookmarkEnd w:id="99"/>
      <w:r w:rsidRPr="00F97DF4">
        <w:rPr>
          <w:sz w:val="24"/>
          <w:szCs w:val="24"/>
          <w:lang w:val="en-US"/>
        </w:rPr>
        <w:t xml:space="preserve">5. </w:t>
      </w:r>
      <w:r w:rsidR="007F3A1F" w:rsidRPr="00F97DF4">
        <w:rPr>
          <w:sz w:val="24"/>
          <w:szCs w:val="24"/>
        </w:rPr>
        <w:t>Cục Hàng không Việt Nam sẽ điều phối các chuỗi slot gửi sau thời hạn quy định tại khoản 3 Điều này cùng với các slot không phải là chuỗi theo nguyên tắc hãng hàng không gửi đề xuất trước được xem xét trước sau khi thực hiện việc điều phối slot quy định tại khoản 4 Điều này.</w:t>
      </w:r>
    </w:p>
    <w:p w14:paraId="23D3AD64" w14:textId="77777777" w:rsidR="00865D29" w:rsidRPr="00F97DF4" w:rsidRDefault="007F3A1F" w:rsidP="00A01E45">
      <w:pPr>
        <w:pStyle w:val="Vnbnnidung0"/>
        <w:spacing w:after="120"/>
        <w:ind w:firstLine="720"/>
        <w:jc w:val="both"/>
        <w:rPr>
          <w:sz w:val="24"/>
          <w:szCs w:val="24"/>
        </w:rPr>
      </w:pPr>
      <w:r w:rsidRPr="00F97DF4">
        <w:rPr>
          <w:b/>
          <w:bCs/>
          <w:sz w:val="24"/>
          <w:szCs w:val="24"/>
        </w:rPr>
        <w:t>Điều 88. Công bố thông tin</w:t>
      </w:r>
    </w:p>
    <w:p w14:paraId="0AAF9399" w14:textId="77777777" w:rsidR="00865D29" w:rsidRPr="00F97DF4" w:rsidRDefault="00720B99" w:rsidP="00A01E45">
      <w:pPr>
        <w:pStyle w:val="Vnbnnidung0"/>
        <w:tabs>
          <w:tab w:val="left" w:pos="944"/>
        </w:tabs>
        <w:spacing w:after="120"/>
        <w:ind w:firstLine="720"/>
        <w:jc w:val="both"/>
        <w:rPr>
          <w:sz w:val="24"/>
          <w:szCs w:val="24"/>
        </w:rPr>
      </w:pPr>
      <w:bookmarkStart w:id="100" w:name="bookmark100"/>
      <w:bookmarkEnd w:id="100"/>
      <w:r w:rsidRPr="00F97DF4">
        <w:rPr>
          <w:sz w:val="24"/>
          <w:szCs w:val="24"/>
          <w:lang w:val="en-US"/>
        </w:rPr>
        <w:t xml:space="preserve">1. </w:t>
      </w:r>
      <w:r w:rsidR="007F3A1F" w:rsidRPr="00F97DF4">
        <w:rPr>
          <w:sz w:val="24"/>
          <w:szCs w:val="24"/>
        </w:rPr>
        <w:t>Cục Hàng không Việt Nam có trách nhiệm tổng hợp các thông tin cảng hàng không được điều phối toàn phần như sau:</w:t>
      </w:r>
    </w:p>
    <w:p w14:paraId="0CBE05E3" w14:textId="77777777" w:rsidR="00865D29" w:rsidRPr="00F97DF4" w:rsidRDefault="00720B99" w:rsidP="00A01E45">
      <w:pPr>
        <w:pStyle w:val="Vnbnnidung0"/>
        <w:tabs>
          <w:tab w:val="left" w:pos="992"/>
        </w:tabs>
        <w:spacing w:after="120"/>
        <w:ind w:firstLine="720"/>
        <w:jc w:val="both"/>
        <w:rPr>
          <w:sz w:val="24"/>
          <w:szCs w:val="24"/>
        </w:rPr>
      </w:pPr>
      <w:bookmarkStart w:id="101" w:name="bookmark101"/>
      <w:bookmarkEnd w:id="101"/>
      <w:r w:rsidRPr="00F97DF4">
        <w:rPr>
          <w:sz w:val="24"/>
          <w:szCs w:val="24"/>
          <w:lang w:val="en-US"/>
        </w:rPr>
        <w:t xml:space="preserve">a) </w:t>
      </w:r>
      <w:r w:rsidR="007F3A1F" w:rsidRPr="00F97DF4">
        <w:rPr>
          <w:sz w:val="24"/>
          <w:szCs w:val="24"/>
        </w:rPr>
        <w:t>Tham số điều phối slot của cảng hàng không, sân bay;</w:t>
      </w:r>
    </w:p>
    <w:p w14:paraId="70F49CDE" w14:textId="77777777" w:rsidR="00865D29" w:rsidRPr="00F97DF4" w:rsidRDefault="00720B99" w:rsidP="00A01E45">
      <w:pPr>
        <w:pStyle w:val="Vnbnnidung0"/>
        <w:tabs>
          <w:tab w:val="left" w:pos="1026"/>
        </w:tabs>
        <w:spacing w:after="120"/>
        <w:ind w:firstLine="720"/>
        <w:jc w:val="both"/>
        <w:rPr>
          <w:sz w:val="24"/>
          <w:szCs w:val="24"/>
        </w:rPr>
      </w:pPr>
      <w:bookmarkStart w:id="102" w:name="bookmark102"/>
      <w:bookmarkEnd w:id="102"/>
      <w:r w:rsidRPr="00F97DF4">
        <w:rPr>
          <w:sz w:val="24"/>
          <w:szCs w:val="24"/>
          <w:lang w:val="en-US"/>
        </w:rPr>
        <w:t xml:space="preserve">b) </w:t>
      </w:r>
      <w:r w:rsidR="007F3A1F" w:rsidRPr="00F97DF4">
        <w:rPr>
          <w:sz w:val="24"/>
          <w:szCs w:val="24"/>
        </w:rPr>
        <w:t>Kết quả xác nhận slot cập nhật đến ngày bắt đầu mùa lịch bay;</w:t>
      </w:r>
    </w:p>
    <w:p w14:paraId="7332F4D2" w14:textId="77777777" w:rsidR="00865D29" w:rsidRPr="00F97DF4" w:rsidRDefault="00720B99" w:rsidP="00A01E45">
      <w:pPr>
        <w:pStyle w:val="Vnbnnidung0"/>
        <w:tabs>
          <w:tab w:val="left" w:pos="987"/>
        </w:tabs>
        <w:spacing w:after="120"/>
        <w:ind w:firstLine="720"/>
        <w:jc w:val="both"/>
        <w:rPr>
          <w:sz w:val="24"/>
          <w:szCs w:val="24"/>
        </w:rPr>
      </w:pPr>
      <w:bookmarkStart w:id="103" w:name="bookmark103"/>
      <w:bookmarkEnd w:id="103"/>
      <w:r w:rsidRPr="00F97DF4">
        <w:rPr>
          <w:sz w:val="24"/>
          <w:szCs w:val="24"/>
          <w:lang w:val="en-US"/>
        </w:rPr>
        <w:t xml:space="preserve">c) </w:t>
      </w:r>
      <w:r w:rsidR="007F3A1F" w:rsidRPr="00F97DF4">
        <w:rPr>
          <w:sz w:val="24"/>
          <w:szCs w:val="24"/>
        </w:rPr>
        <w:t>Kết quả thống kê tỷ lệ sử dụng slot trên slot xác nhận, tỷ lệ sử dụng đúng slot trên số slot được xác nhận hàng tháng.</w:t>
      </w:r>
    </w:p>
    <w:p w14:paraId="04E70604" w14:textId="77777777" w:rsidR="00865D29" w:rsidRPr="00F97DF4" w:rsidRDefault="00720B99" w:rsidP="00A01E45">
      <w:pPr>
        <w:pStyle w:val="Vnbnnidung0"/>
        <w:tabs>
          <w:tab w:val="left" w:pos="949"/>
        </w:tabs>
        <w:spacing w:after="120"/>
        <w:ind w:firstLine="720"/>
        <w:jc w:val="both"/>
        <w:rPr>
          <w:sz w:val="24"/>
          <w:szCs w:val="24"/>
        </w:rPr>
      </w:pPr>
      <w:bookmarkStart w:id="104" w:name="bookmark104"/>
      <w:bookmarkEnd w:id="104"/>
      <w:r w:rsidRPr="00F97DF4">
        <w:rPr>
          <w:sz w:val="24"/>
          <w:szCs w:val="24"/>
          <w:lang w:val="en-US"/>
        </w:rPr>
        <w:t xml:space="preserve">2. </w:t>
      </w:r>
      <w:r w:rsidR="007F3A1F" w:rsidRPr="00F97DF4">
        <w:rPr>
          <w:sz w:val="24"/>
          <w:szCs w:val="24"/>
        </w:rPr>
        <w:t>Các thông tin quy định tại khoản 1 Điều này được công bố công khai trên Trang thông tin điện tử của Cục Hàng không Việt Nam.</w:t>
      </w:r>
    </w:p>
    <w:p w14:paraId="2DDE8652" w14:textId="77777777" w:rsidR="00865D29" w:rsidRPr="00F97DF4" w:rsidRDefault="007F3A1F" w:rsidP="00A01E45">
      <w:pPr>
        <w:pStyle w:val="Vnbnnidung0"/>
        <w:spacing w:after="120"/>
        <w:ind w:firstLine="720"/>
        <w:jc w:val="both"/>
        <w:rPr>
          <w:sz w:val="24"/>
          <w:szCs w:val="24"/>
        </w:rPr>
      </w:pPr>
      <w:r w:rsidRPr="00F97DF4">
        <w:rPr>
          <w:b/>
          <w:bCs/>
          <w:sz w:val="24"/>
          <w:szCs w:val="24"/>
        </w:rPr>
        <w:t>Điều 89. Quy định về xây dựng cơ sở dữ liệu slot và ứng dụng công nghệ thông tin</w:t>
      </w:r>
    </w:p>
    <w:p w14:paraId="4CD3BA7A" w14:textId="77777777" w:rsidR="00865D29" w:rsidRPr="00F97DF4" w:rsidRDefault="00720B99" w:rsidP="00A01E45">
      <w:pPr>
        <w:pStyle w:val="Vnbnnidung0"/>
        <w:tabs>
          <w:tab w:val="left" w:pos="963"/>
        </w:tabs>
        <w:spacing w:after="120"/>
        <w:ind w:firstLine="720"/>
        <w:jc w:val="both"/>
        <w:rPr>
          <w:sz w:val="24"/>
          <w:szCs w:val="24"/>
        </w:rPr>
      </w:pPr>
      <w:bookmarkStart w:id="105" w:name="bookmark105"/>
      <w:bookmarkEnd w:id="105"/>
      <w:r w:rsidRPr="00F97DF4">
        <w:rPr>
          <w:sz w:val="24"/>
          <w:szCs w:val="24"/>
          <w:lang w:val="en-US"/>
        </w:rPr>
        <w:t xml:space="preserve">1. </w:t>
      </w:r>
      <w:r w:rsidR="007F3A1F" w:rsidRPr="00F97DF4">
        <w:rPr>
          <w:sz w:val="24"/>
          <w:szCs w:val="24"/>
        </w:rPr>
        <w:t>Cơ sở dữ liệu phục vụ công tác điều phối slot</w:t>
      </w:r>
    </w:p>
    <w:p w14:paraId="71A5A71E" w14:textId="77777777" w:rsidR="00865D29" w:rsidRPr="00F97DF4" w:rsidRDefault="00720B99" w:rsidP="00A01E45">
      <w:pPr>
        <w:pStyle w:val="Vnbnnidung0"/>
        <w:tabs>
          <w:tab w:val="left" w:pos="973"/>
        </w:tabs>
        <w:spacing w:after="120"/>
        <w:ind w:firstLine="720"/>
        <w:jc w:val="both"/>
        <w:rPr>
          <w:sz w:val="24"/>
          <w:szCs w:val="24"/>
        </w:rPr>
      </w:pPr>
      <w:bookmarkStart w:id="106" w:name="bookmark106"/>
      <w:bookmarkEnd w:id="106"/>
      <w:r w:rsidRPr="00F97DF4">
        <w:rPr>
          <w:sz w:val="24"/>
          <w:szCs w:val="24"/>
          <w:lang w:val="en-US"/>
        </w:rPr>
        <w:t xml:space="preserve">a) </w:t>
      </w:r>
      <w:r w:rsidR="007F3A1F" w:rsidRPr="00F97DF4">
        <w:rPr>
          <w:sz w:val="24"/>
          <w:szCs w:val="24"/>
        </w:rPr>
        <w:t>Cục Hàng không Việt Nam có trách nhiệm xây dựng cơ sở dữ liệu để điều phối slot. Các thông số chính của cơ sở dữ liệu gồm tham số điều phối slot, điện văn trao đổi slot, số liệu về slot lịch sử theo mùa của các hãng hàng không, số liệu slot được xác nhận cập nhật, quỹ slot còn lại cập nhật và các thông số cần thiết khác do Cục Hàng không Việt Nam quyết định;</w:t>
      </w:r>
    </w:p>
    <w:p w14:paraId="7B093111" w14:textId="77777777" w:rsidR="00865D29" w:rsidRPr="00F97DF4" w:rsidRDefault="00720B99" w:rsidP="00A01E45">
      <w:pPr>
        <w:pStyle w:val="Vnbnnidung0"/>
        <w:tabs>
          <w:tab w:val="left" w:pos="992"/>
        </w:tabs>
        <w:spacing w:after="120"/>
        <w:ind w:firstLine="720"/>
        <w:jc w:val="both"/>
        <w:rPr>
          <w:sz w:val="24"/>
          <w:szCs w:val="24"/>
        </w:rPr>
      </w:pPr>
      <w:bookmarkStart w:id="107" w:name="bookmark107"/>
      <w:bookmarkEnd w:id="107"/>
      <w:r w:rsidRPr="00F97DF4">
        <w:rPr>
          <w:sz w:val="24"/>
          <w:szCs w:val="24"/>
          <w:lang w:val="en-US"/>
        </w:rPr>
        <w:t xml:space="preserve">b) </w:t>
      </w:r>
      <w:r w:rsidR="007F3A1F" w:rsidRPr="00F97DF4">
        <w:rPr>
          <w:sz w:val="24"/>
          <w:szCs w:val="24"/>
        </w:rPr>
        <w:t>Người khai thác cảng hàng không, sân bay, doanh nghiệp cung cấp dịch vụ bảo đảm hoạt động bay và các tổ chức liên quan khác tham gia hoạt động vận chuyển, khai thác tại các cảng hàng không được điều phối có trách nhiệm cung cấp dữ liệu định kỳ quy định tại Điều 90 Thông tư này hoặc đột xuất theo yêu cầu của Cục Hàng không Việt Nam.</w:t>
      </w:r>
    </w:p>
    <w:p w14:paraId="2AAC4D17" w14:textId="77777777" w:rsidR="00865D29" w:rsidRPr="00F97DF4" w:rsidRDefault="00720B99" w:rsidP="00A01E45">
      <w:pPr>
        <w:pStyle w:val="Vnbnnidung0"/>
        <w:tabs>
          <w:tab w:val="left" w:pos="958"/>
        </w:tabs>
        <w:spacing w:after="120"/>
        <w:ind w:firstLine="720"/>
        <w:jc w:val="both"/>
        <w:rPr>
          <w:sz w:val="24"/>
          <w:szCs w:val="24"/>
        </w:rPr>
      </w:pPr>
      <w:bookmarkStart w:id="108" w:name="bookmark108"/>
      <w:bookmarkEnd w:id="108"/>
      <w:r w:rsidRPr="00F97DF4">
        <w:rPr>
          <w:sz w:val="24"/>
          <w:szCs w:val="24"/>
          <w:lang w:val="en-US"/>
        </w:rPr>
        <w:t xml:space="preserve">2. </w:t>
      </w:r>
      <w:r w:rsidR="007F3A1F" w:rsidRPr="00F97DF4">
        <w:rPr>
          <w:sz w:val="24"/>
          <w:szCs w:val="24"/>
        </w:rPr>
        <w:t xml:space="preserve">Cục Hàng không Việt Nam cấp quyền truy cập hệ thống phần mềm quản lý slot cho các hãng hàng không Việt Nam, người khai thác cảng hàng không, sân bay, doanh nghiệp cung cấp dịch vụ bảo đảm hoạt động bay và Cảng vụ hàng không. Các đơn vị có trách nhiệm bảo </w:t>
      </w:r>
      <w:r w:rsidR="007F3A1F" w:rsidRPr="00F97DF4">
        <w:rPr>
          <w:sz w:val="24"/>
          <w:szCs w:val="24"/>
        </w:rPr>
        <w:lastRenderedPageBreak/>
        <w:t>mật tài khoản truy cập hệ thống phần mềm quản lý slot của Cục Hàng không Việt Nam.</w:t>
      </w:r>
    </w:p>
    <w:p w14:paraId="2F164532" w14:textId="77777777" w:rsidR="00865D29" w:rsidRPr="00F97DF4" w:rsidRDefault="007F3A1F" w:rsidP="00A01E45">
      <w:pPr>
        <w:pStyle w:val="Vnbnnidung0"/>
        <w:spacing w:after="120"/>
        <w:ind w:firstLine="720"/>
        <w:jc w:val="both"/>
        <w:rPr>
          <w:sz w:val="24"/>
          <w:szCs w:val="24"/>
        </w:rPr>
      </w:pPr>
      <w:r w:rsidRPr="00F97DF4">
        <w:rPr>
          <w:b/>
          <w:bCs/>
          <w:sz w:val="24"/>
          <w:szCs w:val="24"/>
        </w:rPr>
        <w:t>Điều 90. Chế độ báo cáo và cung cấp thông tin để xây dựng cơ sở dữ liệu</w:t>
      </w:r>
    </w:p>
    <w:p w14:paraId="046960D7" w14:textId="77777777" w:rsidR="00865D29" w:rsidRPr="00F97DF4" w:rsidRDefault="00720B99" w:rsidP="00A01E45">
      <w:pPr>
        <w:pStyle w:val="Vnbnnidung0"/>
        <w:tabs>
          <w:tab w:val="left" w:pos="955"/>
        </w:tabs>
        <w:spacing w:after="120"/>
        <w:ind w:firstLine="720"/>
        <w:jc w:val="both"/>
        <w:rPr>
          <w:sz w:val="24"/>
          <w:szCs w:val="24"/>
        </w:rPr>
      </w:pPr>
      <w:bookmarkStart w:id="109" w:name="bookmark109"/>
      <w:bookmarkEnd w:id="109"/>
      <w:r w:rsidRPr="00F97DF4">
        <w:rPr>
          <w:sz w:val="24"/>
          <w:szCs w:val="24"/>
          <w:lang w:val="en-US"/>
        </w:rPr>
        <w:t xml:space="preserve">1. </w:t>
      </w:r>
      <w:r w:rsidR="007F3A1F" w:rsidRPr="00F97DF4">
        <w:rPr>
          <w:sz w:val="24"/>
          <w:szCs w:val="24"/>
        </w:rPr>
        <w:t>Người khai thác cảng hàng không, sân bay báo cáo và cung cấp thông tin sau:</w:t>
      </w:r>
    </w:p>
    <w:p w14:paraId="59B4CB21" w14:textId="77777777" w:rsidR="00865D29" w:rsidRPr="00F97DF4" w:rsidRDefault="00720B99" w:rsidP="00A01E45">
      <w:pPr>
        <w:pStyle w:val="Vnbnnidung0"/>
        <w:tabs>
          <w:tab w:val="left" w:pos="969"/>
        </w:tabs>
        <w:spacing w:after="120"/>
        <w:ind w:firstLine="720"/>
        <w:jc w:val="both"/>
        <w:rPr>
          <w:sz w:val="24"/>
          <w:szCs w:val="24"/>
        </w:rPr>
      </w:pPr>
      <w:bookmarkStart w:id="110" w:name="bookmark110"/>
      <w:bookmarkEnd w:id="110"/>
      <w:r w:rsidRPr="00F97DF4">
        <w:rPr>
          <w:sz w:val="24"/>
          <w:szCs w:val="24"/>
          <w:lang w:val="en-US"/>
        </w:rPr>
        <w:t xml:space="preserve">a) </w:t>
      </w:r>
      <w:r w:rsidR="007F3A1F" w:rsidRPr="00F97DF4">
        <w:rPr>
          <w:sz w:val="24"/>
          <w:szCs w:val="24"/>
        </w:rPr>
        <w:t xml:space="preserve">Giới hạn năng lực khai thác nhà ga, sân đỗ định kỳ hai lần 01 năm, khi có thay đổi hoặc theo yêu cầu, theo </w:t>
      </w:r>
      <w:r w:rsidRPr="00F97DF4">
        <w:rPr>
          <w:sz w:val="24"/>
          <w:szCs w:val="24"/>
        </w:rPr>
        <w:t>Mẫu số</w:t>
      </w:r>
      <w:r w:rsidR="007F3A1F" w:rsidRPr="00F97DF4">
        <w:rPr>
          <w:sz w:val="24"/>
          <w:szCs w:val="24"/>
        </w:rPr>
        <w:t xml:space="preserve"> 5.1.1 của Phụ lục I ban hành kèm theo Thông tư này;</w:t>
      </w:r>
    </w:p>
    <w:p w14:paraId="07E1A595" w14:textId="77777777" w:rsidR="00865D29" w:rsidRPr="00F97DF4" w:rsidRDefault="00720B99" w:rsidP="00A01E45">
      <w:pPr>
        <w:pStyle w:val="Vnbnnidung0"/>
        <w:tabs>
          <w:tab w:val="left" w:pos="989"/>
        </w:tabs>
        <w:spacing w:after="120"/>
        <w:ind w:firstLine="720"/>
        <w:jc w:val="both"/>
        <w:rPr>
          <w:sz w:val="24"/>
          <w:szCs w:val="24"/>
        </w:rPr>
      </w:pPr>
      <w:bookmarkStart w:id="111" w:name="bookmark111"/>
      <w:bookmarkEnd w:id="111"/>
      <w:r w:rsidRPr="00F97DF4">
        <w:rPr>
          <w:sz w:val="24"/>
          <w:szCs w:val="24"/>
          <w:lang w:val="en-US"/>
        </w:rPr>
        <w:t xml:space="preserve">b) </w:t>
      </w:r>
      <w:r w:rsidR="007F3A1F" w:rsidRPr="00F97DF4">
        <w:rPr>
          <w:sz w:val="24"/>
          <w:szCs w:val="24"/>
        </w:rPr>
        <w:t xml:space="preserve">Sử dụng slot chuyến bay nội địa, quốc tế và việc lập kế hoạch khai thác hàng ngày so với slot được xác nhận hàng tháng theo </w:t>
      </w:r>
      <w:r w:rsidRPr="00F97DF4">
        <w:rPr>
          <w:sz w:val="24"/>
          <w:szCs w:val="24"/>
        </w:rPr>
        <w:t>Mẫu số</w:t>
      </w:r>
      <w:r w:rsidR="007F3A1F" w:rsidRPr="00F97DF4">
        <w:rPr>
          <w:sz w:val="24"/>
          <w:szCs w:val="24"/>
        </w:rPr>
        <w:t xml:space="preserve"> 5.1.2 của Phụ lục I ban hành kèm theo Thông tư này vào ngày 05 của tháng kế tiếp;</w:t>
      </w:r>
    </w:p>
    <w:p w14:paraId="7699EA84" w14:textId="77777777" w:rsidR="00865D29" w:rsidRPr="00F97DF4" w:rsidRDefault="00720B99" w:rsidP="00A01E45">
      <w:pPr>
        <w:pStyle w:val="Vnbnnidung0"/>
        <w:tabs>
          <w:tab w:val="left" w:pos="1003"/>
        </w:tabs>
        <w:spacing w:after="120"/>
        <w:ind w:firstLine="720"/>
        <w:jc w:val="both"/>
        <w:rPr>
          <w:sz w:val="24"/>
          <w:szCs w:val="24"/>
        </w:rPr>
      </w:pPr>
      <w:bookmarkStart w:id="112" w:name="bookmark112"/>
      <w:bookmarkEnd w:id="112"/>
      <w:r w:rsidRPr="00F97DF4">
        <w:rPr>
          <w:sz w:val="24"/>
          <w:szCs w:val="24"/>
          <w:lang w:val="en-US"/>
        </w:rPr>
        <w:t xml:space="preserve">c) </w:t>
      </w:r>
      <w:r w:rsidR="007F3A1F" w:rsidRPr="00F97DF4">
        <w:rPr>
          <w:sz w:val="24"/>
          <w:szCs w:val="24"/>
        </w:rPr>
        <w:t xml:space="preserve">Số lượng tàu bay đỗ qua đêm được xác nhận cho hãng hàng không theo </w:t>
      </w:r>
      <w:r w:rsidRPr="00F97DF4">
        <w:rPr>
          <w:sz w:val="24"/>
          <w:szCs w:val="24"/>
        </w:rPr>
        <w:t>Mẫu số</w:t>
      </w:r>
      <w:r w:rsidR="007F3A1F" w:rsidRPr="00F97DF4">
        <w:rPr>
          <w:sz w:val="24"/>
          <w:szCs w:val="24"/>
        </w:rPr>
        <w:t xml:space="preserve"> 5.1.4 của Phụ lục I ban hành kèm theo Thông tư này trước ngày 15 tháng 4 hàng năm báo cáo đối với số liệu của lịch bay mùa Đông kế tiếp và trước ngày 15 tháng 9 hàng năm báo cáo đối với số liệu của lịch bay mùa Hè kế tiếp;</w:t>
      </w:r>
    </w:p>
    <w:p w14:paraId="09C6BC4C" w14:textId="77777777" w:rsidR="00865D29" w:rsidRPr="00F97DF4" w:rsidRDefault="00720B99" w:rsidP="00A01E45">
      <w:pPr>
        <w:pStyle w:val="Vnbnnidung0"/>
        <w:tabs>
          <w:tab w:val="left" w:pos="998"/>
        </w:tabs>
        <w:spacing w:after="120"/>
        <w:ind w:firstLine="720"/>
        <w:jc w:val="both"/>
        <w:rPr>
          <w:sz w:val="24"/>
          <w:szCs w:val="24"/>
        </w:rPr>
      </w:pPr>
      <w:bookmarkStart w:id="113" w:name="bookmark113"/>
      <w:bookmarkEnd w:id="113"/>
      <w:r w:rsidRPr="00F97DF4">
        <w:rPr>
          <w:sz w:val="24"/>
          <w:szCs w:val="24"/>
          <w:lang w:val="en-US"/>
        </w:rPr>
        <w:t xml:space="preserve">d) </w:t>
      </w:r>
      <w:r w:rsidR="007F3A1F" w:rsidRPr="00F97DF4">
        <w:rPr>
          <w:sz w:val="24"/>
          <w:szCs w:val="24"/>
        </w:rPr>
        <w:t xml:space="preserve">Sử dụng chuỗi slot theo số hiệu chuyến bay của mùa lịch bay theo </w:t>
      </w:r>
      <w:r w:rsidRPr="00F97DF4">
        <w:rPr>
          <w:sz w:val="24"/>
          <w:szCs w:val="24"/>
        </w:rPr>
        <w:t>Mẫu số</w:t>
      </w:r>
      <w:r w:rsidR="007F3A1F" w:rsidRPr="00F97DF4">
        <w:rPr>
          <w:sz w:val="24"/>
          <w:szCs w:val="24"/>
        </w:rPr>
        <w:t xml:space="preserve"> 5.1.5 của Phụ lục I ban hành kèm theo Thông tư này; báo cáo gửi về Cục Hàng hàng không Việt Nam trước 10 ngày so với ngày thông báo slot lịch sử theo lịch điều phối slot của IATA đối với số liệu tổng hợp theo lịch bay mùa. Cục Hàng không Việt Nam có trách nhiệm cung cấp lịch điều phối slot của IATA cho người khai thác cảng hàng không, sân bay;</w:t>
      </w:r>
    </w:p>
    <w:p w14:paraId="28326A48" w14:textId="77777777" w:rsidR="00865D29" w:rsidRPr="00F97DF4" w:rsidRDefault="007F3A1F" w:rsidP="00A01E45">
      <w:pPr>
        <w:pStyle w:val="Vnbnnidung0"/>
        <w:spacing w:after="120"/>
        <w:ind w:firstLine="720"/>
        <w:jc w:val="both"/>
        <w:rPr>
          <w:sz w:val="24"/>
          <w:szCs w:val="24"/>
        </w:rPr>
      </w:pPr>
      <w:r w:rsidRPr="00F97DF4">
        <w:rPr>
          <w:sz w:val="24"/>
          <w:szCs w:val="24"/>
        </w:rPr>
        <w:t xml:space="preserve">đ) Giám sát thu hồi slot theo số hiệu chuyến bay trong mùa lịch bay theo </w:t>
      </w:r>
      <w:r w:rsidR="00720B99" w:rsidRPr="00F97DF4">
        <w:rPr>
          <w:sz w:val="24"/>
          <w:szCs w:val="24"/>
        </w:rPr>
        <w:t>Mẫu số</w:t>
      </w:r>
      <w:r w:rsidRPr="00F97DF4">
        <w:rPr>
          <w:sz w:val="24"/>
          <w:szCs w:val="24"/>
        </w:rPr>
        <w:t xml:space="preserve"> 5.1.6 của Phụ lục I ban hành kèm theo Thông tư này; báo cáo gửi về Cục Hàng không Việt Nam vào ngày 10 hàng tháng để tổng hợp thu hồi chuỗi slot theo quy định tại Điều 92 Thông tư này.</w:t>
      </w:r>
    </w:p>
    <w:p w14:paraId="31240840" w14:textId="77777777" w:rsidR="00865D29" w:rsidRPr="00F97DF4" w:rsidRDefault="00720B99" w:rsidP="00A01E45">
      <w:pPr>
        <w:pStyle w:val="Vnbnnidung0"/>
        <w:tabs>
          <w:tab w:val="left" w:pos="955"/>
        </w:tabs>
        <w:spacing w:after="120"/>
        <w:ind w:firstLine="720"/>
        <w:jc w:val="both"/>
        <w:rPr>
          <w:sz w:val="24"/>
          <w:szCs w:val="24"/>
        </w:rPr>
      </w:pPr>
      <w:bookmarkStart w:id="114" w:name="bookmark114"/>
      <w:bookmarkEnd w:id="114"/>
      <w:r w:rsidRPr="00F97DF4">
        <w:rPr>
          <w:sz w:val="24"/>
          <w:szCs w:val="24"/>
          <w:lang w:val="en-US"/>
        </w:rPr>
        <w:t xml:space="preserve">2. </w:t>
      </w:r>
      <w:r w:rsidR="007F3A1F" w:rsidRPr="00F97DF4">
        <w:rPr>
          <w:sz w:val="24"/>
          <w:szCs w:val="24"/>
        </w:rPr>
        <w:t xml:space="preserve">Cảng vụ hàng không báo cáo và cung cấp thông tin giám sát sử dụng slot chuyến bay đi theo </w:t>
      </w:r>
      <w:r w:rsidRPr="00F97DF4">
        <w:rPr>
          <w:sz w:val="24"/>
          <w:szCs w:val="24"/>
        </w:rPr>
        <w:t>Mẫu số</w:t>
      </w:r>
      <w:r w:rsidR="007F3A1F" w:rsidRPr="00F97DF4">
        <w:rPr>
          <w:sz w:val="24"/>
          <w:szCs w:val="24"/>
        </w:rPr>
        <w:t xml:space="preserve"> 5.2.1 của Phụ lục I ban hành kèm theo Thông tư này vào ngày 07 của tháng kế tiếp.</w:t>
      </w:r>
    </w:p>
    <w:p w14:paraId="4E5D4CA6" w14:textId="77777777" w:rsidR="00865D29" w:rsidRPr="00F97DF4" w:rsidRDefault="00720B99" w:rsidP="00A01E45">
      <w:pPr>
        <w:pStyle w:val="Vnbnnidung0"/>
        <w:tabs>
          <w:tab w:val="left" w:pos="955"/>
        </w:tabs>
        <w:spacing w:after="120"/>
        <w:ind w:firstLine="720"/>
        <w:jc w:val="both"/>
        <w:rPr>
          <w:sz w:val="24"/>
          <w:szCs w:val="24"/>
        </w:rPr>
      </w:pPr>
      <w:bookmarkStart w:id="115" w:name="bookmark115"/>
      <w:bookmarkEnd w:id="115"/>
      <w:r w:rsidRPr="00F97DF4">
        <w:rPr>
          <w:sz w:val="24"/>
          <w:szCs w:val="24"/>
          <w:lang w:val="en-US"/>
        </w:rPr>
        <w:t xml:space="preserve">3. </w:t>
      </w:r>
      <w:r w:rsidR="007F3A1F" w:rsidRPr="00F97DF4">
        <w:rPr>
          <w:sz w:val="24"/>
          <w:szCs w:val="24"/>
        </w:rPr>
        <w:t xml:space="preserve">Doanh nghiệp cung cấp dịch vụ bảo đảm hoạt động bay báo cáo và cung cấp chỉ số giới hạn năng lực khai thác đường cất hạ cánh và dịch vụ điều hành bay định kỳ hai lần 01 năm hoặc khi có thay đổi hoặc theo yêu cầu theo </w:t>
      </w:r>
      <w:r w:rsidRPr="00F97DF4">
        <w:rPr>
          <w:sz w:val="24"/>
          <w:szCs w:val="24"/>
        </w:rPr>
        <w:t>Mẫu</w:t>
      </w:r>
      <w:r w:rsidR="007F3A1F" w:rsidRPr="00F97DF4">
        <w:rPr>
          <w:sz w:val="24"/>
          <w:szCs w:val="24"/>
        </w:rPr>
        <w:t xml:space="preserve"> 6.1 của Phụ lục I ban hành kèm theo Thông tư này.</w:t>
      </w:r>
    </w:p>
    <w:p w14:paraId="6C526E7E" w14:textId="77777777" w:rsidR="00865D29" w:rsidRPr="00F97DF4" w:rsidRDefault="007F3A1F" w:rsidP="00A01E45">
      <w:pPr>
        <w:pStyle w:val="Vnbnnidung0"/>
        <w:spacing w:after="120"/>
        <w:ind w:firstLine="720"/>
        <w:jc w:val="both"/>
        <w:rPr>
          <w:sz w:val="24"/>
          <w:szCs w:val="24"/>
        </w:rPr>
      </w:pPr>
      <w:r w:rsidRPr="00F97DF4">
        <w:rPr>
          <w:b/>
          <w:bCs/>
          <w:sz w:val="24"/>
          <w:szCs w:val="24"/>
        </w:rPr>
        <w:t>Điều 91. Cơ chế giám sát, quản lý việc sử dụng slot tại các cảng hàng không điều phối toàn phần</w:t>
      </w:r>
    </w:p>
    <w:p w14:paraId="3165D115" w14:textId="77777777" w:rsidR="00865D29" w:rsidRPr="00F97DF4" w:rsidRDefault="00EE4ED7" w:rsidP="00EE4ED7">
      <w:pPr>
        <w:pStyle w:val="Vnbnnidung0"/>
        <w:tabs>
          <w:tab w:val="left" w:pos="940"/>
        </w:tabs>
        <w:spacing w:after="120"/>
        <w:ind w:left="720" w:firstLine="0"/>
        <w:jc w:val="both"/>
        <w:rPr>
          <w:sz w:val="24"/>
          <w:szCs w:val="24"/>
        </w:rPr>
      </w:pPr>
      <w:bookmarkStart w:id="116" w:name="bookmark116"/>
      <w:bookmarkEnd w:id="116"/>
      <w:r w:rsidRPr="00F97DF4">
        <w:rPr>
          <w:sz w:val="24"/>
          <w:szCs w:val="24"/>
          <w:lang w:val="en-US"/>
        </w:rPr>
        <w:t xml:space="preserve">1. </w:t>
      </w:r>
      <w:r w:rsidR="007F3A1F" w:rsidRPr="00F97DF4">
        <w:rPr>
          <w:sz w:val="24"/>
          <w:szCs w:val="24"/>
        </w:rPr>
        <w:t>Giám sát thực hiện slot</w:t>
      </w:r>
    </w:p>
    <w:p w14:paraId="2A12EF77" w14:textId="77777777" w:rsidR="00865D29" w:rsidRPr="00F97DF4" w:rsidRDefault="00A01E45" w:rsidP="00A01E45">
      <w:pPr>
        <w:pStyle w:val="Vnbnnidung0"/>
        <w:tabs>
          <w:tab w:val="left" w:pos="969"/>
        </w:tabs>
        <w:spacing w:after="120"/>
        <w:ind w:firstLine="720"/>
        <w:jc w:val="both"/>
        <w:rPr>
          <w:sz w:val="24"/>
          <w:szCs w:val="24"/>
        </w:rPr>
      </w:pPr>
      <w:bookmarkStart w:id="117" w:name="bookmark117"/>
      <w:bookmarkEnd w:id="117"/>
      <w:r w:rsidRPr="00F97DF4">
        <w:rPr>
          <w:sz w:val="24"/>
          <w:szCs w:val="24"/>
          <w:lang w:val="en-US"/>
        </w:rPr>
        <w:t xml:space="preserve">a) </w:t>
      </w:r>
      <w:r w:rsidR="007F3A1F" w:rsidRPr="00F97DF4">
        <w:rPr>
          <w:sz w:val="24"/>
          <w:szCs w:val="24"/>
        </w:rPr>
        <w:t>Cảng vụ hàng không có trách nhiệm giám sát việc thực hiện slot tại cảng hàng không thuộc phạm vi quản lý, báo cáo Cục Hàng không Việt Nam.</w:t>
      </w:r>
    </w:p>
    <w:p w14:paraId="33798418" w14:textId="77777777" w:rsidR="00865D29" w:rsidRPr="00F97DF4" w:rsidRDefault="00A01E45" w:rsidP="00A01E45">
      <w:pPr>
        <w:pStyle w:val="Vnbnnidung0"/>
        <w:tabs>
          <w:tab w:val="left" w:pos="989"/>
        </w:tabs>
        <w:spacing w:after="120"/>
        <w:ind w:firstLine="720"/>
        <w:jc w:val="both"/>
        <w:rPr>
          <w:sz w:val="24"/>
          <w:szCs w:val="24"/>
        </w:rPr>
      </w:pPr>
      <w:bookmarkStart w:id="118" w:name="bookmark118"/>
      <w:bookmarkEnd w:id="118"/>
      <w:r w:rsidRPr="00F97DF4">
        <w:rPr>
          <w:sz w:val="24"/>
          <w:szCs w:val="24"/>
          <w:lang w:val="en-US"/>
        </w:rPr>
        <w:t xml:space="preserve">b) </w:t>
      </w:r>
      <w:r w:rsidR="007F3A1F" w:rsidRPr="00F97DF4">
        <w:rPr>
          <w:sz w:val="24"/>
          <w:szCs w:val="24"/>
        </w:rPr>
        <w:t>Người khai thác cảng hàng không, sân bay có trách nhiệm xây dựng cơ sở dữ liệu, đầu tư hệ thống công nghệ thông tin để tiếp nhận, xử lý dữ liệu thực hiện slot của các hãng hàng không, báo cáo Cục Hàng không Việt Nam, Cảng vụ hàng không.</w:t>
      </w:r>
    </w:p>
    <w:p w14:paraId="57CD5AB8" w14:textId="77777777" w:rsidR="00865D29" w:rsidRPr="00F97DF4" w:rsidRDefault="00A01E45" w:rsidP="00A01E45">
      <w:pPr>
        <w:pStyle w:val="Vnbnnidung0"/>
        <w:tabs>
          <w:tab w:val="left" w:pos="963"/>
        </w:tabs>
        <w:spacing w:after="120"/>
        <w:ind w:firstLine="720"/>
        <w:jc w:val="both"/>
        <w:rPr>
          <w:sz w:val="24"/>
          <w:szCs w:val="24"/>
        </w:rPr>
      </w:pPr>
      <w:bookmarkStart w:id="119" w:name="bookmark119"/>
      <w:bookmarkEnd w:id="119"/>
      <w:r w:rsidRPr="00F97DF4">
        <w:rPr>
          <w:sz w:val="24"/>
          <w:szCs w:val="24"/>
          <w:lang w:val="en-US"/>
        </w:rPr>
        <w:t xml:space="preserve">c) </w:t>
      </w:r>
      <w:r w:rsidR="007F3A1F" w:rsidRPr="00F97DF4">
        <w:rPr>
          <w:sz w:val="24"/>
          <w:szCs w:val="24"/>
        </w:rPr>
        <w:t>Hãng hàng không hoặc đơn vị phục vụ mặt đất được hãng hàng không ủy quyền có trách nhiệm cung cấp dữ liệu chính xác về thời gian AOBT, AIBT cho người khai thác cảng hàng không, sân bay để thực hiện các nội dung được quy định tại điểm b khoản 1 Điều này.</w:t>
      </w:r>
    </w:p>
    <w:p w14:paraId="7C1E220D" w14:textId="77777777" w:rsidR="00865D29" w:rsidRPr="00F97DF4" w:rsidRDefault="00A01E45" w:rsidP="00A01E45">
      <w:pPr>
        <w:pStyle w:val="Vnbnnidung0"/>
        <w:tabs>
          <w:tab w:val="left" w:pos="949"/>
        </w:tabs>
        <w:spacing w:after="120"/>
        <w:ind w:firstLine="720"/>
        <w:jc w:val="both"/>
        <w:rPr>
          <w:sz w:val="24"/>
          <w:szCs w:val="24"/>
        </w:rPr>
      </w:pPr>
      <w:bookmarkStart w:id="120" w:name="bookmark120"/>
      <w:bookmarkEnd w:id="120"/>
      <w:r w:rsidRPr="00F97DF4">
        <w:rPr>
          <w:sz w:val="24"/>
          <w:szCs w:val="24"/>
          <w:lang w:val="en-US"/>
        </w:rPr>
        <w:t xml:space="preserve">2. </w:t>
      </w:r>
      <w:r w:rsidR="007F3A1F" w:rsidRPr="00F97DF4">
        <w:rPr>
          <w:sz w:val="24"/>
          <w:szCs w:val="24"/>
        </w:rPr>
        <w:t>Các hãng hàng không mở bán vé, đặt giữ chỗ khi chưa có slot lịch sử hoặc slot chưa được xác nhận sẽ không được xem xét xác nhận thêm slot trên đường bay dự kiến khai thác.</w:t>
      </w:r>
    </w:p>
    <w:p w14:paraId="2B0D4B6E" w14:textId="77777777" w:rsidR="00865D29" w:rsidRPr="00F97DF4" w:rsidRDefault="00A01E45" w:rsidP="00A01E45">
      <w:pPr>
        <w:pStyle w:val="Vnbnnidung0"/>
        <w:tabs>
          <w:tab w:val="left" w:pos="978"/>
        </w:tabs>
        <w:spacing w:after="120"/>
        <w:ind w:firstLine="720"/>
        <w:jc w:val="both"/>
        <w:rPr>
          <w:sz w:val="24"/>
          <w:szCs w:val="24"/>
        </w:rPr>
      </w:pPr>
      <w:bookmarkStart w:id="121" w:name="bookmark121"/>
      <w:bookmarkEnd w:id="121"/>
      <w:r w:rsidRPr="00F97DF4">
        <w:rPr>
          <w:sz w:val="24"/>
          <w:szCs w:val="24"/>
          <w:lang w:val="en-US"/>
        </w:rPr>
        <w:t xml:space="preserve">3. </w:t>
      </w:r>
      <w:r w:rsidR="007F3A1F" w:rsidRPr="00F97DF4">
        <w:rPr>
          <w:sz w:val="24"/>
          <w:szCs w:val="24"/>
        </w:rPr>
        <w:t>Quản lý tàu bay đỗ qua đêm</w:t>
      </w:r>
    </w:p>
    <w:p w14:paraId="3813746F" w14:textId="77777777" w:rsidR="00865D29" w:rsidRPr="00F97DF4" w:rsidRDefault="00A01E45" w:rsidP="00A01E45">
      <w:pPr>
        <w:pStyle w:val="Vnbnnidung0"/>
        <w:tabs>
          <w:tab w:val="left" w:pos="963"/>
        </w:tabs>
        <w:spacing w:after="120"/>
        <w:ind w:firstLine="720"/>
        <w:jc w:val="both"/>
        <w:rPr>
          <w:sz w:val="24"/>
          <w:szCs w:val="24"/>
        </w:rPr>
      </w:pPr>
      <w:bookmarkStart w:id="122" w:name="bookmark122"/>
      <w:bookmarkEnd w:id="122"/>
      <w:r w:rsidRPr="00F97DF4">
        <w:rPr>
          <w:sz w:val="24"/>
          <w:szCs w:val="24"/>
          <w:lang w:val="en-US"/>
        </w:rPr>
        <w:t xml:space="preserve">a) </w:t>
      </w:r>
      <w:r w:rsidR="007F3A1F" w:rsidRPr="00F97DF4">
        <w:rPr>
          <w:sz w:val="24"/>
          <w:szCs w:val="24"/>
        </w:rPr>
        <w:t>Người khai thác cảng hàng không, sân bay có trách nhiệm xác nhận số lượng tàu bay đỗ qua đêm cho từng hãng hàng không theo đăng ký của các hãng hàng không phù hợp với năng lực khai thác của cảng hàng không theo quy định tại điểm c khoản 1 Điều 90 Thông tư này.</w:t>
      </w:r>
    </w:p>
    <w:p w14:paraId="5D668603" w14:textId="77777777" w:rsidR="00865D29" w:rsidRPr="00F97DF4" w:rsidRDefault="00A01E45" w:rsidP="00A01E45">
      <w:pPr>
        <w:pStyle w:val="Vnbnnidung0"/>
        <w:tabs>
          <w:tab w:val="left" w:pos="978"/>
        </w:tabs>
        <w:spacing w:after="120"/>
        <w:ind w:firstLine="720"/>
        <w:jc w:val="both"/>
        <w:rPr>
          <w:sz w:val="24"/>
          <w:szCs w:val="24"/>
        </w:rPr>
      </w:pPr>
      <w:bookmarkStart w:id="123" w:name="bookmark123"/>
      <w:bookmarkEnd w:id="123"/>
      <w:r w:rsidRPr="00F97DF4">
        <w:rPr>
          <w:sz w:val="24"/>
          <w:szCs w:val="24"/>
          <w:lang w:val="en-US"/>
        </w:rPr>
        <w:lastRenderedPageBreak/>
        <w:t xml:space="preserve">b) </w:t>
      </w:r>
      <w:r w:rsidR="007F3A1F" w:rsidRPr="00F97DF4">
        <w:rPr>
          <w:sz w:val="24"/>
          <w:szCs w:val="24"/>
        </w:rPr>
        <w:t>Hãng hàng không Việt Nam có trách nhiệm xây dựng kế hoạch khai thác phù hợp và tuân thủ số lượng tàu bay đỗ qua đêm quy định tại điểm a khoản này.</w:t>
      </w:r>
    </w:p>
    <w:p w14:paraId="41300A11" w14:textId="77777777" w:rsidR="00865D29" w:rsidRPr="00F97DF4" w:rsidRDefault="00A01E45" w:rsidP="00A01E45">
      <w:pPr>
        <w:pStyle w:val="Vnbnnidung0"/>
        <w:tabs>
          <w:tab w:val="left" w:pos="983"/>
        </w:tabs>
        <w:spacing w:after="120"/>
        <w:ind w:firstLine="720"/>
        <w:jc w:val="both"/>
        <w:rPr>
          <w:sz w:val="24"/>
          <w:szCs w:val="24"/>
        </w:rPr>
      </w:pPr>
      <w:bookmarkStart w:id="124" w:name="bookmark124"/>
      <w:bookmarkEnd w:id="124"/>
      <w:r w:rsidRPr="00F97DF4">
        <w:rPr>
          <w:sz w:val="24"/>
          <w:szCs w:val="24"/>
          <w:lang w:val="en-US"/>
        </w:rPr>
        <w:t xml:space="preserve">c) </w:t>
      </w:r>
      <w:r w:rsidR="007F3A1F" w:rsidRPr="00F97DF4">
        <w:rPr>
          <w:sz w:val="24"/>
          <w:szCs w:val="24"/>
        </w:rPr>
        <w:t>Hãng hàng không đã được xác nhận số tàu bay đỗ qua đêm trong một mùa lịch bay thì sẽ được tiếp tục duy trì số lượng vị trí tàu bay đỗ qua đêm này trong mùa lịch bay kế tiếp.</w:t>
      </w:r>
    </w:p>
    <w:p w14:paraId="6AFEF402" w14:textId="77777777" w:rsidR="00865D29" w:rsidRPr="00F97DF4" w:rsidRDefault="00A01E45" w:rsidP="00A01E45">
      <w:pPr>
        <w:pStyle w:val="Vnbnnidung0"/>
        <w:tabs>
          <w:tab w:val="left" w:pos="983"/>
        </w:tabs>
        <w:spacing w:after="120"/>
        <w:ind w:firstLine="720"/>
        <w:jc w:val="both"/>
        <w:rPr>
          <w:sz w:val="24"/>
          <w:szCs w:val="24"/>
        </w:rPr>
      </w:pPr>
      <w:bookmarkStart w:id="125" w:name="bookmark125"/>
      <w:bookmarkEnd w:id="125"/>
      <w:r w:rsidRPr="00F97DF4">
        <w:rPr>
          <w:sz w:val="24"/>
          <w:szCs w:val="24"/>
          <w:lang w:val="en-US"/>
        </w:rPr>
        <w:t xml:space="preserve">d) </w:t>
      </w:r>
      <w:r w:rsidR="007F3A1F" w:rsidRPr="00F97DF4">
        <w:rPr>
          <w:sz w:val="24"/>
          <w:szCs w:val="24"/>
        </w:rPr>
        <w:t>Trong trường hợp hãng hàng không không tuân thủ số lượng tàu bay đỗ qua đêm đã được xác nhận dẫn đến quá tải sân đỗ tàu bay, người khai thác cảng hàng không, sân bay có quyền từ chối việc tiếp nhận chuyến bay của hãng hàng không gây quá tải sân đỗ và thông báo việc từ chối này đến doanh nghiệp cung cấp dịch vụ đảm bảo hoạt động bay, hãng hàng không và báo cáo Cục Hàng không Việt Nam, Cảng vụ hàng không.</w:t>
      </w:r>
    </w:p>
    <w:p w14:paraId="51E3D5A7" w14:textId="77777777" w:rsidR="00865D29" w:rsidRPr="00F97DF4" w:rsidRDefault="00A01E45" w:rsidP="00A01E45">
      <w:pPr>
        <w:pStyle w:val="Vnbnnidung0"/>
        <w:tabs>
          <w:tab w:val="left" w:pos="949"/>
        </w:tabs>
        <w:spacing w:after="120"/>
        <w:ind w:firstLine="720"/>
        <w:jc w:val="both"/>
        <w:rPr>
          <w:sz w:val="24"/>
          <w:szCs w:val="24"/>
        </w:rPr>
      </w:pPr>
      <w:bookmarkStart w:id="126" w:name="bookmark126"/>
      <w:bookmarkEnd w:id="126"/>
      <w:r w:rsidRPr="00F97DF4">
        <w:rPr>
          <w:sz w:val="24"/>
          <w:szCs w:val="24"/>
          <w:lang w:val="en-US"/>
        </w:rPr>
        <w:t xml:space="preserve">4. </w:t>
      </w:r>
      <w:r w:rsidR="007F3A1F" w:rsidRPr="00F97DF4">
        <w:rPr>
          <w:sz w:val="24"/>
          <w:szCs w:val="24"/>
        </w:rPr>
        <w:t>Cục Hàng không Việt Nam có trách nhiệm cung cấp cho người khai thác cảng hàng không, sân bay dữ liệu về slot đã được xác nhận ngay sau khi gửi cho các hãng hàng không để người khai thác cảng hàng không, sân bay thực hiện việc so sánh, đối chiếu, xử lý số liệu để báo cáo theo quy định tại điểm a khoản 3 Điều này.</w:t>
      </w:r>
    </w:p>
    <w:p w14:paraId="2C885B49" w14:textId="77777777" w:rsidR="00865D29" w:rsidRPr="00F97DF4" w:rsidRDefault="00A01E45" w:rsidP="00A01E45">
      <w:pPr>
        <w:pStyle w:val="Vnbnnidung0"/>
        <w:tabs>
          <w:tab w:val="left" w:pos="959"/>
        </w:tabs>
        <w:spacing w:after="120"/>
        <w:ind w:firstLine="720"/>
        <w:jc w:val="both"/>
        <w:rPr>
          <w:sz w:val="24"/>
          <w:szCs w:val="24"/>
        </w:rPr>
      </w:pPr>
      <w:bookmarkStart w:id="127" w:name="bookmark127"/>
      <w:bookmarkEnd w:id="127"/>
      <w:r w:rsidRPr="00F97DF4">
        <w:rPr>
          <w:sz w:val="24"/>
          <w:szCs w:val="24"/>
          <w:lang w:val="en-US"/>
        </w:rPr>
        <w:t xml:space="preserve">5. </w:t>
      </w:r>
      <w:r w:rsidR="007F3A1F" w:rsidRPr="00F97DF4">
        <w:rPr>
          <w:sz w:val="24"/>
          <w:szCs w:val="24"/>
        </w:rPr>
        <w:t>Người khai thác cảng hàng không, sân bay có trách nhiệm cung cấp tài khoản cho Cảng vụ hàng không để truy cập vào hệ thống cơ sở dữ liệu quản lý chuyến bay của Cảng hàng không.</w:t>
      </w:r>
    </w:p>
    <w:p w14:paraId="0622BD6A" w14:textId="77777777" w:rsidR="00865D29" w:rsidRPr="00F97DF4" w:rsidRDefault="007F3A1F" w:rsidP="00A01E45">
      <w:pPr>
        <w:pStyle w:val="Vnbnnidung0"/>
        <w:spacing w:after="120"/>
        <w:ind w:firstLine="720"/>
        <w:jc w:val="both"/>
        <w:rPr>
          <w:sz w:val="24"/>
          <w:szCs w:val="24"/>
        </w:rPr>
      </w:pPr>
      <w:r w:rsidRPr="00F97DF4">
        <w:rPr>
          <w:b/>
          <w:bCs/>
          <w:sz w:val="24"/>
          <w:szCs w:val="24"/>
        </w:rPr>
        <w:t>Điều 92. Các trường hợp thu hồi chuỗi slot</w:t>
      </w:r>
    </w:p>
    <w:p w14:paraId="7DC94054" w14:textId="77777777" w:rsidR="00865D29" w:rsidRPr="00F97DF4" w:rsidRDefault="00A01E45" w:rsidP="00A01E45">
      <w:pPr>
        <w:pStyle w:val="Vnbnnidung0"/>
        <w:tabs>
          <w:tab w:val="left" w:pos="949"/>
        </w:tabs>
        <w:spacing w:after="120"/>
        <w:ind w:firstLine="720"/>
        <w:jc w:val="both"/>
        <w:rPr>
          <w:sz w:val="24"/>
          <w:szCs w:val="24"/>
        </w:rPr>
      </w:pPr>
      <w:bookmarkStart w:id="128" w:name="bookmark128"/>
      <w:bookmarkEnd w:id="128"/>
      <w:r w:rsidRPr="00F97DF4">
        <w:rPr>
          <w:sz w:val="24"/>
          <w:szCs w:val="24"/>
          <w:lang w:val="en-US"/>
        </w:rPr>
        <w:t xml:space="preserve">1. </w:t>
      </w:r>
      <w:r w:rsidR="007F3A1F" w:rsidRPr="00F97DF4">
        <w:rPr>
          <w:sz w:val="24"/>
          <w:szCs w:val="24"/>
        </w:rPr>
        <w:t>Hãng hàng không không bắt đầu khai thác hoặc ngừng khai thác liên tục trong khoảng thời gian tương ứng 30% của chuỗi slot được xác nhận nhưng không được quá 06 tuần.</w:t>
      </w:r>
    </w:p>
    <w:p w14:paraId="2CB5D8E4" w14:textId="77777777" w:rsidR="00865D29" w:rsidRPr="00F97DF4" w:rsidRDefault="00A01E45" w:rsidP="00A01E45">
      <w:pPr>
        <w:pStyle w:val="Vnbnnidung0"/>
        <w:tabs>
          <w:tab w:val="left" w:pos="944"/>
        </w:tabs>
        <w:spacing w:after="120"/>
        <w:ind w:firstLine="720"/>
        <w:jc w:val="both"/>
        <w:rPr>
          <w:sz w:val="24"/>
          <w:szCs w:val="24"/>
        </w:rPr>
      </w:pPr>
      <w:bookmarkStart w:id="129" w:name="bookmark129"/>
      <w:bookmarkEnd w:id="129"/>
      <w:r w:rsidRPr="00F97DF4">
        <w:rPr>
          <w:sz w:val="24"/>
          <w:szCs w:val="24"/>
          <w:lang w:val="en-US"/>
        </w:rPr>
        <w:t xml:space="preserve">2. </w:t>
      </w:r>
      <w:r w:rsidR="007F3A1F" w:rsidRPr="00F97DF4">
        <w:rPr>
          <w:sz w:val="24"/>
          <w:szCs w:val="24"/>
        </w:rPr>
        <w:t>Hãng hàng không sử dụng không đúng slot (bao gồm cả slot được xác nhận nhưng không sử dụng và không trả lại đúng hạn) liên tục trong khoảng thời gian tương ứng 40% của chuỗi slot được xác nhận nhưng không được quá 08 tuần.</w:t>
      </w:r>
    </w:p>
    <w:p w14:paraId="574E7EC4" w14:textId="77777777" w:rsidR="00865D29" w:rsidRPr="00F97DF4" w:rsidRDefault="00A01E45" w:rsidP="00A01E45">
      <w:pPr>
        <w:pStyle w:val="Vnbnnidung0"/>
        <w:tabs>
          <w:tab w:val="left" w:pos="935"/>
        </w:tabs>
        <w:spacing w:after="120"/>
        <w:ind w:firstLine="720"/>
        <w:jc w:val="both"/>
        <w:rPr>
          <w:sz w:val="24"/>
          <w:szCs w:val="24"/>
        </w:rPr>
      </w:pPr>
      <w:bookmarkStart w:id="130" w:name="bookmark130"/>
      <w:bookmarkEnd w:id="130"/>
      <w:r w:rsidRPr="00F97DF4">
        <w:rPr>
          <w:sz w:val="24"/>
          <w:szCs w:val="24"/>
          <w:lang w:val="en-US"/>
        </w:rPr>
        <w:t xml:space="preserve">3. </w:t>
      </w:r>
      <w:r w:rsidR="007F3A1F" w:rsidRPr="00F97DF4">
        <w:rPr>
          <w:sz w:val="24"/>
          <w:szCs w:val="24"/>
        </w:rPr>
        <w:t>Các hãng hàng không có chuỗi slot bị thu hồi sẽ không được tính slot lịch sử cho mùa lịch bay tương ứng tiếp theo.</w:t>
      </w:r>
    </w:p>
    <w:p w14:paraId="7961FA2B" w14:textId="77777777" w:rsidR="00865D29" w:rsidRPr="00F97DF4" w:rsidRDefault="00A01E45" w:rsidP="00A01E45">
      <w:pPr>
        <w:pStyle w:val="Vnbnnidung0"/>
        <w:tabs>
          <w:tab w:val="left" w:pos="958"/>
        </w:tabs>
        <w:spacing w:after="120"/>
        <w:ind w:firstLine="720"/>
        <w:jc w:val="both"/>
        <w:rPr>
          <w:sz w:val="24"/>
          <w:szCs w:val="24"/>
        </w:rPr>
      </w:pPr>
      <w:bookmarkStart w:id="131" w:name="bookmark131"/>
      <w:bookmarkEnd w:id="131"/>
      <w:r w:rsidRPr="00F97DF4">
        <w:rPr>
          <w:sz w:val="24"/>
          <w:szCs w:val="24"/>
          <w:lang w:val="en-US"/>
        </w:rPr>
        <w:t xml:space="preserve">4. </w:t>
      </w:r>
      <w:r w:rsidR="007F3A1F" w:rsidRPr="00F97DF4">
        <w:rPr>
          <w:sz w:val="24"/>
          <w:szCs w:val="24"/>
        </w:rPr>
        <w:t>Cục Hàng không Việt Nam sẽ thực hiện thu hồi các chuỗi slot quy định tại khoản 1, khoản 2 Điều này.</w:t>
      </w:r>
    </w:p>
    <w:p w14:paraId="3EC74313" w14:textId="77777777" w:rsidR="00865D29" w:rsidRPr="00F97DF4" w:rsidRDefault="007F3A1F" w:rsidP="00A01E45">
      <w:pPr>
        <w:pStyle w:val="Vnbnnidung0"/>
        <w:spacing w:after="120"/>
        <w:ind w:firstLine="720"/>
        <w:jc w:val="both"/>
        <w:rPr>
          <w:sz w:val="24"/>
          <w:szCs w:val="24"/>
        </w:rPr>
      </w:pPr>
      <w:r w:rsidRPr="00F97DF4">
        <w:rPr>
          <w:b/>
          <w:bCs/>
          <w:sz w:val="24"/>
          <w:szCs w:val="24"/>
        </w:rPr>
        <w:t>Điều 93. Hoán đổi chuỗi slot giữa các hãng hàng không</w:t>
      </w:r>
    </w:p>
    <w:p w14:paraId="7D6508B0" w14:textId="77777777" w:rsidR="00865D29" w:rsidRPr="00F97DF4" w:rsidRDefault="00A01E45" w:rsidP="00A01E45">
      <w:pPr>
        <w:pStyle w:val="Vnbnnidung0"/>
        <w:tabs>
          <w:tab w:val="left" w:pos="949"/>
        </w:tabs>
        <w:spacing w:after="120"/>
        <w:ind w:firstLine="720"/>
        <w:jc w:val="both"/>
        <w:rPr>
          <w:sz w:val="24"/>
          <w:szCs w:val="24"/>
        </w:rPr>
      </w:pPr>
      <w:bookmarkStart w:id="132" w:name="bookmark132"/>
      <w:bookmarkEnd w:id="132"/>
      <w:r w:rsidRPr="00F97DF4">
        <w:rPr>
          <w:sz w:val="24"/>
          <w:szCs w:val="24"/>
          <w:lang w:val="en-US"/>
        </w:rPr>
        <w:t xml:space="preserve">1. </w:t>
      </w:r>
      <w:r w:rsidR="007F3A1F" w:rsidRPr="00F97DF4">
        <w:rPr>
          <w:sz w:val="24"/>
          <w:szCs w:val="24"/>
        </w:rPr>
        <w:t>Các hãng hàng không được phép hoán đổi chuỗi slot trên cơ sở 1:1 trong cùng một cảng hàng không với các điều kiện sau:</w:t>
      </w:r>
    </w:p>
    <w:p w14:paraId="280B5182" w14:textId="77777777" w:rsidR="00865D29" w:rsidRPr="00F97DF4" w:rsidRDefault="00A01E45" w:rsidP="00A01E45">
      <w:pPr>
        <w:pStyle w:val="Vnbnnidung0"/>
        <w:tabs>
          <w:tab w:val="left" w:pos="977"/>
        </w:tabs>
        <w:spacing w:after="120"/>
        <w:ind w:firstLine="720"/>
        <w:jc w:val="both"/>
        <w:rPr>
          <w:sz w:val="24"/>
          <w:szCs w:val="24"/>
        </w:rPr>
      </w:pPr>
      <w:bookmarkStart w:id="133" w:name="bookmark133"/>
      <w:bookmarkEnd w:id="133"/>
      <w:r w:rsidRPr="00F97DF4">
        <w:rPr>
          <w:sz w:val="24"/>
          <w:szCs w:val="24"/>
          <w:lang w:val="en-US"/>
        </w:rPr>
        <w:t xml:space="preserve">a) </w:t>
      </w:r>
      <w:r w:rsidR="007F3A1F" w:rsidRPr="00F97DF4">
        <w:rPr>
          <w:sz w:val="24"/>
          <w:szCs w:val="24"/>
        </w:rPr>
        <w:t>Phải hoán đổi toàn bộ chuỗi slot;</w:t>
      </w:r>
    </w:p>
    <w:p w14:paraId="5542AE95" w14:textId="77777777" w:rsidR="00865D29" w:rsidRPr="00F97DF4" w:rsidRDefault="00A01E45" w:rsidP="00A01E45">
      <w:pPr>
        <w:pStyle w:val="Vnbnnidung0"/>
        <w:tabs>
          <w:tab w:val="left" w:pos="1006"/>
        </w:tabs>
        <w:spacing w:after="120"/>
        <w:ind w:firstLine="720"/>
        <w:jc w:val="both"/>
        <w:rPr>
          <w:sz w:val="24"/>
          <w:szCs w:val="24"/>
        </w:rPr>
      </w:pPr>
      <w:bookmarkStart w:id="134" w:name="bookmark134"/>
      <w:bookmarkEnd w:id="134"/>
      <w:r w:rsidRPr="00F97DF4">
        <w:rPr>
          <w:sz w:val="24"/>
          <w:szCs w:val="24"/>
          <w:lang w:val="en-US"/>
        </w:rPr>
        <w:t xml:space="preserve">b) </w:t>
      </w:r>
      <w:r w:rsidR="007F3A1F" w:rsidRPr="00F97DF4">
        <w:rPr>
          <w:sz w:val="24"/>
          <w:szCs w:val="24"/>
        </w:rPr>
        <w:t>Chỉ được hoán đổi chuỗi slot một lần trong một mùa lịch bay.</w:t>
      </w:r>
    </w:p>
    <w:p w14:paraId="7A307978" w14:textId="77777777" w:rsidR="00865D29" w:rsidRPr="00F97DF4" w:rsidRDefault="00A01E45" w:rsidP="00A01E45">
      <w:pPr>
        <w:pStyle w:val="Vnbnnidung0"/>
        <w:tabs>
          <w:tab w:val="left" w:pos="958"/>
        </w:tabs>
        <w:spacing w:after="120"/>
        <w:ind w:firstLine="720"/>
        <w:jc w:val="both"/>
        <w:rPr>
          <w:sz w:val="24"/>
          <w:szCs w:val="24"/>
        </w:rPr>
      </w:pPr>
      <w:bookmarkStart w:id="135" w:name="bookmark135"/>
      <w:bookmarkEnd w:id="135"/>
      <w:r w:rsidRPr="00F97DF4">
        <w:rPr>
          <w:sz w:val="24"/>
          <w:szCs w:val="24"/>
          <w:lang w:val="en-US"/>
        </w:rPr>
        <w:t xml:space="preserve">2. </w:t>
      </w:r>
      <w:r w:rsidR="007F3A1F" w:rsidRPr="00F97DF4">
        <w:rPr>
          <w:sz w:val="24"/>
          <w:szCs w:val="24"/>
        </w:rPr>
        <w:t>Các hãng hàng không đề xuất hoán chuỗi đổi slot gửi điện văn đến Cục Hàng không Việt Nam chậm nhất trước 01 tuần trước ngày bắt đầu của chuỗi slot theo các nội dung sau:</w:t>
      </w:r>
    </w:p>
    <w:p w14:paraId="30B0EDA6" w14:textId="77777777" w:rsidR="00865D29" w:rsidRPr="00F97DF4" w:rsidRDefault="00A01E45" w:rsidP="00A01E45">
      <w:pPr>
        <w:pStyle w:val="Vnbnnidung0"/>
        <w:tabs>
          <w:tab w:val="left" w:pos="972"/>
        </w:tabs>
        <w:spacing w:after="120"/>
        <w:ind w:firstLine="720"/>
        <w:jc w:val="both"/>
        <w:rPr>
          <w:sz w:val="24"/>
          <w:szCs w:val="24"/>
        </w:rPr>
      </w:pPr>
      <w:bookmarkStart w:id="136" w:name="bookmark136"/>
      <w:bookmarkEnd w:id="136"/>
      <w:r w:rsidRPr="00F97DF4">
        <w:rPr>
          <w:sz w:val="24"/>
          <w:szCs w:val="24"/>
          <w:lang w:val="en-US"/>
        </w:rPr>
        <w:t xml:space="preserve">a) </w:t>
      </w:r>
      <w:r w:rsidR="007F3A1F" w:rsidRPr="00F97DF4">
        <w:rPr>
          <w:sz w:val="24"/>
          <w:szCs w:val="24"/>
        </w:rPr>
        <w:t>Tên của các hãng hàng không đề xuất hoán đổi slot;</w:t>
      </w:r>
    </w:p>
    <w:p w14:paraId="0E99D94B" w14:textId="77777777" w:rsidR="00865D29" w:rsidRPr="00F97DF4" w:rsidRDefault="00A01E45" w:rsidP="00A01E45">
      <w:pPr>
        <w:pStyle w:val="Vnbnnidung0"/>
        <w:tabs>
          <w:tab w:val="left" w:pos="1006"/>
        </w:tabs>
        <w:spacing w:after="120"/>
        <w:ind w:firstLine="720"/>
        <w:jc w:val="both"/>
        <w:rPr>
          <w:sz w:val="24"/>
          <w:szCs w:val="24"/>
        </w:rPr>
      </w:pPr>
      <w:bookmarkStart w:id="137" w:name="bookmark137"/>
      <w:bookmarkEnd w:id="137"/>
      <w:r w:rsidRPr="00F97DF4">
        <w:rPr>
          <w:sz w:val="24"/>
          <w:szCs w:val="24"/>
          <w:lang w:val="en-US"/>
        </w:rPr>
        <w:t xml:space="preserve">b) </w:t>
      </w:r>
      <w:r w:rsidR="007F3A1F" w:rsidRPr="00F97DF4">
        <w:rPr>
          <w:sz w:val="24"/>
          <w:szCs w:val="24"/>
        </w:rPr>
        <w:t>Chuỗi slot đề xuất hoán đổi;</w:t>
      </w:r>
    </w:p>
    <w:p w14:paraId="3F31B982" w14:textId="77777777" w:rsidR="00865D29" w:rsidRPr="00F97DF4" w:rsidRDefault="00A01E45" w:rsidP="00A01E45">
      <w:pPr>
        <w:pStyle w:val="Vnbnnidung0"/>
        <w:tabs>
          <w:tab w:val="left" w:pos="1006"/>
        </w:tabs>
        <w:spacing w:after="120"/>
        <w:ind w:firstLine="720"/>
        <w:jc w:val="both"/>
        <w:rPr>
          <w:sz w:val="24"/>
          <w:szCs w:val="24"/>
        </w:rPr>
      </w:pPr>
      <w:bookmarkStart w:id="138" w:name="bookmark138"/>
      <w:bookmarkEnd w:id="138"/>
      <w:r w:rsidRPr="00F97DF4">
        <w:rPr>
          <w:sz w:val="24"/>
          <w:szCs w:val="24"/>
          <w:lang w:val="en-US"/>
        </w:rPr>
        <w:t xml:space="preserve">c) </w:t>
      </w:r>
      <w:r w:rsidR="007F3A1F" w:rsidRPr="00F97DF4">
        <w:rPr>
          <w:sz w:val="24"/>
          <w:szCs w:val="24"/>
        </w:rPr>
        <w:t>Giai đoạn hoán đổi (giai đoạn khai thác, mùa lịch bay).</w:t>
      </w:r>
    </w:p>
    <w:p w14:paraId="71A690F5" w14:textId="77777777" w:rsidR="00865D29" w:rsidRPr="00F97DF4" w:rsidRDefault="00A01E45" w:rsidP="00A01E45">
      <w:pPr>
        <w:pStyle w:val="Vnbnnidung0"/>
        <w:tabs>
          <w:tab w:val="left" w:pos="954"/>
        </w:tabs>
        <w:spacing w:after="120"/>
        <w:ind w:firstLine="720"/>
        <w:jc w:val="both"/>
        <w:rPr>
          <w:sz w:val="24"/>
          <w:szCs w:val="24"/>
        </w:rPr>
      </w:pPr>
      <w:bookmarkStart w:id="139" w:name="bookmark139"/>
      <w:bookmarkEnd w:id="139"/>
      <w:r w:rsidRPr="00F97DF4">
        <w:rPr>
          <w:sz w:val="24"/>
          <w:szCs w:val="24"/>
          <w:lang w:val="en-US"/>
        </w:rPr>
        <w:t xml:space="preserve">3. </w:t>
      </w:r>
      <w:r w:rsidR="007F3A1F" w:rsidRPr="00F97DF4">
        <w:rPr>
          <w:sz w:val="24"/>
          <w:szCs w:val="24"/>
        </w:rPr>
        <w:t>Chuỗi slot hoán đổi được xem xét slot lịch sử theo quy định tại Điều 85 Thông tư này.</w:t>
      </w:r>
    </w:p>
    <w:p w14:paraId="1E13F3F4" w14:textId="77777777" w:rsidR="00865D29" w:rsidRPr="00F97DF4" w:rsidRDefault="007F3A1F" w:rsidP="00A01E45">
      <w:pPr>
        <w:pStyle w:val="Vnbnnidung0"/>
        <w:spacing w:after="120"/>
        <w:ind w:firstLine="720"/>
        <w:jc w:val="both"/>
        <w:rPr>
          <w:sz w:val="24"/>
          <w:szCs w:val="24"/>
        </w:rPr>
      </w:pPr>
      <w:r w:rsidRPr="00F97DF4">
        <w:rPr>
          <w:b/>
          <w:bCs/>
          <w:sz w:val="24"/>
          <w:szCs w:val="24"/>
        </w:rPr>
        <w:t>Điều 93a. Trách nhiệm của Cục Hàng không Việt Nam</w:t>
      </w:r>
    </w:p>
    <w:p w14:paraId="7E828F4F" w14:textId="77777777" w:rsidR="00865D29" w:rsidRPr="00F97DF4" w:rsidRDefault="00A01E45" w:rsidP="00A01E45">
      <w:pPr>
        <w:pStyle w:val="Vnbnnidung0"/>
        <w:tabs>
          <w:tab w:val="left" w:pos="958"/>
        </w:tabs>
        <w:spacing w:after="120"/>
        <w:ind w:firstLine="720"/>
        <w:jc w:val="both"/>
        <w:rPr>
          <w:sz w:val="24"/>
          <w:szCs w:val="24"/>
        </w:rPr>
      </w:pPr>
      <w:bookmarkStart w:id="140" w:name="bookmark140"/>
      <w:bookmarkEnd w:id="140"/>
      <w:r w:rsidRPr="00F97DF4">
        <w:rPr>
          <w:sz w:val="24"/>
          <w:szCs w:val="24"/>
          <w:lang w:val="en-US"/>
        </w:rPr>
        <w:t xml:space="preserve">1. </w:t>
      </w:r>
      <w:r w:rsidR="007F3A1F" w:rsidRPr="00F97DF4">
        <w:rPr>
          <w:sz w:val="24"/>
          <w:szCs w:val="24"/>
        </w:rPr>
        <w:t>Tổ chức thực hiện công tác quản lý, điều phối slot đảm bảo công khai, minh bạch, không phân biệt đối xử.</w:t>
      </w:r>
    </w:p>
    <w:p w14:paraId="71C0C853" w14:textId="77777777" w:rsidR="00865D29" w:rsidRPr="00F97DF4" w:rsidRDefault="00A01E45" w:rsidP="00A01E45">
      <w:pPr>
        <w:pStyle w:val="Vnbnnidung0"/>
        <w:tabs>
          <w:tab w:val="left" w:pos="958"/>
        </w:tabs>
        <w:spacing w:after="120"/>
        <w:ind w:firstLine="720"/>
        <w:jc w:val="both"/>
        <w:rPr>
          <w:sz w:val="24"/>
          <w:szCs w:val="24"/>
        </w:rPr>
      </w:pPr>
      <w:bookmarkStart w:id="141" w:name="bookmark141"/>
      <w:bookmarkEnd w:id="141"/>
      <w:r w:rsidRPr="00F97DF4">
        <w:rPr>
          <w:sz w:val="24"/>
          <w:szCs w:val="24"/>
          <w:lang w:val="en-US"/>
        </w:rPr>
        <w:t xml:space="preserve">2. </w:t>
      </w:r>
      <w:r w:rsidR="007F3A1F" w:rsidRPr="00F97DF4">
        <w:rPr>
          <w:sz w:val="24"/>
          <w:szCs w:val="24"/>
        </w:rPr>
        <w:t>Công bố lịch điều phối slot của IATA trước mùa lịch bay trên trang thông tin điện tử của Cục Hàng không Việt Nam.</w:t>
      </w:r>
    </w:p>
    <w:p w14:paraId="0BD21776" w14:textId="77777777" w:rsidR="00865D29" w:rsidRPr="00F97DF4" w:rsidRDefault="00A01E45" w:rsidP="00A01E45">
      <w:pPr>
        <w:pStyle w:val="Vnbnnidung0"/>
        <w:tabs>
          <w:tab w:val="left" w:pos="963"/>
        </w:tabs>
        <w:spacing w:after="120"/>
        <w:ind w:firstLine="720"/>
        <w:jc w:val="both"/>
        <w:rPr>
          <w:sz w:val="24"/>
          <w:szCs w:val="24"/>
        </w:rPr>
      </w:pPr>
      <w:bookmarkStart w:id="142" w:name="bookmark142"/>
      <w:bookmarkEnd w:id="142"/>
      <w:r w:rsidRPr="00F97DF4">
        <w:rPr>
          <w:sz w:val="24"/>
          <w:szCs w:val="24"/>
          <w:lang w:val="en-US"/>
        </w:rPr>
        <w:lastRenderedPageBreak/>
        <w:t xml:space="preserve">3. </w:t>
      </w:r>
      <w:r w:rsidR="007F3A1F" w:rsidRPr="00F97DF4">
        <w:rPr>
          <w:sz w:val="24"/>
          <w:szCs w:val="24"/>
        </w:rPr>
        <w:t>Quyết định điều chỉnh, thay đổi các nội dung quy định tại điểm c, điểm d khoản 1 Điều 83 Thông tư này trong các trường hợp không lường trước được, ngoài khả năng kiểm soát, ảnh hưởng đến hoạt động khai thác vận tải hàng không, bao gồm:</w:t>
      </w:r>
    </w:p>
    <w:p w14:paraId="15DAAE5C" w14:textId="77777777" w:rsidR="00865D29" w:rsidRPr="00F97DF4" w:rsidRDefault="00A01E45" w:rsidP="00A01E45">
      <w:pPr>
        <w:pStyle w:val="Vnbnnidung0"/>
        <w:tabs>
          <w:tab w:val="left" w:pos="973"/>
        </w:tabs>
        <w:spacing w:after="120"/>
        <w:ind w:firstLine="720"/>
        <w:jc w:val="both"/>
        <w:rPr>
          <w:sz w:val="24"/>
          <w:szCs w:val="24"/>
        </w:rPr>
      </w:pPr>
      <w:bookmarkStart w:id="143" w:name="bookmark143"/>
      <w:bookmarkEnd w:id="143"/>
      <w:r w:rsidRPr="00F97DF4">
        <w:rPr>
          <w:sz w:val="24"/>
          <w:szCs w:val="24"/>
          <w:lang w:val="en-US"/>
        </w:rPr>
        <w:t xml:space="preserve">a) </w:t>
      </w:r>
      <w:r w:rsidR="007F3A1F" w:rsidRPr="00F97DF4">
        <w:rPr>
          <w:sz w:val="24"/>
          <w:szCs w:val="24"/>
        </w:rPr>
        <w:t>Ảnh hưởng của thiên tai, thời tiết, dịch bệnh, chiến tranh, xung đột vũ trang, khủng bố và cấm vận;</w:t>
      </w:r>
    </w:p>
    <w:p w14:paraId="015FC483" w14:textId="77777777" w:rsidR="00865D29" w:rsidRPr="00F97DF4" w:rsidRDefault="00A01E45" w:rsidP="00A01E45">
      <w:pPr>
        <w:pStyle w:val="Vnbnnidung0"/>
        <w:tabs>
          <w:tab w:val="left" w:pos="1006"/>
        </w:tabs>
        <w:spacing w:after="120"/>
        <w:ind w:firstLine="720"/>
        <w:jc w:val="both"/>
        <w:rPr>
          <w:sz w:val="24"/>
          <w:szCs w:val="24"/>
        </w:rPr>
      </w:pPr>
      <w:bookmarkStart w:id="144" w:name="bookmark144"/>
      <w:bookmarkEnd w:id="144"/>
      <w:r w:rsidRPr="00F97DF4">
        <w:rPr>
          <w:sz w:val="24"/>
          <w:szCs w:val="24"/>
          <w:lang w:val="en-US"/>
        </w:rPr>
        <w:t xml:space="preserve">b) </w:t>
      </w:r>
      <w:r w:rsidR="007F3A1F" w:rsidRPr="00F97DF4">
        <w:rPr>
          <w:sz w:val="24"/>
          <w:szCs w:val="24"/>
        </w:rPr>
        <w:t>Ảnh hưởng của việc đình công, biểu tình;</w:t>
      </w:r>
    </w:p>
    <w:p w14:paraId="520274D6" w14:textId="77777777" w:rsidR="00865D29" w:rsidRPr="00F97DF4" w:rsidRDefault="00A01E45" w:rsidP="00A01E45">
      <w:pPr>
        <w:pStyle w:val="Vnbnnidung0"/>
        <w:tabs>
          <w:tab w:val="left" w:pos="1002"/>
        </w:tabs>
        <w:spacing w:after="120"/>
        <w:ind w:firstLine="720"/>
        <w:jc w:val="both"/>
        <w:rPr>
          <w:sz w:val="24"/>
          <w:szCs w:val="24"/>
        </w:rPr>
      </w:pPr>
      <w:bookmarkStart w:id="145" w:name="bookmark145"/>
      <w:bookmarkEnd w:id="145"/>
      <w:r w:rsidRPr="00F97DF4">
        <w:rPr>
          <w:sz w:val="24"/>
          <w:szCs w:val="24"/>
          <w:lang w:val="en-US"/>
        </w:rPr>
        <w:t xml:space="preserve">c) </w:t>
      </w:r>
      <w:r w:rsidR="007F3A1F" w:rsidRPr="00F97DF4">
        <w:rPr>
          <w:sz w:val="24"/>
          <w:szCs w:val="24"/>
        </w:rPr>
        <w:t>Dừng khai thác theo yêu cầu của cơ quan nhà nước có thẩm quyền hoặc theo yêu cầu của cảng hàng không, sân bay khai thác đi, đến;</w:t>
      </w:r>
    </w:p>
    <w:p w14:paraId="434905C4" w14:textId="77777777" w:rsidR="00865D29" w:rsidRPr="00F97DF4" w:rsidRDefault="00A01E45" w:rsidP="00A01E45">
      <w:pPr>
        <w:pStyle w:val="Vnbnnidung0"/>
        <w:tabs>
          <w:tab w:val="left" w:pos="1006"/>
        </w:tabs>
        <w:spacing w:after="120"/>
        <w:ind w:firstLine="720"/>
        <w:jc w:val="both"/>
        <w:rPr>
          <w:sz w:val="24"/>
          <w:szCs w:val="24"/>
        </w:rPr>
      </w:pPr>
      <w:bookmarkStart w:id="146" w:name="bookmark146"/>
      <w:bookmarkEnd w:id="146"/>
      <w:r w:rsidRPr="00F97DF4">
        <w:rPr>
          <w:sz w:val="24"/>
          <w:szCs w:val="24"/>
          <w:lang w:val="en-US"/>
        </w:rPr>
        <w:t xml:space="preserve">d) </w:t>
      </w:r>
      <w:r w:rsidR="007F3A1F" w:rsidRPr="00F97DF4">
        <w:rPr>
          <w:sz w:val="24"/>
          <w:szCs w:val="24"/>
        </w:rPr>
        <w:t>Nhà sản xuất thu hồi tàu bay hoặc động cơ tàu bay vì lý do kỹ thuật.</w:t>
      </w:r>
    </w:p>
    <w:p w14:paraId="636F1534" w14:textId="77777777" w:rsidR="00865D29" w:rsidRPr="00F97DF4" w:rsidRDefault="00A01E45" w:rsidP="00A01E45">
      <w:pPr>
        <w:pStyle w:val="Vnbnnidung0"/>
        <w:tabs>
          <w:tab w:val="left" w:pos="958"/>
        </w:tabs>
        <w:spacing w:after="120"/>
        <w:ind w:firstLine="720"/>
        <w:jc w:val="both"/>
        <w:rPr>
          <w:sz w:val="24"/>
          <w:szCs w:val="24"/>
        </w:rPr>
      </w:pPr>
      <w:bookmarkStart w:id="147" w:name="bookmark147"/>
      <w:bookmarkEnd w:id="147"/>
      <w:r w:rsidRPr="00F97DF4">
        <w:rPr>
          <w:sz w:val="24"/>
          <w:szCs w:val="24"/>
          <w:lang w:val="en-US"/>
        </w:rPr>
        <w:t xml:space="preserve">4. </w:t>
      </w:r>
      <w:r w:rsidR="007F3A1F" w:rsidRPr="00F97DF4">
        <w:rPr>
          <w:sz w:val="24"/>
          <w:szCs w:val="24"/>
        </w:rPr>
        <w:t>Báo cáo Bộ Giao thông vận tải xem xét quyết định thay đổi, điều chỉnh các nội dung quy định tại điểm c, điểm d khoản 1 Điều 83 Thông tư này trong các trường hợp ảnh hưởng đến hoạt động khai thác vận tải hàng không khác ngoài quy định tại khoản 3 Điều này.</w:t>
      </w:r>
    </w:p>
    <w:p w14:paraId="378D6666" w14:textId="77777777" w:rsidR="00865D29" w:rsidRPr="00F97DF4" w:rsidRDefault="00A01E45" w:rsidP="00A01E45">
      <w:pPr>
        <w:pStyle w:val="Vnbnnidung0"/>
        <w:tabs>
          <w:tab w:val="left" w:pos="967"/>
        </w:tabs>
        <w:spacing w:after="120"/>
        <w:ind w:firstLine="720"/>
        <w:jc w:val="both"/>
        <w:rPr>
          <w:sz w:val="24"/>
          <w:szCs w:val="24"/>
        </w:rPr>
      </w:pPr>
      <w:bookmarkStart w:id="148" w:name="bookmark148"/>
      <w:bookmarkEnd w:id="148"/>
      <w:r w:rsidRPr="00F97DF4">
        <w:rPr>
          <w:sz w:val="24"/>
          <w:szCs w:val="24"/>
          <w:lang w:val="en-US"/>
        </w:rPr>
        <w:t xml:space="preserve">5. </w:t>
      </w:r>
      <w:r w:rsidR="007F3A1F" w:rsidRPr="00F97DF4">
        <w:rPr>
          <w:sz w:val="24"/>
          <w:szCs w:val="24"/>
        </w:rPr>
        <w:t>Công bố danh sách các cảng hàng không được điều phối toàn phần.</w:t>
      </w:r>
    </w:p>
    <w:p w14:paraId="469E3038" w14:textId="77777777" w:rsidR="00865D29" w:rsidRPr="00F97DF4" w:rsidRDefault="00A01E45" w:rsidP="00A01E45">
      <w:pPr>
        <w:pStyle w:val="Vnbnnidung0"/>
        <w:tabs>
          <w:tab w:val="left" w:pos="967"/>
        </w:tabs>
        <w:spacing w:after="120"/>
        <w:ind w:firstLine="720"/>
        <w:jc w:val="both"/>
        <w:rPr>
          <w:sz w:val="24"/>
          <w:szCs w:val="24"/>
        </w:rPr>
      </w:pPr>
      <w:bookmarkStart w:id="149" w:name="bookmark149"/>
      <w:bookmarkEnd w:id="149"/>
      <w:r w:rsidRPr="00F97DF4">
        <w:rPr>
          <w:sz w:val="24"/>
          <w:szCs w:val="24"/>
          <w:lang w:val="en-US"/>
        </w:rPr>
        <w:t xml:space="preserve">6. </w:t>
      </w:r>
      <w:r w:rsidR="007F3A1F" w:rsidRPr="00F97DF4">
        <w:rPr>
          <w:sz w:val="24"/>
          <w:szCs w:val="24"/>
        </w:rPr>
        <w:t xml:space="preserve">Quyết định hoạt động của Hội đồng </w:t>
      </w:r>
      <w:r w:rsidR="007F3A1F" w:rsidRPr="00F97DF4">
        <w:rPr>
          <w:i/>
          <w:iCs/>
          <w:sz w:val="24"/>
          <w:szCs w:val="24"/>
        </w:rPr>
        <w:t>slot.”.</w:t>
      </w:r>
    </w:p>
    <w:p w14:paraId="3DACB407" w14:textId="77777777" w:rsidR="00865D29" w:rsidRPr="00F97DF4" w:rsidRDefault="00A01E45" w:rsidP="00A01E45">
      <w:pPr>
        <w:pStyle w:val="Vnbnnidung0"/>
        <w:tabs>
          <w:tab w:val="left" w:pos="987"/>
        </w:tabs>
        <w:spacing w:after="120"/>
        <w:ind w:firstLine="720"/>
        <w:jc w:val="both"/>
        <w:rPr>
          <w:sz w:val="24"/>
          <w:szCs w:val="24"/>
        </w:rPr>
      </w:pPr>
      <w:bookmarkStart w:id="150" w:name="bookmark150"/>
      <w:bookmarkEnd w:id="150"/>
      <w:r w:rsidRPr="00F97DF4">
        <w:rPr>
          <w:sz w:val="24"/>
          <w:szCs w:val="24"/>
          <w:lang w:val="en-US"/>
        </w:rPr>
        <w:t xml:space="preserve">4. </w:t>
      </w:r>
      <w:r w:rsidR="007F3A1F" w:rsidRPr="00F97DF4">
        <w:rPr>
          <w:sz w:val="24"/>
          <w:szCs w:val="24"/>
        </w:rPr>
        <w:t>Sửa đổi, bổ sung Điều 99 như sau:</w:t>
      </w:r>
    </w:p>
    <w:p w14:paraId="258348A9" w14:textId="77777777" w:rsidR="00865D29" w:rsidRPr="00F97DF4" w:rsidRDefault="007F3A1F" w:rsidP="00A01E45">
      <w:pPr>
        <w:pStyle w:val="Vnbnnidung0"/>
        <w:spacing w:after="120"/>
        <w:ind w:firstLine="720"/>
        <w:jc w:val="both"/>
        <w:rPr>
          <w:sz w:val="24"/>
          <w:szCs w:val="24"/>
        </w:rPr>
      </w:pPr>
      <w:r w:rsidRPr="00F97DF4">
        <w:rPr>
          <w:b/>
          <w:bCs/>
          <w:sz w:val="24"/>
          <w:szCs w:val="24"/>
        </w:rPr>
        <w:t>“Điều 99. Điều khoản chuyển tiếp</w:t>
      </w:r>
    </w:p>
    <w:p w14:paraId="38874640" w14:textId="77777777" w:rsidR="00865D29" w:rsidRPr="00F97DF4" w:rsidRDefault="00A01E45" w:rsidP="00A01E45">
      <w:pPr>
        <w:pStyle w:val="Vnbnnidung0"/>
        <w:tabs>
          <w:tab w:val="left" w:pos="958"/>
        </w:tabs>
        <w:spacing w:after="120"/>
        <w:ind w:firstLine="720"/>
        <w:jc w:val="both"/>
        <w:rPr>
          <w:sz w:val="24"/>
          <w:szCs w:val="24"/>
        </w:rPr>
      </w:pPr>
      <w:bookmarkStart w:id="151" w:name="bookmark151"/>
      <w:bookmarkEnd w:id="151"/>
      <w:r w:rsidRPr="00F97DF4">
        <w:rPr>
          <w:sz w:val="24"/>
          <w:szCs w:val="24"/>
          <w:lang w:val="en-US"/>
        </w:rPr>
        <w:t xml:space="preserve">1. </w:t>
      </w:r>
      <w:r w:rsidR="007F3A1F" w:rsidRPr="00F97DF4">
        <w:rPr>
          <w:sz w:val="24"/>
          <w:szCs w:val="24"/>
        </w:rPr>
        <w:t>Giấy phép nhân viên điều khiển, vận hành thiết bị hàng không, phương tiện hoạt động tại khu vực hạn chế của cảng hàng không, sân bay đã được cấp trước ngày Thông tư này có hiệu lực tiếp tục có giá trị đến khi giấy phép hết hiệu lực.</w:t>
      </w:r>
    </w:p>
    <w:p w14:paraId="389ECA56" w14:textId="77777777" w:rsidR="00865D29" w:rsidRPr="00F97DF4" w:rsidRDefault="00A01E45" w:rsidP="00A01E45">
      <w:pPr>
        <w:pStyle w:val="Vnbnnidung0"/>
        <w:tabs>
          <w:tab w:val="left" w:pos="958"/>
        </w:tabs>
        <w:spacing w:after="120"/>
        <w:ind w:firstLine="720"/>
        <w:jc w:val="both"/>
        <w:rPr>
          <w:sz w:val="24"/>
          <w:szCs w:val="24"/>
        </w:rPr>
      </w:pPr>
      <w:bookmarkStart w:id="152" w:name="bookmark152"/>
      <w:bookmarkEnd w:id="152"/>
      <w:r w:rsidRPr="00F97DF4">
        <w:rPr>
          <w:sz w:val="24"/>
          <w:szCs w:val="24"/>
          <w:lang w:val="en-US"/>
        </w:rPr>
        <w:t xml:space="preserve">2. </w:t>
      </w:r>
      <w:r w:rsidR="007F3A1F" w:rsidRPr="00F97DF4">
        <w:rPr>
          <w:sz w:val="24"/>
          <w:szCs w:val="24"/>
        </w:rPr>
        <w:t>Các chuỗi slot của các hãng hàng không Việt Nam được xác nhận đến ngày 28 tháng 02 năm 2023 của lịch bay mùa Hè năm 2023 được sử dụng làm cơ sở thông báo lịch sử cho lịch bay mùa Hè năm 2025 và năm 2026 trừ các chuỗi slot bị thu hồi do không sử dụng theo quy định tại khoản 1 Điều 92 Thông tư này.</w:t>
      </w:r>
    </w:p>
    <w:p w14:paraId="3EC50ADA" w14:textId="77777777" w:rsidR="00865D29" w:rsidRPr="00F97DF4" w:rsidRDefault="00A01E45" w:rsidP="00A01E45">
      <w:pPr>
        <w:pStyle w:val="Vnbnnidung0"/>
        <w:tabs>
          <w:tab w:val="left" w:pos="954"/>
        </w:tabs>
        <w:spacing w:after="120"/>
        <w:ind w:firstLine="720"/>
        <w:jc w:val="both"/>
        <w:rPr>
          <w:sz w:val="24"/>
          <w:szCs w:val="24"/>
        </w:rPr>
      </w:pPr>
      <w:bookmarkStart w:id="153" w:name="bookmark153"/>
      <w:bookmarkEnd w:id="153"/>
      <w:r w:rsidRPr="00F97DF4">
        <w:rPr>
          <w:sz w:val="24"/>
          <w:szCs w:val="24"/>
          <w:lang w:val="en-US"/>
        </w:rPr>
        <w:t xml:space="preserve">3. </w:t>
      </w:r>
      <w:r w:rsidR="007F3A1F" w:rsidRPr="00F97DF4">
        <w:rPr>
          <w:sz w:val="24"/>
          <w:szCs w:val="24"/>
        </w:rPr>
        <w:t>Đối với các chuỗi slot của hãng hàng không nước ngoài được xác nhận đến ngày cơ sở tính slot lịch sử tại lịch bay mùa Hè năm 2024 được sử dụng làm cơ sở thông báo lịch sử cho lịch bay mùa Hè năm 2025 và mùa Hè năm 2026.</w:t>
      </w:r>
    </w:p>
    <w:p w14:paraId="283E1D38" w14:textId="77777777" w:rsidR="00865D29" w:rsidRPr="00F97DF4" w:rsidRDefault="00A01E45" w:rsidP="00A01E45">
      <w:pPr>
        <w:pStyle w:val="Vnbnnidung0"/>
        <w:tabs>
          <w:tab w:val="left" w:pos="958"/>
        </w:tabs>
        <w:spacing w:after="120"/>
        <w:ind w:firstLine="720"/>
        <w:jc w:val="both"/>
        <w:rPr>
          <w:sz w:val="24"/>
          <w:szCs w:val="24"/>
        </w:rPr>
      </w:pPr>
      <w:bookmarkStart w:id="154" w:name="bookmark154"/>
      <w:bookmarkEnd w:id="154"/>
      <w:r w:rsidRPr="00F97DF4">
        <w:rPr>
          <w:sz w:val="24"/>
          <w:szCs w:val="24"/>
          <w:lang w:val="en-US"/>
        </w:rPr>
        <w:t xml:space="preserve">4. </w:t>
      </w:r>
      <w:r w:rsidR="007F3A1F" w:rsidRPr="00F97DF4">
        <w:rPr>
          <w:sz w:val="24"/>
          <w:szCs w:val="24"/>
        </w:rPr>
        <w:t>Đối với các chuỗi slot xác nhận đến ngày cơ sở tính slot lịch sử của lịch bay mùa Đông năm 2023 được sử dụng để làm cơ sở thông báo lịch sử cho các hãng hàng không tại lịch bay mùa Đông năm 2024 và năm 2025, trừ các chuỗi slot bị thu hồi do không sử dụng theo quy định tại khoản 1 Điều 92 Thông tư này.</w:t>
      </w:r>
    </w:p>
    <w:p w14:paraId="71F3C6E1" w14:textId="77777777" w:rsidR="00865D29" w:rsidRPr="00F97DF4" w:rsidRDefault="00A01E45" w:rsidP="00A01E45">
      <w:pPr>
        <w:pStyle w:val="Vnbnnidung0"/>
        <w:tabs>
          <w:tab w:val="left" w:pos="968"/>
        </w:tabs>
        <w:spacing w:after="120"/>
        <w:ind w:firstLine="720"/>
        <w:jc w:val="both"/>
        <w:rPr>
          <w:sz w:val="24"/>
          <w:szCs w:val="24"/>
        </w:rPr>
      </w:pPr>
      <w:bookmarkStart w:id="155" w:name="bookmark155"/>
      <w:bookmarkEnd w:id="155"/>
      <w:r w:rsidRPr="00F97DF4">
        <w:rPr>
          <w:sz w:val="24"/>
          <w:szCs w:val="24"/>
          <w:lang w:val="en-US"/>
        </w:rPr>
        <w:t xml:space="preserve">5. </w:t>
      </w:r>
      <w:r w:rsidR="007F3A1F" w:rsidRPr="00F97DF4">
        <w:rPr>
          <w:sz w:val="24"/>
          <w:szCs w:val="24"/>
        </w:rPr>
        <w:t>Trường hợp các chuỗi slot mới của các hãng hàng không nước ngoài tại lịch bay mùa Hè năm 2024 đủ điều kiện thông báo slot lịch sử cho các mùa tương ứng tiếp theo làm vượt tham số điều phối slot, Cục Hàng không Việt Nam thực hiện việc điều phối slot của các hãng hàng không Việt Nam trên cơ sở tỷ lệ nắm giữ theo khung giờ tại thời điểm ngày cơ sở tính slot lịch sử quy định tại khoản 2 Điều này.</w:t>
      </w:r>
    </w:p>
    <w:p w14:paraId="3021A844" w14:textId="77777777" w:rsidR="00865D29" w:rsidRPr="00F97DF4" w:rsidRDefault="00A01E45" w:rsidP="00A01E45">
      <w:pPr>
        <w:pStyle w:val="Vnbnnidung0"/>
        <w:tabs>
          <w:tab w:val="left" w:pos="958"/>
        </w:tabs>
        <w:spacing w:after="120"/>
        <w:ind w:firstLine="720"/>
        <w:jc w:val="both"/>
        <w:rPr>
          <w:sz w:val="24"/>
          <w:szCs w:val="24"/>
        </w:rPr>
      </w:pPr>
      <w:bookmarkStart w:id="156" w:name="bookmark156"/>
      <w:bookmarkEnd w:id="156"/>
      <w:r w:rsidRPr="00F97DF4">
        <w:rPr>
          <w:sz w:val="24"/>
          <w:szCs w:val="24"/>
          <w:lang w:val="en-US"/>
        </w:rPr>
        <w:t xml:space="preserve">6. </w:t>
      </w:r>
      <w:r w:rsidR="007F3A1F" w:rsidRPr="00F97DF4">
        <w:rPr>
          <w:sz w:val="24"/>
          <w:szCs w:val="24"/>
        </w:rPr>
        <w:t>Các chuỗi slot trả trước ngày cơ sở tính slot lịch sử sẽ được thông báo slot lịch sử cho mùa lịch bay tương ứng trong giai đoạn từ lịch bay mùa Hè năm 2024 đến lịch bay mùa Hè năm 2026.”.</w:t>
      </w:r>
    </w:p>
    <w:p w14:paraId="1640FC5E" w14:textId="77777777" w:rsidR="00865D29" w:rsidRPr="00F97DF4" w:rsidRDefault="00A01E45" w:rsidP="00A01E45">
      <w:pPr>
        <w:pStyle w:val="Vnbnnidung0"/>
        <w:tabs>
          <w:tab w:val="left" w:pos="978"/>
        </w:tabs>
        <w:spacing w:after="120"/>
        <w:ind w:firstLine="720"/>
        <w:jc w:val="both"/>
        <w:rPr>
          <w:sz w:val="24"/>
          <w:szCs w:val="24"/>
        </w:rPr>
      </w:pPr>
      <w:bookmarkStart w:id="157" w:name="bookmark157"/>
      <w:bookmarkEnd w:id="157"/>
      <w:r w:rsidRPr="00F97DF4">
        <w:rPr>
          <w:sz w:val="24"/>
          <w:szCs w:val="24"/>
          <w:lang w:val="en-US"/>
        </w:rPr>
        <w:t xml:space="preserve">5. </w:t>
      </w:r>
      <w:r w:rsidR="007F3A1F" w:rsidRPr="00F97DF4">
        <w:rPr>
          <w:sz w:val="24"/>
          <w:szCs w:val="24"/>
        </w:rPr>
        <w:t>Bãi bỏ khoản 5 Điều 100 Thông tư số 29/2021/TT-BGTVT.</w:t>
      </w:r>
    </w:p>
    <w:p w14:paraId="561E5673" w14:textId="77777777" w:rsidR="00865D29" w:rsidRPr="00F97DF4" w:rsidRDefault="007F3A1F" w:rsidP="00A01E45">
      <w:pPr>
        <w:pStyle w:val="Vnbnnidung0"/>
        <w:spacing w:after="120"/>
        <w:ind w:firstLine="720"/>
        <w:jc w:val="both"/>
        <w:rPr>
          <w:sz w:val="24"/>
          <w:szCs w:val="24"/>
        </w:rPr>
      </w:pPr>
      <w:r w:rsidRPr="00F97DF4">
        <w:rPr>
          <w:b/>
          <w:bCs/>
          <w:sz w:val="24"/>
          <w:szCs w:val="24"/>
        </w:rPr>
        <w:t>Điều 2. Thay thế, bổ sung, bãi bỏ các mẫu tại Phụ lục</w:t>
      </w:r>
      <w:r w:rsidR="00EE4ED7" w:rsidRPr="00F97DF4">
        <w:rPr>
          <w:b/>
          <w:bCs/>
          <w:sz w:val="24"/>
          <w:szCs w:val="24"/>
        </w:rPr>
        <w:t xml:space="preserve"> I ban hành kèm theo Thông tư s</w:t>
      </w:r>
      <w:r w:rsidR="00EE4ED7" w:rsidRPr="00F97DF4">
        <w:rPr>
          <w:b/>
          <w:bCs/>
          <w:sz w:val="24"/>
          <w:szCs w:val="24"/>
          <w:lang w:val="en-US"/>
        </w:rPr>
        <w:t>ố</w:t>
      </w:r>
      <w:r w:rsidRPr="00F97DF4">
        <w:rPr>
          <w:b/>
          <w:bCs/>
          <w:sz w:val="24"/>
          <w:szCs w:val="24"/>
        </w:rPr>
        <w:t xml:space="preserve"> 29/2021/TT-BGTVT</w:t>
      </w:r>
    </w:p>
    <w:p w14:paraId="64E74B5F" w14:textId="77777777" w:rsidR="00865D29" w:rsidRPr="00F97DF4" w:rsidRDefault="00720B99" w:rsidP="00A01E45">
      <w:pPr>
        <w:pStyle w:val="Vnbnnidung0"/>
        <w:tabs>
          <w:tab w:val="left" w:pos="958"/>
        </w:tabs>
        <w:spacing w:after="120"/>
        <w:ind w:firstLine="720"/>
        <w:jc w:val="both"/>
        <w:rPr>
          <w:sz w:val="24"/>
          <w:szCs w:val="24"/>
        </w:rPr>
      </w:pPr>
      <w:bookmarkStart w:id="158" w:name="bookmark158"/>
      <w:bookmarkEnd w:id="158"/>
      <w:r w:rsidRPr="00F97DF4">
        <w:rPr>
          <w:sz w:val="24"/>
          <w:szCs w:val="24"/>
          <w:lang w:val="en-US"/>
        </w:rPr>
        <w:t xml:space="preserve">1. </w:t>
      </w:r>
      <w:r w:rsidR="007F3A1F" w:rsidRPr="00F97DF4">
        <w:rPr>
          <w:sz w:val="24"/>
          <w:szCs w:val="24"/>
        </w:rPr>
        <w:t xml:space="preserve">Thay thế </w:t>
      </w:r>
      <w:r w:rsidRPr="00F97DF4">
        <w:rPr>
          <w:sz w:val="24"/>
          <w:szCs w:val="24"/>
        </w:rPr>
        <w:t>Mẫu số</w:t>
      </w:r>
      <w:r w:rsidR="007F3A1F" w:rsidRPr="00F97DF4">
        <w:rPr>
          <w:sz w:val="24"/>
          <w:szCs w:val="24"/>
        </w:rPr>
        <w:t xml:space="preserve"> 5.1.2, </w:t>
      </w:r>
      <w:r w:rsidRPr="00F97DF4">
        <w:rPr>
          <w:sz w:val="24"/>
          <w:szCs w:val="24"/>
        </w:rPr>
        <w:t>Mẫu số</w:t>
      </w:r>
      <w:r w:rsidR="007F3A1F" w:rsidRPr="00F97DF4">
        <w:rPr>
          <w:sz w:val="24"/>
          <w:szCs w:val="24"/>
        </w:rPr>
        <w:t xml:space="preserve"> 5.1.5 và </w:t>
      </w:r>
      <w:r w:rsidRPr="00F97DF4">
        <w:rPr>
          <w:sz w:val="24"/>
          <w:szCs w:val="24"/>
        </w:rPr>
        <w:t xml:space="preserve">Mẫu số 5.2.1 trong Phụ lục I Thông </w:t>
      </w:r>
      <w:r w:rsidR="007F3A1F" w:rsidRPr="00F97DF4">
        <w:rPr>
          <w:sz w:val="24"/>
          <w:szCs w:val="24"/>
        </w:rPr>
        <w:t xml:space="preserve">tư số 29/2021/TT-BGTVT tương ứng các </w:t>
      </w:r>
      <w:r w:rsidRPr="00F97DF4">
        <w:rPr>
          <w:sz w:val="24"/>
          <w:szCs w:val="24"/>
        </w:rPr>
        <w:t>Mẫu</w:t>
      </w:r>
      <w:r w:rsidR="007F3A1F" w:rsidRPr="00F97DF4">
        <w:rPr>
          <w:sz w:val="24"/>
          <w:szCs w:val="24"/>
        </w:rPr>
        <w:t xml:space="preserve"> 5.1.2, </w:t>
      </w:r>
      <w:r w:rsidRPr="00F97DF4">
        <w:rPr>
          <w:sz w:val="24"/>
          <w:szCs w:val="24"/>
        </w:rPr>
        <w:t>Mẫu số</w:t>
      </w:r>
      <w:r w:rsidR="007F3A1F" w:rsidRPr="00F97DF4">
        <w:rPr>
          <w:sz w:val="24"/>
          <w:szCs w:val="24"/>
        </w:rPr>
        <w:t xml:space="preserve"> 5.1.5 và </w:t>
      </w:r>
      <w:r w:rsidRPr="00F97DF4">
        <w:rPr>
          <w:sz w:val="24"/>
          <w:szCs w:val="24"/>
        </w:rPr>
        <w:t>Mẫu số</w:t>
      </w:r>
      <w:r w:rsidR="007F3A1F" w:rsidRPr="00F97DF4">
        <w:rPr>
          <w:sz w:val="24"/>
          <w:szCs w:val="24"/>
        </w:rPr>
        <w:t xml:space="preserve"> 5.2.1 của Phụ lục ban hành kèm theo Thông tư này.</w:t>
      </w:r>
    </w:p>
    <w:p w14:paraId="1843744D" w14:textId="77777777" w:rsidR="00865D29" w:rsidRPr="00F97DF4" w:rsidRDefault="00720B99" w:rsidP="00A01E45">
      <w:pPr>
        <w:pStyle w:val="Vnbnnidung0"/>
        <w:tabs>
          <w:tab w:val="left" w:pos="958"/>
        </w:tabs>
        <w:spacing w:after="120"/>
        <w:ind w:firstLine="720"/>
        <w:jc w:val="both"/>
        <w:rPr>
          <w:sz w:val="24"/>
          <w:szCs w:val="24"/>
        </w:rPr>
      </w:pPr>
      <w:bookmarkStart w:id="159" w:name="bookmark159"/>
      <w:bookmarkEnd w:id="159"/>
      <w:r w:rsidRPr="00F97DF4">
        <w:rPr>
          <w:sz w:val="24"/>
          <w:szCs w:val="24"/>
          <w:lang w:val="en-US"/>
        </w:rPr>
        <w:lastRenderedPageBreak/>
        <w:t xml:space="preserve">2. </w:t>
      </w:r>
      <w:r w:rsidR="007F3A1F" w:rsidRPr="00F97DF4">
        <w:rPr>
          <w:sz w:val="24"/>
          <w:szCs w:val="24"/>
        </w:rPr>
        <w:t xml:space="preserve">Bổ sung </w:t>
      </w:r>
      <w:r w:rsidRPr="00F97DF4">
        <w:rPr>
          <w:sz w:val="24"/>
          <w:szCs w:val="24"/>
        </w:rPr>
        <w:t>Mẫu</w:t>
      </w:r>
      <w:r w:rsidR="007F3A1F" w:rsidRPr="00F97DF4">
        <w:rPr>
          <w:sz w:val="24"/>
          <w:szCs w:val="24"/>
        </w:rPr>
        <w:t xml:space="preserve"> báo cáo số 5.1.6 vào Phụ lục I của Thông tư số 29/2021/TT- BGTVT tương ứng </w:t>
      </w:r>
      <w:r w:rsidRPr="00F97DF4">
        <w:rPr>
          <w:sz w:val="24"/>
          <w:szCs w:val="24"/>
        </w:rPr>
        <w:t>Mẫu</w:t>
      </w:r>
      <w:r w:rsidR="007F3A1F" w:rsidRPr="00F97DF4">
        <w:rPr>
          <w:sz w:val="24"/>
          <w:szCs w:val="24"/>
        </w:rPr>
        <w:t xml:space="preserve"> 5.1.6 của Phụ lục ban hành kèm theo Thông tư này.</w:t>
      </w:r>
    </w:p>
    <w:p w14:paraId="6ED159F4" w14:textId="77777777" w:rsidR="00720B99" w:rsidRPr="00F97DF4" w:rsidRDefault="00720B99" w:rsidP="00A01E45">
      <w:pPr>
        <w:pStyle w:val="Vnbnnidung0"/>
        <w:tabs>
          <w:tab w:val="left" w:pos="963"/>
        </w:tabs>
        <w:spacing w:after="120"/>
        <w:ind w:firstLine="720"/>
        <w:jc w:val="both"/>
        <w:rPr>
          <w:sz w:val="24"/>
          <w:szCs w:val="24"/>
        </w:rPr>
      </w:pPr>
      <w:bookmarkStart w:id="160" w:name="bookmark160"/>
      <w:bookmarkEnd w:id="160"/>
      <w:r w:rsidRPr="00F97DF4">
        <w:rPr>
          <w:sz w:val="24"/>
          <w:szCs w:val="24"/>
          <w:lang w:val="en-US"/>
        </w:rPr>
        <w:t xml:space="preserve">3. </w:t>
      </w:r>
      <w:r w:rsidR="007F3A1F" w:rsidRPr="00F97DF4">
        <w:rPr>
          <w:sz w:val="24"/>
          <w:szCs w:val="24"/>
        </w:rPr>
        <w:t xml:space="preserve">Bãi bỏ </w:t>
      </w:r>
      <w:r w:rsidRPr="00F97DF4">
        <w:rPr>
          <w:sz w:val="24"/>
          <w:szCs w:val="24"/>
        </w:rPr>
        <w:t>Mẫu số</w:t>
      </w:r>
      <w:r w:rsidR="007F3A1F" w:rsidRPr="00F97DF4">
        <w:rPr>
          <w:sz w:val="24"/>
          <w:szCs w:val="24"/>
        </w:rPr>
        <w:t xml:space="preserve"> 5.1.3, </w:t>
      </w:r>
      <w:r w:rsidRPr="00F97DF4">
        <w:rPr>
          <w:sz w:val="24"/>
          <w:szCs w:val="24"/>
        </w:rPr>
        <w:t>Mẫu</w:t>
      </w:r>
      <w:r w:rsidR="007F3A1F" w:rsidRPr="00F97DF4">
        <w:rPr>
          <w:sz w:val="24"/>
          <w:szCs w:val="24"/>
        </w:rPr>
        <w:t xml:space="preserve"> 5.2.2 và </w:t>
      </w:r>
      <w:r w:rsidRPr="00F97DF4">
        <w:rPr>
          <w:sz w:val="24"/>
          <w:szCs w:val="24"/>
        </w:rPr>
        <w:t>Mẫu</w:t>
      </w:r>
      <w:r w:rsidR="007F3A1F" w:rsidRPr="00F97DF4">
        <w:rPr>
          <w:sz w:val="24"/>
          <w:szCs w:val="24"/>
        </w:rPr>
        <w:t xml:space="preserve"> 6.2 trong Phụ lục I ban hành kèm theo Thông tư số 29/2021/TT-BGTVT.</w:t>
      </w:r>
    </w:p>
    <w:p w14:paraId="7074D761" w14:textId="77777777" w:rsidR="00865D29" w:rsidRPr="00F97DF4" w:rsidRDefault="007F3A1F" w:rsidP="00A01E45">
      <w:pPr>
        <w:pStyle w:val="Vnbnnidung0"/>
        <w:spacing w:after="120"/>
        <w:ind w:firstLine="720"/>
        <w:jc w:val="both"/>
        <w:rPr>
          <w:sz w:val="24"/>
          <w:szCs w:val="24"/>
        </w:rPr>
      </w:pPr>
      <w:r w:rsidRPr="00F97DF4">
        <w:rPr>
          <w:b/>
          <w:bCs/>
          <w:sz w:val="24"/>
          <w:szCs w:val="24"/>
        </w:rPr>
        <w:t>Điều 3. Hiệu lực và trách nhiệm thi hành</w:t>
      </w:r>
    </w:p>
    <w:p w14:paraId="4D779A40" w14:textId="77777777" w:rsidR="00865D29" w:rsidRPr="00F97DF4" w:rsidRDefault="00720B99" w:rsidP="00A01E45">
      <w:pPr>
        <w:pStyle w:val="Vnbnnidung0"/>
        <w:tabs>
          <w:tab w:val="left" w:pos="963"/>
        </w:tabs>
        <w:spacing w:after="120"/>
        <w:ind w:firstLine="720"/>
        <w:jc w:val="both"/>
        <w:rPr>
          <w:sz w:val="24"/>
          <w:szCs w:val="24"/>
        </w:rPr>
      </w:pPr>
      <w:bookmarkStart w:id="161" w:name="bookmark161"/>
      <w:bookmarkEnd w:id="161"/>
      <w:r w:rsidRPr="00F97DF4">
        <w:rPr>
          <w:sz w:val="24"/>
          <w:szCs w:val="24"/>
          <w:lang w:val="en-US"/>
        </w:rPr>
        <w:t xml:space="preserve">1. </w:t>
      </w:r>
      <w:r w:rsidR="007F3A1F" w:rsidRPr="00F97DF4">
        <w:rPr>
          <w:sz w:val="24"/>
          <w:szCs w:val="24"/>
        </w:rPr>
        <w:t>Thông tư này có hiệu lực thi hành kể từ ngày 15 tháng 02 năm 2024.</w:t>
      </w:r>
    </w:p>
    <w:p w14:paraId="00656664" w14:textId="77777777" w:rsidR="00865D29" w:rsidRPr="00F97DF4" w:rsidRDefault="00720B99" w:rsidP="00A01E45">
      <w:pPr>
        <w:pStyle w:val="Vnbnnidung0"/>
        <w:tabs>
          <w:tab w:val="left" w:pos="963"/>
        </w:tabs>
        <w:spacing w:after="0"/>
        <w:ind w:firstLine="720"/>
        <w:jc w:val="both"/>
        <w:rPr>
          <w:sz w:val="24"/>
          <w:szCs w:val="24"/>
        </w:rPr>
      </w:pPr>
      <w:bookmarkStart w:id="162" w:name="bookmark162"/>
      <w:bookmarkEnd w:id="162"/>
      <w:r w:rsidRPr="00F97DF4">
        <w:rPr>
          <w:sz w:val="24"/>
          <w:szCs w:val="24"/>
          <w:lang w:val="en-US"/>
        </w:rPr>
        <w:t xml:space="preserve">2. </w:t>
      </w:r>
      <w:r w:rsidR="007F3A1F" w:rsidRPr="00F97DF4">
        <w:rPr>
          <w:sz w:val="24"/>
          <w:szCs w:val="24"/>
        </w:rPr>
        <w:t>Chánh Văn phòng, Chánh Thanh tra, các Vụ và Cục Hàng không Việt Nam và Thủ trưởng các cơ quan, đơn vị và các tổ chức, cá nhân liên quan chịu trách nhiệm thi hành Thông tư này./.</w:t>
      </w:r>
    </w:p>
    <w:p w14:paraId="4D15B556" w14:textId="77777777" w:rsidR="00720B99" w:rsidRPr="00F97DF4" w:rsidRDefault="00720B99" w:rsidP="00A01E45">
      <w:pPr>
        <w:pStyle w:val="Vnbnnidung0"/>
        <w:tabs>
          <w:tab w:val="left" w:pos="963"/>
        </w:tabs>
        <w:spacing w:after="0"/>
        <w:ind w:firstLine="720"/>
        <w:jc w:val="both"/>
        <w:rPr>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2"/>
        <w:gridCol w:w="4533"/>
      </w:tblGrid>
      <w:tr w:rsidR="00720B99" w:rsidRPr="00F97DF4" w14:paraId="068D4C4C" w14:textId="77777777" w:rsidTr="00096723">
        <w:trPr>
          <w:tblCellSpacing w:w="0" w:type="dxa"/>
        </w:trPr>
        <w:tc>
          <w:tcPr>
            <w:tcW w:w="2500" w:type="pct"/>
            <w:shd w:val="clear" w:color="auto" w:fill="FFFFFF"/>
            <w:tcMar>
              <w:top w:w="0" w:type="dxa"/>
              <w:left w:w="108" w:type="dxa"/>
              <w:bottom w:w="0" w:type="dxa"/>
              <w:right w:w="108" w:type="dxa"/>
            </w:tcMar>
            <w:hideMark/>
          </w:tcPr>
          <w:p w14:paraId="54DA881F" w14:textId="77777777" w:rsidR="00720B99" w:rsidRPr="00F97DF4" w:rsidRDefault="00720B99" w:rsidP="00A01E45">
            <w:pPr>
              <w:pStyle w:val="Vnbnnidung20"/>
              <w:spacing w:line="240" w:lineRule="auto"/>
              <w:rPr>
                <w:sz w:val="22"/>
                <w:szCs w:val="22"/>
              </w:rPr>
            </w:pPr>
            <w:r w:rsidRPr="00F97DF4">
              <w:rPr>
                <w:b/>
                <w:bCs/>
                <w:i/>
                <w:iCs/>
                <w:sz w:val="22"/>
                <w:szCs w:val="22"/>
              </w:rPr>
              <w:t>Nơi nhận:</w:t>
            </w:r>
          </w:p>
          <w:p w14:paraId="5EA4FA5B" w14:textId="77777777" w:rsidR="00720B99" w:rsidRPr="00F97DF4" w:rsidRDefault="00720B99" w:rsidP="00A01E45">
            <w:pPr>
              <w:pStyle w:val="Vnbnnidung20"/>
              <w:tabs>
                <w:tab w:val="left" w:pos="262"/>
              </w:tabs>
              <w:spacing w:line="240" w:lineRule="auto"/>
              <w:rPr>
                <w:sz w:val="20"/>
                <w:szCs w:val="20"/>
              </w:rPr>
            </w:pPr>
            <w:bookmarkStart w:id="163" w:name="bookmark163"/>
            <w:bookmarkEnd w:id="163"/>
            <w:r w:rsidRPr="00F97DF4">
              <w:rPr>
                <w:sz w:val="20"/>
                <w:szCs w:val="20"/>
                <w:lang w:val="en-US"/>
              </w:rPr>
              <w:t xml:space="preserve">- </w:t>
            </w:r>
            <w:r w:rsidRPr="00F97DF4">
              <w:rPr>
                <w:sz w:val="20"/>
                <w:szCs w:val="20"/>
              </w:rPr>
              <w:t>Văn phòng Chính phủ;</w:t>
            </w:r>
          </w:p>
          <w:p w14:paraId="7A2560E1" w14:textId="77777777" w:rsidR="00720B99" w:rsidRPr="00F97DF4" w:rsidRDefault="00720B99" w:rsidP="00A01E45">
            <w:pPr>
              <w:pStyle w:val="Vnbnnidung20"/>
              <w:tabs>
                <w:tab w:val="left" w:pos="267"/>
              </w:tabs>
              <w:spacing w:line="240" w:lineRule="auto"/>
              <w:rPr>
                <w:sz w:val="20"/>
                <w:szCs w:val="20"/>
              </w:rPr>
            </w:pPr>
            <w:bookmarkStart w:id="164" w:name="bookmark164"/>
            <w:bookmarkEnd w:id="164"/>
            <w:r w:rsidRPr="00F97DF4">
              <w:rPr>
                <w:sz w:val="20"/>
                <w:szCs w:val="20"/>
                <w:lang w:val="en-US"/>
              </w:rPr>
              <w:t xml:space="preserve">- </w:t>
            </w:r>
            <w:r w:rsidRPr="00F97DF4">
              <w:rPr>
                <w:sz w:val="20"/>
                <w:szCs w:val="20"/>
              </w:rPr>
              <w:t>Các Bộ, cơ quan ngang Bộ, cơ quan thuộc Chính phủ; UBND các tỉnh, thành phố trực thuộc TW;</w:t>
            </w:r>
          </w:p>
          <w:p w14:paraId="07028031" w14:textId="77777777" w:rsidR="00720B99" w:rsidRPr="00F97DF4" w:rsidRDefault="00720B99" w:rsidP="00A01E45">
            <w:pPr>
              <w:pStyle w:val="Vnbnnidung20"/>
              <w:tabs>
                <w:tab w:val="left" w:pos="262"/>
              </w:tabs>
              <w:spacing w:line="240" w:lineRule="auto"/>
              <w:rPr>
                <w:sz w:val="20"/>
                <w:szCs w:val="20"/>
              </w:rPr>
            </w:pPr>
            <w:bookmarkStart w:id="165" w:name="bookmark165"/>
            <w:bookmarkEnd w:id="165"/>
            <w:r w:rsidRPr="00F97DF4">
              <w:rPr>
                <w:sz w:val="20"/>
                <w:szCs w:val="20"/>
                <w:lang w:val="en-US"/>
              </w:rPr>
              <w:t xml:space="preserve">- </w:t>
            </w:r>
            <w:r w:rsidRPr="00F97DF4">
              <w:rPr>
                <w:sz w:val="20"/>
                <w:szCs w:val="20"/>
              </w:rPr>
              <w:t>Bộ trưởng (để báo cáo);</w:t>
            </w:r>
          </w:p>
          <w:p w14:paraId="05FC935F" w14:textId="77777777" w:rsidR="00720B99" w:rsidRPr="00F97DF4" w:rsidRDefault="00720B99" w:rsidP="00A01E45">
            <w:pPr>
              <w:pStyle w:val="Vnbnnidung20"/>
              <w:tabs>
                <w:tab w:val="left" w:pos="262"/>
              </w:tabs>
              <w:spacing w:line="240" w:lineRule="auto"/>
              <w:rPr>
                <w:sz w:val="20"/>
                <w:szCs w:val="20"/>
              </w:rPr>
            </w:pPr>
            <w:bookmarkStart w:id="166" w:name="bookmark166"/>
            <w:bookmarkEnd w:id="166"/>
            <w:r w:rsidRPr="00F97DF4">
              <w:rPr>
                <w:sz w:val="20"/>
                <w:szCs w:val="20"/>
                <w:lang w:val="en-US"/>
              </w:rPr>
              <w:t xml:space="preserve">- </w:t>
            </w:r>
            <w:r w:rsidRPr="00F97DF4">
              <w:rPr>
                <w:sz w:val="20"/>
                <w:szCs w:val="20"/>
              </w:rPr>
              <w:t>Các Thứ trưởng Bộ GTVT;</w:t>
            </w:r>
          </w:p>
          <w:p w14:paraId="45AE667F" w14:textId="77777777" w:rsidR="00720B99" w:rsidRPr="00F97DF4" w:rsidRDefault="00720B99" w:rsidP="00A01E45">
            <w:pPr>
              <w:pStyle w:val="Vnbnnidung20"/>
              <w:tabs>
                <w:tab w:val="left" w:pos="262"/>
              </w:tabs>
              <w:spacing w:line="240" w:lineRule="auto"/>
              <w:rPr>
                <w:sz w:val="20"/>
                <w:szCs w:val="20"/>
              </w:rPr>
            </w:pPr>
            <w:bookmarkStart w:id="167" w:name="bookmark167"/>
            <w:bookmarkEnd w:id="167"/>
            <w:r w:rsidRPr="00F97DF4">
              <w:rPr>
                <w:sz w:val="20"/>
                <w:szCs w:val="20"/>
                <w:lang w:val="en-US"/>
              </w:rPr>
              <w:t xml:space="preserve">- </w:t>
            </w:r>
            <w:r w:rsidRPr="00F97DF4">
              <w:rPr>
                <w:sz w:val="20"/>
                <w:szCs w:val="20"/>
              </w:rPr>
              <w:t>Cục Kiểm tra văn bản QPPL (Bộ Tư pháp);</w:t>
            </w:r>
          </w:p>
          <w:p w14:paraId="4E9EFED0" w14:textId="77777777" w:rsidR="00720B99" w:rsidRPr="00F97DF4" w:rsidRDefault="00720B99" w:rsidP="00A01E45">
            <w:pPr>
              <w:pStyle w:val="Vnbnnidung20"/>
              <w:tabs>
                <w:tab w:val="left" w:pos="262"/>
              </w:tabs>
              <w:spacing w:line="240" w:lineRule="auto"/>
              <w:rPr>
                <w:sz w:val="20"/>
                <w:szCs w:val="20"/>
              </w:rPr>
            </w:pPr>
            <w:bookmarkStart w:id="168" w:name="bookmark168"/>
            <w:bookmarkEnd w:id="168"/>
            <w:r w:rsidRPr="00F97DF4">
              <w:rPr>
                <w:sz w:val="20"/>
                <w:szCs w:val="20"/>
                <w:lang w:val="en-US"/>
              </w:rPr>
              <w:t xml:space="preserve">- </w:t>
            </w:r>
            <w:r w:rsidRPr="00F97DF4">
              <w:rPr>
                <w:sz w:val="20"/>
                <w:szCs w:val="20"/>
              </w:rPr>
              <w:t>Công báo;</w:t>
            </w:r>
          </w:p>
          <w:p w14:paraId="44A241E3" w14:textId="77777777" w:rsidR="00720B99" w:rsidRPr="00F97DF4" w:rsidRDefault="00720B99" w:rsidP="00A01E45">
            <w:pPr>
              <w:pStyle w:val="Vnbnnidung20"/>
              <w:tabs>
                <w:tab w:val="left" w:pos="262"/>
              </w:tabs>
              <w:spacing w:line="240" w:lineRule="auto"/>
              <w:rPr>
                <w:sz w:val="20"/>
                <w:szCs w:val="20"/>
              </w:rPr>
            </w:pPr>
            <w:bookmarkStart w:id="169" w:name="bookmark169"/>
            <w:bookmarkEnd w:id="169"/>
            <w:r w:rsidRPr="00F97DF4">
              <w:rPr>
                <w:sz w:val="20"/>
                <w:szCs w:val="20"/>
                <w:lang w:val="en-US"/>
              </w:rPr>
              <w:t xml:space="preserve">- </w:t>
            </w:r>
            <w:r w:rsidRPr="00F97DF4">
              <w:rPr>
                <w:sz w:val="20"/>
                <w:szCs w:val="20"/>
              </w:rPr>
              <w:t>Cổng thông tin điện tử Chính phủ;</w:t>
            </w:r>
          </w:p>
          <w:p w14:paraId="1FC67084" w14:textId="77777777" w:rsidR="00720B99" w:rsidRPr="00F97DF4" w:rsidRDefault="00720B99" w:rsidP="00A01E45">
            <w:pPr>
              <w:pStyle w:val="Vnbnnidung20"/>
              <w:tabs>
                <w:tab w:val="left" w:pos="262"/>
              </w:tabs>
              <w:spacing w:line="240" w:lineRule="auto"/>
              <w:rPr>
                <w:sz w:val="20"/>
                <w:szCs w:val="20"/>
              </w:rPr>
            </w:pPr>
            <w:bookmarkStart w:id="170" w:name="bookmark170"/>
            <w:bookmarkEnd w:id="170"/>
            <w:r w:rsidRPr="00F97DF4">
              <w:rPr>
                <w:sz w:val="20"/>
                <w:szCs w:val="20"/>
                <w:lang w:val="en-US"/>
              </w:rPr>
              <w:t xml:space="preserve">- </w:t>
            </w:r>
            <w:r w:rsidRPr="00F97DF4">
              <w:rPr>
                <w:sz w:val="20"/>
                <w:szCs w:val="20"/>
              </w:rPr>
              <w:t>Cổng thông tin điện tử Bộ GTVT;</w:t>
            </w:r>
          </w:p>
          <w:p w14:paraId="1AD743A2" w14:textId="77777777" w:rsidR="00720B99" w:rsidRPr="00F97DF4" w:rsidRDefault="00720B99" w:rsidP="00A01E45">
            <w:pPr>
              <w:pStyle w:val="Vnbnnidung20"/>
              <w:tabs>
                <w:tab w:val="left" w:pos="262"/>
              </w:tabs>
              <w:spacing w:line="240" w:lineRule="auto"/>
              <w:rPr>
                <w:sz w:val="20"/>
                <w:szCs w:val="20"/>
              </w:rPr>
            </w:pPr>
            <w:bookmarkStart w:id="171" w:name="bookmark171"/>
            <w:bookmarkEnd w:id="171"/>
            <w:r w:rsidRPr="00F97DF4">
              <w:rPr>
                <w:sz w:val="20"/>
                <w:szCs w:val="20"/>
                <w:lang w:val="en-US"/>
              </w:rPr>
              <w:t xml:space="preserve">- </w:t>
            </w:r>
            <w:r w:rsidRPr="00F97DF4">
              <w:rPr>
                <w:sz w:val="20"/>
                <w:szCs w:val="20"/>
              </w:rPr>
              <w:t>Báo Giao thông, Tạp chí GTVT;</w:t>
            </w:r>
          </w:p>
          <w:p w14:paraId="4F4A62DC" w14:textId="77777777" w:rsidR="00720B99" w:rsidRPr="00F97DF4" w:rsidRDefault="00720B99" w:rsidP="00A01E45">
            <w:pPr>
              <w:pStyle w:val="Vnbnnidung20"/>
              <w:tabs>
                <w:tab w:val="left" w:pos="262"/>
              </w:tabs>
              <w:spacing w:line="240" w:lineRule="auto"/>
            </w:pPr>
            <w:bookmarkStart w:id="172" w:name="bookmark172"/>
            <w:bookmarkEnd w:id="172"/>
            <w:r w:rsidRPr="00F97DF4">
              <w:rPr>
                <w:sz w:val="20"/>
                <w:szCs w:val="20"/>
                <w:lang w:val="en-US"/>
              </w:rPr>
              <w:t xml:space="preserve">- </w:t>
            </w:r>
            <w:r w:rsidRPr="00F97DF4">
              <w:rPr>
                <w:sz w:val="20"/>
                <w:szCs w:val="20"/>
              </w:rPr>
              <w:t>Lưu: VT, KCHT</w:t>
            </w:r>
            <w:r w:rsidRPr="00F97DF4">
              <w:rPr>
                <w:sz w:val="20"/>
                <w:szCs w:val="20"/>
                <w:vertAlign w:val="subscript"/>
              </w:rPr>
              <w:t>(Đ.T.Hiếu)</w:t>
            </w:r>
            <w:r w:rsidRPr="00F97DF4">
              <w:rPr>
                <w:sz w:val="20"/>
                <w:szCs w:val="20"/>
              </w:rPr>
              <w:t>.</w:t>
            </w:r>
          </w:p>
        </w:tc>
        <w:tc>
          <w:tcPr>
            <w:tcW w:w="2500" w:type="pct"/>
            <w:shd w:val="clear" w:color="auto" w:fill="FFFFFF"/>
            <w:tcMar>
              <w:top w:w="0" w:type="dxa"/>
              <w:left w:w="108" w:type="dxa"/>
              <w:bottom w:w="0" w:type="dxa"/>
              <w:right w:w="108" w:type="dxa"/>
            </w:tcMar>
            <w:hideMark/>
          </w:tcPr>
          <w:p w14:paraId="73BF76EC" w14:textId="276326D3" w:rsidR="00720B99" w:rsidRPr="00F97DF4" w:rsidRDefault="00F97DF4" w:rsidP="00A01E45">
            <w:pPr>
              <w:jc w:val="center"/>
              <w:rPr>
                <w:rFonts w:ascii="Times New Roman" w:hAnsi="Times New Roman" w:cs="Times New Roman"/>
                <w:b/>
                <w:lang w:val="en-US"/>
              </w:rPr>
            </w:pPr>
            <w:r>
              <w:rPr>
                <w:rFonts w:ascii="Times New Roman" w:hAnsi="Times New Roman" w:cs="Times New Roman"/>
                <w:b/>
                <w:lang w:val="en-US"/>
              </w:rPr>
              <w:t xml:space="preserve">KT. </w:t>
            </w:r>
            <w:r w:rsidR="00720B99" w:rsidRPr="00F97DF4">
              <w:rPr>
                <w:rFonts w:ascii="Times New Roman" w:hAnsi="Times New Roman" w:cs="Times New Roman"/>
                <w:b/>
                <w:lang w:val="en-US"/>
              </w:rPr>
              <w:t>BỘ TRƯỞNG</w:t>
            </w:r>
          </w:p>
          <w:p w14:paraId="1342363F" w14:textId="77777777" w:rsidR="00720B99" w:rsidRPr="00F97DF4" w:rsidRDefault="00720B99" w:rsidP="00A01E45">
            <w:pPr>
              <w:jc w:val="center"/>
              <w:rPr>
                <w:rFonts w:ascii="Times New Roman" w:hAnsi="Times New Roman" w:cs="Times New Roman"/>
                <w:b/>
                <w:lang w:val="en-US"/>
              </w:rPr>
            </w:pPr>
            <w:r w:rsidRPr="00F97DF4">
              <w:rPr>
                <w:rFonts w:ascii="Times New Roman" w:hAnsi="Times New Roman" w:cs="Times New Roman"/>
                <w:b/>
                <w:lang w:val="en-US"/>
              </w:rPr>
              <w:t>THỨ TRƯỞNG</w:t>
            </w:r>
          </w:p>
          <w:p w14:paraId="6E27C1C3" w14:textId="77777777" w:rsidR="00720B99" w:rsidRPr="00F97DF4" w:rsidRDefault="00720B99" w:rsidP="00A01E45">
            <w:pPr>
              <w:jc w:val="center"/>
              <w:rPr>
                <w:rFonts w:ascii="Times New Roman" w:hAnsi="Times New Roman" w:cs="Times New Roman"/>
                <w:b/>
                <w:lang w:val="en-US"/>
              </w:rPr>
            </w:pPr>
          </w:p>
          <w:p w14:paraId="06413C7F" w14:textId="77777777" w:rsidR="00720B99" w:rsidRPr="00F97DF4" w:rsidRDefault="00720B99" w:rsidP="00A01E45">
            <w:pPr>
              <w:jc w:val="center"/>
              <w:rPr>
                <w:rFonts w:ascii="Times New Roman" w:hAnsi="Times New Roman" w:cs="Times New Roman"/>
                <w:b/>
                <w:lang w:val="en-US"/>
              </w:rPr>
            </w:pPr>
          </w:p>
          <w:p w14:paraId="0FBA81EC" w14:textId="77777777" w:rsidR="00720B99" w:rsidRDefault="00720B99" w:rsidP="00A01E45">
            <w:pPr>
              <w:jc w:val="center"/>
              <w:rPr>
                <w:rFonts w:ascii="Times New Roman" w:hAnsi="Times New Roman" w:cs="Times New Roman"/>
                <w:b/>
                <w:lang w:val="en-US"/>
              </w:rPr>
            </w:pPr>
          </w:p>
          <w:p w14:paraId="75415D87" w14:textId="77777777" w:rsidR="00F97DF4" w:rsidRPr="00F97DF4" w:rsidRDefault="00F97DF4" w:rsidP="00A01E45">
            <w:pPr>
              <w:jc w:val="center"/>
              <w:rPr>
                <w:rFonts w:ascii="Times New Roman" w:hAnsi="Times New Roman" w:cs="Times New Roman"/>
                <w:b/>
                <w:lang w:val="en-US"/>
              </w:rPr>
            </w:pPr>
          </w:p>
          <w:p w14:paraId="0116ED8A" w14:textId="77777777" w:rsidR="00720B99" w:rsidRPr="00F97DF4" w:rsidRDefault="00720B99" w:rsidP="00A01E45">
            <w:pPr>
              <w:jc w:val="center"/>
              <w:rPr>
                <w:rFonts w:ascii="Times New Roman" w:hAnsi="Times New Roman" w:cs="Times New Roman"/>
                <w:b/>
                <w:lang w:val="en-US"/>
              </w:rPr>
            </w:pPr>
          </w:p>
          <w:p w14:paraId="67A38073" w14:textId="77777777" w:rsidR="00720B99" w:rsidRPr="00F97DF4" w:rsidRDefault="00720B99" w:rsidP="00A01E45">
            <w:pPr>
              <w:jc w:val="center"/>
              <w:rPr>
                <w:rFonts w:ascii="Times New Roman" w:hAnsi="Times New Roman" w:cs="Times New Roman"/>
                <w:b/>
                <w:lang w:val="en-US"/>
              </w:rPr>
            </w:pPr>
          </w:p>
          <w:p w14:paraId="0683BA43" w14:textId="77777777" w:rsidR="00720B99" w:rsidRPr="00F97DF4" w:rsidRDefault="00720B99" w:rsidP="00A01E45">
            <w:pPr>
              <w:jc w:val="center"/>
              <w:rPr>
                <w:rFonts w:ascii="Times New Roman" w:hAnsi="Times New Roman" w:cs="Times New Roman"/>
                <w:b/>
                <w:lang w:val="en-US"/>
              </w:rPr>
            </w:pPr>
            <w:r w:rsidRPr="00F97DF4">
              <w:rPr>
                <w:rFonts w:ascii="Times New Roman" w:hAnsi="Times New Roman" w:cs="Times New Roman"/>
                <w:b/>
                <w:lang w:val="en-US"/>
              </w:rPr>
              <w:t>Lê Anh Tuấn</w:t>
            </w:r>
          </w:p>
        </w:tc>
      </w:tr>
    </w:tbl>
    <w:p w14:paraId="75B4BCAC" w14:textId="77777777" w:rsidR="00720B99" w:rsidRPr="00F97DF4" w:rsidRDefault="00720B99" w:rsidP="00A01E45">
      <w:pPr>
        <w:pStyle w:val="Vnbnnidung0"/>
        <w:tabs>
          <w:tab w:val="left" w:pos="963"/>
        </w:tabs>
        <w:spacing w:after="120"/>
        <w:ind w:firstLine="720"/>
        <w:jc w:val="both"/>
        <w:rPr>
          <w:sz w:val="24"/>
          <w:szCs w:val="24"/>
        </w:rPr>
      </w:pPr>
    </w:p>
    <w:p w14:paraId="31B7141D" w14:textId="77777777" w:rsidR="003E0328" w:rsidRPr="00F97DF4" w:rsidRDefault="003E0328" w:rsidP="00A01E45">
      <w:pPr>
        <w:pStyle w:val="Vnbnnidung0"/>
        <w:tabs>
          <w:tab w:val="left" w:pos="963"/>
        </w:tabs>
        <w:spacing w:after="120"/>
        <w:ind w:firstLine="720"/>
        <w:jc w:val="both"/>
        <w:rPr>
          <w:sz w:val="24"/>
          <w:szCs w:val="24"/>
        </w:rPr>
        <w:sectPr w:rsidR="003E0328" w:rsidRPr="00F97DF4" w:rsidSect="00CB3935">
          <w:headerReference w:type="default" r:id="rId8"/>
          <w:headerReference w:type="first" r:id="rId9"/>
          <w:pgSz w:w="11900" w:h="16840"/>
          <w:pgMar w:top="1134" w:right="1134" w:bottom="1134" w:left="1701" w:header="0" w:footer="3" w:gutter="0"/>
          <w:pgNumType w:start="1"/>
          <w:cols w:space="720"/>
          <w:noEndnote/>
          <w:titlePg/>
          <w:docGrid w:linePitch="360"/>
        </w:sectPr>
      </w:pPr>
    </w:p>
    <w:p w14:paraId="578B594D" w14:textId="77777777" w:rsidR="003E0328" w:rsidRPr="00F97DF4" w:rsidRDefault="003E0328" w:rsidP="003E0328">
      <w:pPr>
        <w:jc w:val="center"/>
        <w:rPr>
          <w:rFonts w:ascii="Times New Roman" w:hAnsi="Times New Roman" w:cs="Times New Roman"/>
          <w:b/>
          <w:color w:val="auto"/>
          <w:lang w:val="en-US"/>
        </w:rPr>
      </w:pPr>
      <w:r w:rsidRPr="00F97DF4">
        <w:rPr>
          <w:rFonts w:ascii="Times New Roman" w:hAnsi="Times New Roman" w:cs="Times New Roman"/>
          <w:b/>
          <w:color w:val="auto"/>
          <w:lang w:val="en-US"/>
        </w:rPr>
        <w:lastRenderedPageBreak/>
        <w:t>PHỤ LỤC I</w:t>
      </w:r>
    </w:p>
    <w:p w14:paraId="17EDC4BA" w14:textId="77777777" w:rsidR="003E0328" w:rsidRPr="00F97DF4" w:rsidRDefault="003E0328" w:rsidP="003E0328">
      <w:pPr>
        <w:jc w:val="center"/>
        <w:rPr>
          <w:rFonts w:ascii="Times New Roman" w:hAnsi="Times New Roman" w:cs="Times New Roman"/>
          <w:i/>
          <w:color w:val="auto"/>
          <w:lang w:val="en-US"/>
        </w:rPr>
      </w:pPr>
      <w:r w:rsidRPr="00F97DF4">
        <w:rPr>
          <w:rFonts w:ascii="Times New Roman" w:hAnsi="Times New Roman" w:cs="Times New Roman"/>
          <w:i/>
          <w:color w:val="auto"/>
          <w:lang w:val="en-US"/>
        </w:rPr>
        <w:t>(Ban hành kèm theo Thông tư số 52/2023/TT-BGTVT ngày 31 tháng 12 năm 2023 của</w:t>
      </w:r>
    </w:p>
    <w:p w14:paraId="17A0E0AD" w14:textId="77777777" w:rsidR="003E0328" w:rsidRPr="00F97DF4" w:rsidRDefault="003E0328" w:rsidP="003E0328">
      <w:pPr>
        <w:jc w:val="center"/>
        <w:rPr>
          <w:rFonts w:ascii="Times New Roman" w:hAnsi="Times New Roman" w:cs="Times New Roman"/>
          <w:i/>
          <w:color w:val="auto"/>
          <w:lang w:val="en-US"/>
        </w:rPr>
      </w:pPr>
      <w:r w:rsidRPr="00F97DF4">
        <w:rPr>
          <w:rFonts w:ascii="Times New Roman" w:hAnsi="Times New Roman" w:cs="Times New Roman"/>
          <w:i/>
          <w:color w:val="auto"/>
          <w:lang w:val="en-US"/>
        </w:rPr>
        <w:t>Bộ trưởng Bộ giao thông vận tải)</w:t>
      </w:r>
    </w:p>
    <w:p w14:paraId="11D7FCCE" w14:textId="77777777" w:rsidR="003E0328" w:rsidRPr="00F97DF4" w:rsidRDefault="003E0328" w:rsidP="003E0328">
      <w:pPr>
        <w:jc w:val="center"/>
        <w:rPr>
          <w:rFonts w:ascii="Times New Roman" w:hAnsi="Times New Roman" w:cs="Times New Roman"/>
          <w:color w:val="auto"/>
        </w:rPr>
      </w:pPr>
    </w:p>
    <w:tbl>
      <w:tblPr>
        <w:tblOverlap w:val="never"/>
        <w:tblW w:w="5000" w:type="pct"/>
        <w:jc w:val="center"/>
        <w:tblCellMar>
          <w:left w:w="10" w:type="dxa"/>
          <w:right w:w="10" w:type="dxa"/>
        </w:tblCellMar>
        <w:tblLook w:val="04A0" w:firstRow="1" w:lastRow="0" w:firstColumn="1" w:lastColumn="0" w:noHBand="0" w:noVBand="1"/>
      </w:tblPr>
      <w:tblGrid>
        <w:gridCol w:w="1673"/>
        <w:gridCol w:w="7382"/>
      </w:tblGrid>
      <w:tr w:rsidR="003E0328" w:rsidRPr="00F97DF4" w14:paraId="7D0C5BB0" w14:textId="77777777" w:rsidTr="003E0328">
        <w:trPr>
          <w:trHeight w:val="20"/>
          <w:jc w:val="center"/>
        </w:trPr>
        <w:tc>
          <w:tcPr>
            <w:tcW w:w="924" w:type="pct"/>
            <w:tcBorders>
              <w:top w:val="single" w:sz="4" w:space="0" w:color="auto"/>
              <w:left w:val="single" w:sz="4" w:space="0" w:color="auto"/>
              <w:bottom w:val="nil"/>
              <w:right w:val="nil"/>
            </w:tcBorders>
            <w:shd w:val="clear" w:color="auto" w:fill="FFFFFF"/>
            <w:vAlign w:val="center"/>
            <w:hideMark/>
          </w:tcPr>
          <w:p w14:paraId="260A27E8" w14:textId="77777777" w:rsidR="003E0328" w:rsidRPr="00F97DF4" w:rsidRDefault="003E0328">
            <w:pPr>
              <w:pStyle w:val="Khc0"/>
              <w:spacing w:after="0"/>
              <w:ind w:firstLine="0"/>
              <w:jc w:val="center"/>
              <w:rPr>
                <w:sz w:val="24"/>
                <w:szCs w:val="24"/>
                <w:lang w:val="en-US"/>
              </w:rPr>
            </w:pPr>
            <w:r w:rsidRPr="00F97DF4">
              <w:rPr>
                <w:b/>
                <w:bCs/>
                <w:sz w:val="24"/>
                <w:szCs w:val="24"/>
              </w:rPr>
              <w:t xml:space="preserve">Mã báo </w:t>
            </w:r>
            <w:r w:rsidRPr="00F97DF4">
              <w:rPr>
                <w:b/>
                <w:bCs/>
                <w:sz w:val="24"/>
                <w:szCs w:val="24"/>
                <w:lang w:val="en-US"/>
              </w:rPr>
              <w:t>cáo</w:t>
            </w:r>
          </w:p>
        </w:tc>
        <w:tc>
          <w:tcPr>
            <w:tcW w:w="4076" w:type="pct"/>
            <w:tcBorders>
              <w:top w:val="single" w:sz="4" w:space="0" w:color="auto"/>
              <w:left w:val="single" w:sz="4" w:space="0" w:color="auto"/>
              <w:bottom w:val="nil"/>
              <w:right w:val="single" w:sz="4" w:space="0" w:color="auto"/>
            </w:tcBorders>
            <w:shd w:val="clear" w:color="auto" w:fill="FFFFFF"/>
            <w:vAlign w:val="center"/>
            <w:hideMark/>
          </w:tcPr>
          <w:p w14:paraId="6EA9A42E" w14:textId="77777777" w:rsidR="003E0328" w:rsidRPr="00F97DF4" w:rsidRDefault="003E0328">
            <w:pPr>
              <w:pStyle w:val="Khc0"/>
              <w:tabs>
                <w:tab w:val="left" w:pos="3198"/>
              </w:tabs>
              <w:spacing w:after="0"/>
              <w:ind w:firstLine="0"/>
              <w:jc w:val="center"/>
              <w:rPr>
                <w:sz w:val="24"/>
                <w:szCs w:val="24"/>
              </w:rPr>
            </w:pPr>
            <w:r w:rsidRPr="00F97DF4">
              <w:rPr>
                <w:b/>
                <w:bCs/>
                <w:sz w:val="24"/>
                <w:szCs w:val="24"/>
              </w:rPr>
              <w:t>Tên mẫu</w:t>
            </w:r>
          </w:p>
        </w:tc>
      </w:tr>
      <w:tr w:rsidR="003E0328" w:rsidRPr="00F97DF4" w14:paraId="0EC782DB" w14:textId="77777777" w:rsidTr="003E0328">
        <w:trPr>
          <w:trHeight w:val="20"/>
          <w:jc w:val="center"/>
        </w:trPr>
        <w:tc>
          <w:tcPr>
            <w:tcW w:w="924" w:type="pct"/>
            <w:tcBorders>
              <w:top w:val="single" w:sz="4" w:space="0" w:color="auto"/>
              <w:left w:val="single" w:sz="4" w:space="0" w:color="auto"/>
              <w:bottom w:val="nil"/>
              <w:right w:val="nil"/>
            </w:tcBorders>
            <w:shd w:val="clear" w:color="auto" w:fill="FFFFFF"/>
            <w:vAlign w:val="center"/>
            <w:hideMark/>
          </w:tcPr>
          <w:p w14:paraId="5E266D31" w14:textId="77777777" w:rsidR="003E0328" w:rsidRPr="00F97DF4" w:rsidRDefault="003E0328">
            <w:pPr>
              <w:pStyle w:val="Khc0"/>
              <w:spacing w:after="0"/>
              <w:ind w:firstLine="0"/>
              <w:jc w:val="center"/>
              <w:rPr>
                <w:sz w:val="24"/>
                <w:szCs w:val="24"/>
              </w:rPr>
            </w:pPr>
            <w:r w:rsidRPr="00F97DF4">
              <w:rPr>
                <w:sz w:val="24"/>
                <w:szCs w:val="24"/>
              </w:rPr>
              <w:t>Mẫu số 5.1.2</w:t>
            </w:r>
          </w:p>
        </w:tc>
        <w:tc>
          <w:tcPr>
            <w:tcW w:w="4076" w:type="pct"/>
            <w:tcBorders>
              <w:top w:val="single" w:sz="4" w:space="0" w:color="auto"/>
              <w:left w:val="single" w:sz="4" w:space="0" w:color="auto"/>
              <w:bottom w:val="nil"/>
              <w:right w:val="single" w:sz="4" w:space="0" w:color="auto"/>
            </w:tcBorders>
            <w:shd w:val="clear" w:color="auto" w:fill="FFFFFF"/>
            <w:vAlign w:val="center"/>
            <w:hideMark/>
          </w:tcPr>
          <w:p w14:paraId="0337CD31" w14:textId="77777777" w:rsidR="003E0328" w:rsidRPr="00F97DF4" w:rsidRDefault="003E0328">
            <w:pPr>
              <w:pStyle w:val="Khc0"/>
              <w:spacing w:after="0"/>
              <w:ind w:firstLine="0"/>
              <w:rPr>
                <w:sz w:val="24"/>
                <w:szCs w:val="24"/>
              </w:rPr>
            </w:pPr>
            <w:r w:rsidRPr="00F97DF4">
              <w:rPr>
                <w:rFonts w:eastAsia="Arial"/>
                <w:iCs/>
                <w:sz w:val="24"/>
                <w:szCs w:val="24"/>
                <w:lang w:val="en-US"/>
              </w:rPr>
              <w:t xml:space="preserve">Mẫu báo cáo </w:t>
            </w:r>
            <w:r w:rsidRPr="00F97DF4">
              <w:rPr>
                <w:sz w:val="24"/>
                <w:szCs w:val="24"/>
              </w:rPr>
              <w:t>sử dụng slot chuy</w:t>
            </w:r>
            <w:r w:rsidRPr="00F97DF4">
              <w:rPr>
                <w:sz w:val="24"/>
                <w:szCs w:val="24"/>
                <w:lang w:val="en-US"/>
              </w:rPr>
              <w:t>ế</w:t>
            </w:r>
            <w:r w:rsidRPr="00F97DF4">
              <w:rPr>
                <w:sz w:val="24"/>
                <w:szCs w:val="24"/>
              </w:rPr>
              <w:t>n bay nội địa, quốc t</w:t>
            </w:r>
            <w:r w:rsidRPr="00F97DF4">
              <w:rPr>
                <w:sz w:val="24"/>
                <w:szCs w:val="24"/>
                <w:lang w:val="en-US"/>
              </w:rPr>
              <w:t>ế</w:t>
            </w:r>
            <w:r w:rsidRPr="00F97DF4">
              <w:rPr>
                <w:sz w:val="24"/>
                <w:szCs w:val="24"/>
              </w:rPr>
              <w:t xml:space="preserve"> và lập k</w:t>
            </w:r>
            <w:r w:rsidRPr="00F97DF4">
              <w:rPr>
                <w:sz w:val="24"/>
                <w:szCs w:val="24"/>
                <w:lang w:val="en-US"/>
              </w:rPr>
              <w:t>ế</w:t>
            </w:r>
            <w:r w:rsidRPr="00F97DF4">
              <w:rPr>
                <w:sz w:val="24"/>
                <w:szCs w:val="24"/>
              </w:rPr>
              <w:t xml:space="preserve"> hoạch khai thác hàng ngày so với slot đã được xác nhận</w:t>
            </w:r>
          </w:p>
        </w:tc>
      </w:tr>
      <w:tr w:rsidR="003E0328" w:rsidRPr="00F97DF4" w14:paraId="1EB7CD6F" w14:textId="77777777" w:rsidTr="003E0328">
        <w:trPr>
          <w:trHeight w:val="20"/>
          <w:jc w:val="center"/>
        </w:trPr>
        <w:tc>
          <w:tcPr>
            <w:tcW w:w="924" w:type="pct"/>
            <w:tcBorders>
              <w:top w:val="single" w:sz="4" w:space="0" w:color="auto"/>
              <w:left w:val="single" w:sz="4" w:space="0" w:color="auto"/>
              <w:bottom w:val="nil"/>
              <w:right w:val="nil"/>
            </w:tcBorders>
            <w:shd w:val="clear" w:color="auto" w:fill="FFFFFF"/>
            <w:vAlign w:val="center"/>
            <w:hideMark/>
          </w:tcPr>
          <w:p w14:paraId="16F3CBED" w14:textId="77777777" w:rsidR="003E0328" w:rsidRPr="00F97DF4" w:rsidRDefault="003E0328">
            <w:pPr>
              <w:pStyle w:val="Khc0"/>
              <w:spacing w:after="0"/>
              <w:ind w:firstLine="0"/>
              <w:jc w:val="center"/>
              <w:rPr>
                <w:sz w:val="24"/>
                <w:szCs w:val="24"/>
              </w:rPr>
            </w:pPr>
            <w:r w:rsidRPr="00F97DF4">
              <w:rPr>
                <w:sz w:val="24"/>
                <w:szCs w:val="24"/>
              </w:rPr>
              <w:t>Mẫu số 5.1.5</w:t>
            </w:r>
          </w:p>
        </w:tc>
        <w:tc>
          <w:tcPr>
            <w:tcW w:w="4076" w:type="pct"/>
            <w:tcBorders>
              <w:top w:val="single" w:sz="4" w:space="0" w:color="auto"/>
              <w:left w:val="single" w:sz="4" w:space="0" w:color="auto"/>
              <w:bottom w:val="nil"/>
              <w:right w:val="single" w:sz="4" w:space="0" w:color="auto"/>
            </w:tcBorders>
            <w:shd w:val="clear" w:color="auto" w:fill="FFFFFF"/>
            <w:vAlign w:val="center"/>
            <w:hideMark/>
          </w:tcPr>
          <w:p w14:paraId="21E30EB4" w14:textId="77777777" w:rsidR="003E0328" w:rsidRPr="00F97DF4" w:rsidRDefault="003E0328">
            <w:pPr>
              <w:pStyle w:val="Khc0"/>
              <w:spacing w:after="0"/>
              <w:ind w:firstLine="0"/>
              <w:rPr>
                <w:sz w:val="24"/>
                <w:szCs w:val="24"/>
              </w:rPr>
            </w:pPr>
            <w:r w:rsidRPr="00F97DF4">
              <w:rPr>
                <w:sz w:val="24"/>
                <w:szCs w:val="24"/>
              </w:rPr>
              <w:t>M</w:t>
            </w:r>
            <w:r w:rsidRPr="00F97DF4">
              <w:rPr>
                <w:sz w:val="24"/>
                <w:szCs w:val="24"/>
                <w:lang w:val="en-US"/>
              </w:rPr>
              <w:t>ẫ</w:t>
            </w:r>
            <w:r w:rsidRPr="00F97DF4">
              <w:rPr>
                <w:sz w:val="24"/>
                <w:szCs w:val="24"/>
              </w:rPr>
              <w:t>u báo cáo sử dụng chuỗi slot theo số hiệu chuy</w:t>
            </w:r>
            <w:r w:rsidRPr="00F97DF4">
              <w:rPr>
                <w:sz w:val="24"/>
                <w:szCs w:val="24"/>
                <w:lang w:val="en-US"/>
              </w:rPr>
              <w:t>ế</w:t>
            </w:r>
            <w:r w:rsidRPr="00F97DF4">
              <w:rPr>
                <w:sz w:val="24"/>
                <w:szCs w:val="24"/>
              </w:rPr>
              <w:t>n bay của mùa lịch bay để thông báo slot lịch sử</w:t>
            </w:r>
          </w:p>
        </w:tc>
      </w:tr>
      <w:tr w:rsidR="003E0328" w:rsidRPr="00F97DF4" w14:paraId="5603A686" w14:textId="77777777" w:rsidTr="003E0328">
        <w:trPr>
          <w:trHeight w:val="20"/>
          <w:jc w:val="center"/>
        </w:trPr>
        <w:tc>
          <w:tcPr>
            <w:tcW w:w="924" w:type="pct"/>
            <w:tcBorders>
              <w:top w:val="single" w:sz="4" w:space="0" w:color="auto"/>
              <w:left w:val="single" w:sz="4" w:space="0" w:color="auto"/>
              <w:bottom w:val="nil"/>
              <w:right w:val="nil"/>
            </w:tcBorders>
            <w:shd w:val="clear" w:color="auto" w:fill="FFFFFF"/>
            <w:vAlign w:val="center"/>
            <w:hideMark/>
          </w:tcPr>
          <w:p w14:paraId="0C50DE17" w14:textId="77777777" w:rsidR="003E0328" w:rsidRPr="00F97DF4" w:rsidRDefault="003E0328">
            <w:pPr>
              <w:pStyle w:val="Khc0"/>
              <w:spacing w:after="0"/>
              <w:ind w:firstLine="0"/>
              <w:jc w:val="center"/>
              <w:rPr>
                <w:sz w:val="24"/>
                <w:szCs w:val="24"/>
              </w:rPr>
            </w:pPr>
            <w:r w:rsidRPr="00F97DF4">
              <w:rPr>
                <w:sz w:val="24"/>
                <w:szCs w:val="24"/>
              </w:rPr>
              <w:t>Mẫu số 5.1.6</w:t>
            </w:r>
          </w:p>
        </w:tc>
        <w:tc>
          <w:tcPr>
            <w:tcW w:w="4076" w:type="pct"/>
            <w:tcBorders>
              <w:top w:val="single" w:sz="4" w:space="0" w:color="auto"/>
              <w:left w:val="single" w:sz="4" w:space="0" w:color="auto"/>
              <w:bottom w:val="nil"/>
              <w:right w:val="single" w:sz="4" w:space="0" w:color="auto"/>
            </w:tcBorders>
            <w:shd w:val="clear" w:color="auto" w:fill="FFFFFF"/>
            <w:vAlign w:val="center"/>
            <w:hideMark/>
          </w:tcPr>
          <w:p w14:paraId="1564C5C4" w14:textId="77777777" w:rsidR="003E0328" w:rsidRPr="00F97DF4" w:rsidRDefault="003E0328">
            <w:pPr>
              <w:pStyle w:val="Khc0"/>
              <w:spacing w:after="0"/>
              <w:ind w:firstLine="0"/>
              <w:rPr>
                <w:sz w:val="24"/>
                <w:szCs w:val="24"/>
              </w:rPr>
            </w:pPr>
            <w:r w:rsidRPr="00F97DF4">
              <w:rPr>
                <w:sz w:val="24"/>
                <w:szCs w:val="24"/>
              </w:rPr>
              <w:t>M</w:t>
            </w:r>
            <w:r w:rsidRPr="00F97DF4">
              <w:rPr>
                <w:sz w:val="24"/>
                <w:szCs w:val="24"/>
                <w:lang w:val="en-US"/>
              </w:rPr>
              <w:t>ẫ</w:t>
            </w:r>
            <w:r w:rsidRPr="00F97DF4">
              <w:rPr>
                <w:sz w:val="24"/>
                <w:szCs w:val="24"/>
              </w:rPr>
              <w:t>u báo cáo giám sát thu hồi slot theo số hiệu chuy</w:t>
            </w:r>
            <w:r w:rsidRPr="00F97DF4">
              <w:rPr>
                <w:sz w:val="24"/>
                <w:szCs w:val="24"/>
                <w:lang w:val="en-US"/>
              </w:rPr>
              <w:t>ế</w:t>
            </w:r>
            <w:r w:rsidRPr="00F97DF4">
              <w:rPr>
                <w:sz w:val="24"/>
                <w:szCs w:val="24"/>
              </w:rPr>
              <w:t>n bay</w:t>
            </w:r>
          </w:p>
        </w:tc>
      </w:tr>
      <w:tr w:rsidR="003E0328" w:rsidRPr="00F97DF4" w14:paraId="69DD45B4" w14:textId="77777777" w:rsidTr="003E0328">
        <w:trPr>
          <w:trHeight w:val="20"/>
          <w:jc w:val="center"/>
        </w:trPr>
        <w:tc>
          <w:tcPr>
            <w:tcW w:w="924" w:type="pct"/>
            <w:tcBorders>
              <w:top w:val="single" w:sz="4" w:space="0" w:color="auto"/>
              <w:left w:val="single" w:sz="4" w:space="0" w:color="auto"/>
              <w:bottom w:val="single" w:sz="4" w:space="0" w:color="auto"/>
              <w:right w:val="nil"/>
            </w:tcBorders>
            <w:shd w:val="clear" w:color="auto" w:fill="FFFFFF"/>
            <w:vAlign w:val="center"/>
            <w:hideMark/>
          </w:tcPr>
          <w:p w14:paraId="651856F7" w14:textId="77777777" w:rsidR="003E0328" w:rsidRPr="00F97DF4" w:rsidRDefault="003E0328">
            <w:pPr>
              <w:pStyle w:val="Khc0"/>
              <w:spacing w:after="0"/>
              <w:ind w:firstLine="0"/>
              <w:jc w:val="center"/>
              <w:rPr>
                <w:sz w:val="24"/>
                <w:szCs w:val="24"/>
              </w:rPr>
            </w:pPr>
            <w:r w:rsidRPr="00F97DF4">
              <w:rPr>
                <w:sz w:val="24"/>
                <w:szCs w:val="24"/>
              </w:rPr>
              <w:t>Mẫu số 5.2.1</w:t>
            </w:r>
          </w:p>
        </w:tc>
        <w:tc>
          <w:tcPr>
            <w:tcW w:w="40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CD3E55" w14:textId="77777777" w:rsidR="003E0328" w:rsidRPr="00F97DF4" w:rsidRDefault="003E0328">
            <w:pPr>
              <w:pStyle w:val="Khc0"/>
              <w:spacing w:after="0"/>
              <w:ind w:firstLine="0"/>
              <w:rPr>
                <w:sz w:val="24"/>
                <w:szCs w:val="24"/>
              </w:rPr>
            </w:pPr>
            <w:r w:rsidRPr="00F97DF4">
              <w:rPr>
                <w:sz w:val="24"/>
                <w:szCs w:val="24"/>
              </w:rPr>
              <w:t>M</w:t>
            </w:r>
            <w:r w:rsidRPr="00F97DF4">
              <w:rPr>
                <w:sz w:val="24"/>
                <w:szCs w:val="24"/>
                <w:lang w:val="en-US"/>
              </w:rPr>
              <w:t>ẫ</w:t>
            </w:r>
            <w:r w:rsidRPr="00F97DF4">
              <w:rPr>
                <w:sz w:val="24"/>
                <w:szCs w:val="24"/>
              </w:rPr>
              <w:t>u báo cáo giám sát sử dụng slot chuy</w:t>
            </w:r>
            <w:r w:rsidRPr="00F97DF4">
              <w:rPr>
                <w:sz w:val="24"/>
                <w:szCs w:val="24"/>
                <w:lang w:val="en-US"/>
              </w:rPr>
              <w:t>ế</w:t>
            </w:r>
            <w:r w:rsidRPr="00F97DF4">
              <w:rPr>
                <w:sz w:val="24"/>
                <w:szCs w:val="24"/>
              </w:rPr>
              <w:t>n bay đi</w:t>
            </w:r>
          </w:p>
        </w:tc>
      </w:tr>
    </w:tbl>
    <w:p w14:paraId="68C7E9EC" w14:textId="77777777" w:rsidR="003E0328" w:rsidRPr="00F97DF4" w:rsidRDefault="003E0328" w:rsidP="003E0328">
      <w:pPr>
        <w:widowControl/>
        <w:rPr>
          <w:rFonts w:ascii="Times New Roman" w:hAnsi="Times New Roman" w:cs="Times New Roman"/>
          <w:color w:val="auto"/>
        </w:rPr>
        <w:sectPr w:rsidR="003E0328" w:rsidRPr="00F97DF4" w:rsidSect="00CB3935">
          <w:pgSz w:w="11900" w:h="16840"/>
          <w:pgMar w:top="1134" w:right="1134" w:bottom="1134" w:left="1701" w:header="0" w:footer="0" w:gutter="0"/>
          <w:pgNumType w:start="1"/>
          <w:cols w:space="720"/>
        </w:sectPr>
      </w:pPr>
    </w:p>
    <w:p w14:paraId="5865F347" w14:textId="77777777" w:rsidR="003E0328" w:rsidRPr="00F97DF4" w:rsidRDefault="003E0328" w:rsidP="003E0328">
      <w:pPr>
        <w:pStyle w:val="Tiu10"/>
        <w:keepNext/>
        <w:keepLines/>
        <w:spacing w:after="120"/>
        <w:ind w:firstLine="720"/>
        <w:jc w:val="both"/>
        <w:outlineLvl w:val="9"/>
        <w:rPr>
          <w:sz w:val="24"/>
          <w:szCs w:val="24"/>
        </w:rPr>
      </w:pPr>
      <w:r w:rsidRPr="00F97DF4">
        <w:rPr>
          <w:sz w:val="24"/>
          <w:szCs w:val="24"/>
        </w:rPr>
        <w:lastRenderedPageBreak/>
        <w:t>Mẫu số 5.1.2. Báo cáo sử dụng slot chuyến bay nội địa, quốc tế và việc lập kế hoạch khai thác hàng ngày so với slot được xác nhận</w:t>
      </w:r>
    </w:p>
    <w:p w14:paraId="5A32BDE3" w14:textId="77777777" w:rsidR="003E0328" w:rsidRPr="00F97DF4" w:rsidRDefault="003E0328" w:rsidP="003E0328">
      <w:pPr>
        <w:pStyle w:val="Tiu10"/>
        <w:keepNext/>
        <w:keepLines/>
        <w:spacing w:after="120"/>
        <w:ind w:firstLine="720"/>
        <w:jc w:val="both"/>
        <w:outlineLvl w:val="9"/>
        <w:rPr>
          <w:b w:val="0"/>
          <w:sz w:val="24"/>
          <w:szCs w:val="24"/>
        </w:rPr>
      </w:pPr>
      <w:r w:rsidRPr="00F97DF4">
        <w:rPr>
          <w:b w:val="0"/>
          <w:sz w:val="24"/>
          <w:szCs w:val="24"/>
          <w:lang w:val="en-US"/>
        </w:rPr>
        <w:t xml:space="preserve">1. </w:t>
      </w:r>
      <w:r w:rsidRPr="00F97DF4">
        <w:rPr>
          <w:b w:val="0"/>
          <w:sz w:val="24"/>
          <w:szCs w:val="24"/>
        </w:rPr>
        <w:t>Đơn vị báo cáo:</w:t>
      </w:r>
    </w:p>
    <w:p w14:paraId="67AB9829"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2. </w:t>
      </w:r>
      <w:r w:rsidRPr="00F97DF4">
        <w:rPr>
          <w:sz w:val="24"/>
          <w:szCs w:val="24"/>
        </w:rPr>
        <w:t>Cơ quan nhận báo cáo:</w:t>
      </w:r>
    </w:p>
    <w:p w14:paraId="3CF94FE9"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3. </w:t>
      </w:r>
      <w:r w:rsidRPr="00F97DF4">
        <w:rPr>
          <w:sz w:val="24"/>
          <w:szCs w:val="24"/>
        </w:rPr>
        <w:t>Thời hạn gửi báo cáo:</w:t>
      </w:r>
    </w:p>
    <w:p w14:paraId="437B7084"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4. </w:t>
      </w:r>
      <w:r w:rsidRPr="00F97DF4">
        <w:rPr>
          <w:sz w:val="24"/>
          <w:szCs w:val="24"/>
        </w:rPr>
        <w:t>Kỳ báo cáo:</w:t>
      </w:r>
    </w:p>
    <w:p w14:paraId="71984DBE" w14:textId="77777777" w:rsidR="003E0328" w:rsidRPr="00F97DF4" w:rsidRDefault="003E0328" w:rsidP="003E0328">
      <w:pPr>
        <w:pStyle w:val="Chthchbng0"/>
        <w:spacing w:after="120"/>
        <w:ind w:firstLine="720"/>
        <w:jc w:val="both"/>
      </w:pPr>
      <w:r w:rsidRPr="00F97DF4">
        <w:rPr>
          <w:i w:val="0"/>
          <w:iCs w:val="0"/>
        </w:rPr>
        <w:t>5. Cảng hàng không:</w:t>
      </w:r>
    </w:p>
    <w:tbl>
      <w:tblPr>
        <w:tblOverlap w:val="never"/>
        <w:tblW w:w="5000" w:type="pct"/>
        <w:jc w:val="center"/>
        <w:tblCellMar>
          <w:left w:w="10" w:type="dxa"/>
          <w:right w:w="10" w:type="dxa"/>
        </w:tblCellMar>
        <w:tblLook w:val="04A0" w:firstRow="1" w:lastRow="0" w:firstColumn="1" w:lastColumn="0" w:noHBand="0" w:noVBand="1"/>
      </w:tblPr>
      <w:tblGrid>
        <w:gridCol w:w="361"/>
        <w:gridCol w:w="665"/>
        <w:gridCol w:w="561"/>
        <w:gridCol w:w="771"/>
        <w:gridCol w:w="1057"/>
        <w:gridCol w:w="522"/>
        <w:gridCol w:w="798"/>
        <w:gridCol w:w="490"/>
        <w:gridCol w:w="593"/>
        <w:gridCol w:w="531"/>
        <w:gridCol w:w="582"/>
        <w:gridCol w:w="470"/>
        <w:gridCol w:w="522"/>
        <w:gridCol w:w="542"/>
        <w:gridCol w:w="590"/>
      </w:tblGrid>
      <w:tr w:rsidR="000127F2" w:rsidRPr="000127F2" w14:paraId="46639166" w14:textId="77777777" w:rsidTr="003E0328">
        <w:trPr>
          <w:trHeight w:val="20"/>
          <w:jc w:val="center"/>
        </w:trPr>
        <w:tc>
          <w:tcPr>
            <w:tcW w:w="198" w:type="pct"/>
            <w:tcBorders>
              <w:top w:val="single" w:sz="4" w:space="0" w:color="auto"/>
              <w:left w:val="single" w:sz="4" w:space="0" w:color="auto"/>
              <w:bottom w:val="nil"/>
              <w:right w:val="nil"/>
            </w:tcBorders>
            <w:shd w:val="clear" w:color="auto" w:fill="FFFFFF"/>
            <w:vAlign w:val="center"/>
            <w:hideMark/>
          </w:tcPr>
          <w:p w14:paraId="7AEB7166" w14:textId="77777777" w:rsidR="003E0328" w:rsidRPr="000127F2" w:rsidRDefault="003E0328">
            <w:pPr>
              <w:pStyle w:val="Khc0"/>
              <w:spacing w:after="120"/>
              <w:ind w:firstLine="0"/>
              <w:jc w:val="center"/>
              <w:rPr>
                <w:sz w:val="18"/>
                <w:szCs w:val="18"/>
              </w:rPr>
            </w:pPr>
            <w:r w:rsidRPr="000127F2">
              <w:rPr>
                <w:b/>
                <w:bCs/>
                <w:sz w:val="18"/>
                <w:szCs w:val="18"/>
              </w:rPr>
              <w:t>STT</w:t>
            </w:r>
          </w:p>
        </w:tc>
        <w:tc>
          <w:tcPr>
            <w:tcW w:w="373" w:type="pct"/>
            <w:tcBorders>
              <w:top w:val="single" w:sz="4" w:space="0" w:color="auto"/>
              <w:left w:val="single" w:sz="4" w:space="0" w:color="auto"/>
              <w:bottom w:val="nil"/>
              <w:right w:val="nil"/>
            </w:tcBorders>
            <w:shd w:val="clear" w:color="auto" w:fill="FFFFFF"/>
            <w:vAlign w:val="center"/>
            <w:hideMark/>
          </w:tcPr>
          <w:p w14:paraId="356A4E2A" w14:textId="77777777" w:rsidR="003E0328" w:rsidRPr="000127F2" w:rsidRDefault="003E0328">
            <w:pPr>
              <w:pStyle w:val="Khc0"/>
              <w:spacing w:after="120"/>
              <w:ind w:firstLine="0"/>
              <w:jc w:val="center"/>
              <w:rPr>
                <w:sz w:val="18"/>
                <w:szCs w:val="18"/>
              </w:rPr>
            </w:pPr>
            <w:r w:rsidRPr="000127F2">
              <w:rPr>
                <w:b/>
                <w:bCs/>
                <w:sz w:val="18"/>
                <w:szCs w:val="18"/>
              </w:rPr>
              <w:t>Số hiệu chuyến bay</w:t>
            </w:r>
          </w:p>
        </w:tc>
        <w:tc>
          <w:tcPr>
            <w:tcW w:w="316" w:type="pct"/>
            <w:tcBorders>
              <w:top w:val="single" w:sz="4" w:space="0" w:color="auto"/>
              <w:left w:val="single" w:sz="4" w:space="0" w:color="auto"/>
              <w:bottom w:val="nil"/>
              <w:right w:val="nil"/>
            </w:tcBorders>
            <w:shd w:val="clear" w:color="auto" w:fill="FFFFFF"/>
            <w:vAlign w:val="center"/>
            <w:hideMark/>
          </w:tcPr>
          <w:p w14:paraId="4A4581B1" w14:textId="77777777" w:rsidR="003E0328" w:rsidRPr="000127F2" w:rsidRDefault="003E0328">
            <w:pPr>
              <w:pStyle w:val="Khc0"/>
              <w:spacing w:after="120"/>
              <w:ind w:firstLine="0"/>
              <w:jc w:val="center"/>
              <w:rPr>
                <w:sz w:val="18"/>
                <w:szCs w:val="18"/>
              </w:rPr>
            </w:pPr>
            <w:r w:rsidRPr="000127F2">
              <w:rPr>
                <w:b/>
                <w:bCs/>
                <w:sz w:val="18"/>
                <w:szCs w:val="18"/>
              </w:rPr>
              <w:t>Hãng hàng không</w:t>
            </w:r>
          </w:p>
        </w:tc>
        <w:tc>
          <w:tcPr>
            <w:tcW w:w="360" w:type="pct"/>
            <w:tcBorders>
              <w:top w:val="single" w:sz="4" w:space="0" w:color="auto"/>
              <w:left w:val="single" w:sz="4" w:space="0" w:color="auto"/>
              <w:bottom w:val="nil"/>
              <w:right w:val="nil"/>
            </w:tcBorders>
            <w:shd w:val="clear" w:color="auto" w:fill="FFFFFF"/>
            <w:vAlign w:val="center"/>
            <w:hideMark/>
          </w:tcPr>
          <w:p w14:paraId="678D345F" w14:textId="77777777" w:rsidR="003E0328" w:rsidRPr="000127F2" w:rsidRDefault="003E0328">
            <w:pPr>
              <w:pStyle w:val="Khc0"/>
              <w:spacing w:after="120"/>
              <w:ind w:firstLine="0"/>
              <w:jc w:val="center"/>
              <w:rPr>
                <w:sz w:val="18"/>
                <w:szCs w:val="18"/>
              </w:rPr>
            </w:pPr>
            <w:r w:rsidRPr="000127F2">
              <w:rPr>
                <w:b/>
                <w:bCs/>
                <w:sz w:val="18"/>
                <w:szCs w:val="18"/>
              </w:rPr>
              <w:t>Chặng bay</w:t>
            </w:r>
          </w:p>
        </w:tc>
        <w:tc>
          <w:tcPr>
            <w:tcW w:w="589" w:type="pct"/>
            <w:tcBorders>
              <w:top w:val="single" w:sz="4" w:space="0" w:color="auto"/>
              <w:left w:val="single" w:sz="4" w:space="0" w:color="auto"/>
              <w:bottom w:val="nil"/>
              <w:right w:val="nil"/>
            </w:tcBorders>
            <w:shd w:val="clear" w:color="auto" w:fill="FFFFFF"/>
            <w:vAlign w:val="center"/>
            <w:hideMark/>
          </w:tcPr>
          <w:p w14:paraId="2F1F0EE2" w14:textId="77777777" w:rsidR="003E0328" w:rsidRPr="000127F2" w:rsidRDefault="003E0328">
            <w:pPr>
              <w:pStyle w:val="Khc0"/>
              <w:spacing w:after="120"/>
              <w:ind w:firstLine="0"/>
              <w:jc w:val="center"/>
              <w:rPr>
                <w:sz w:val="18"/>
                <w:szCs w:val="18"/>
              </w:rPr>
            </w:pPr>
            <w:r w:rsidRPr="000127F2">
              <w:rPr>
                <w:b/>
                <w:bCs/>
                <w:sz w:val="18"/>
                <w:szCs w:val="18"/>
              </w:rPr>
              <w:t>Chuyến đi/Chuy</w:t>
            </w:r>
            <w:r w:rsidRPr="000127F2">
              <w:rPr>
                <w:b/>
                <w:bCs/>
                <w:sz w:val="18"/>
                <w:szCs w:val="18"/>
                <w:lang w:val="en-US"/>
              </w:rPr>
              <w:t>ế</w:t>
            </w:r>
            <w:r w:rsidRPr="000127F2">
              <w:rPr>
                <w:b/>
                <w:bCs/>
                <w:sz w:val="18"/>
                <w:szCs w:val="18"/>
              </w:rPr>
              <w:t>n đến</w:t>
            </w:r>
          </w:p>
        </w:tc>
        <w:tc>
          <w:tcPr>
            <w:tcW w:w="294" w:type="pct"/>
            <w:tcBorders>
              <w:top w:val="single" w:sz="4" w:space="0" w:color="auto"/>
              <w:left w:val="single" w:sz="4" w:space="0" w:color="auto"/>
              <w:bottom w:val="nil"/>
              <w:right w:val="nil"/>
            </w:tcBorders>
            <w:shd w:val="clear" w:color="auto" w:fill="FFFFFF"/>
            <w:vAlign w:val="center"/>
            <w:hideMark/>
          </w:tcPr>
          <w:p w14:paraId="558ABCEE" w14:textId="77777777" w:rsidR="003E0328" w:rsidRPr="000127F2" w:rsidRDefault="003E0328">
            <w:pPr>
              <w:pStyle w:val="Khc0"/>
              <w:spacing w:after="120"/>
              <w:ind w:firstLine="0"/>
              <w:jc w:val="center"/>
              <w:rPr>
                <w:sz w:val="18"/>
                <w:szCs w:val="18"/>
              </w:rPr>
            </w:pPr>
            <w:r w:rsidRPr="000127F2">
              <w:rPr>
                <w:b/>
                <w:bCs/>
                <w:sz w:val="18"/>
                <w:szCs w:val="18"/>
              </w:rPr>
              <w:t>Quốc tế/Nội địa</w:t>
            </w:r>
          </w:p>
        </w:tc>
        <w:tc>
          <w:tcPr>
            <w:tcW w:w="446" w:type="pct"/>
            <w:tcBorders>
              <w:top w:val="single" w:sz="4" w:space="0" w:color="auto"/>
              <w:left w:val="single" w:sz="4" w:space="0" w:color="auto"/>
              <w:bottom w:val="nil"/>
              <w:right w:val="nil"/>
            </w:tcBorders>
            <w:shd w:val="clear" w:color="auto" w:fill="FFFFFF"/>
            <w:vAlign w:val="center"/>
            <w:hideMark/>
          </w:tcPr>
          <w:p w14:paraId="467EE594" w14:textId="77777777" w:rsidR="003E0328" w:rsidRPr="000127F2" w:rsidRDefault="003E0328">
            <w:pPr>
              <w:pStyle w:val="Khc0"/>
              <w:spacing w:after="120"/>
              <w:ind w:firstLine="0"/>
              <w:jc w:val="center"/>
              <w:rPr>
                <w:sz w:val="18"/>
                <w:szCs w:val="18"/>
              </w:rPr>
            </w:pPr>
            <w:r w:rsidRPr="000127F2">
              <w:rPr>
                <w:b/>
                <w:bCs/>
                <w:sz w:val="18"/>
                <w:szCs w:val="18"/>
              </w:rPr>
              <w:t>Ngày khai thác</w:t>
            </w:r>
          </w:p>
        </w:tc>
        <w:tc>
          <w:tcPr>
            <w:tcW w:w="276" w:type="pct"/>
            <w:tcBorders>
              <w:top w:val="single" w:sz="4" w:space="0" w:color="auto"/>
              <w:left w:val="single" w:sz="4" w:space="0" w:color="auto"/>
              <w:bottom w:val="nil"/>
              <w:right w:val="nil"/>
            </w:tcBorders>
            <w:shd w:val="clear" w:color="auto" w:fill="FFFFFF"/>
            <w:vAlign w:val="center"/>
            <w:hideMark/>
          </w:tcPr>
          <w:p w14:paraId="0D3A46EB" w14:textId="77777777" w:rsidR="003E0328" w:rsidRPr="000127F2" w:rsidRDefault="003E0328">
            <w:pPr>
              <w:pStyle w:val="Khc0"/>
              <w:spacing w:after="120"/>
              <w:ind w:firstLine="0"/>
              <w:jc w:val="center"/>
              <w:rPr>
                <w:sz w:val="18"/>
                <w:szCs w:val="18"/>
              </w:rPr>
            </w:pPr>
            <w:r w:rsidRPr="000127F2">
              <w:rPr>
                <w:b/>
                <w:bCs/>
                <w:sz w:val="18"/>
                <w:szCs w:val="18"/>
              </w:rPr>
              <w:t>Giờ slot được xác nhận</w:t>
            </w:r>
          </w:p>
        </w:tc>
        <w:tc>
          <w:tcPr>
            <w:tcW w:w="333" w:type="pct"/>
            <w:tcBorders>
              <w:top w:val="single" w:sz="4" w:space="0" w:color="auto"/>
              <w:left w:val="single" w:sz="4" w:space="0" w:color="auto"/>
              <w:bottom w:val="nil"/>
              <w:right w:val="nil"/>
            </w:tcBorders>
            <w:shd w:val="clear" w:color="auto" w:fill="FFFFFF"/>
            <w:vAlign w:val="center"/>
            <w:hideMark/>
          </w:tcPr>
          <w:p w14:paraId="0FBF6B48" w14:textId="77777777" w:rsidR="003E0328" w:rsidRPr="000127F2" w:rsidRDefault="003E0328">
            <w:pPr>
              <w:pStyle w:val="Khc0"/>
              <w:spacing w:after="120"/>
              <w:ind w:firstLine="0"/>
              <w:jc w:val="center"/>
              <w:rPr>
                <w:sz w:val="18"/>
                <w:szCs w:val="18"/>
              </w:rPr>
            </w:pPr>
            <w:r w:rsidRPr="000127F2">
              <w:rPr>
                <w:b/>
                <w:bCs/>
                <w:sz w:val="18"/>
                <w:szCs w:val="18"/>
              </w:rPr>
              <w:t>Khung giờ slot được xác nhận</w:t>
            </w:r>
          </w:p>
        </w:tc>
        <w:tc>
          <w:tcPr>
            <w:tcW w:w="299" w:type="pct"/>
            <w:tcBorders>
              <w:top w:val="single" w:sz="4" w:space="0" w:color="auto"/>
              <w:left w:val="single" w:sz="4" w:space="0" w:color="auto"/>
              <w:bottom w:val="nil"/>
              <w:right w:val="nil"/>
            </w:tcBorders>
            <w:shd w:val="clear" w:color="auto" w:fill="FFFFFF"/>
            <w:vAlign w:val="center"/>
            <w:hideMark/>
          </w:tcPr>
          <w:p w14:paraId="3D836EB1" w14:textId="77777777" w:rsidR="003E0328" w:rsidRPr="000127F2" w:rsidRDefault="003E0328">
            <w:pPr>
              <w:pStyle w:val="Khc0"/>
              <w:spacing w:after="120"/>
              <w:ind w:firstLine="0"/>
              <w:jc w:val="center"/>
              <w:rPr>
                <w:sz w:val="18"/>
                <w:szCs w:val="18"/>
              </w:rPr>
            </w:pPr>
            <w:r w:rsidRPr="000127F2">
              <w:rPr>
                <w:b/>
                <w:bCs/>
                <w:sz w:val="18"/>
                <w:szCs w:val="18"/>
              </w:rPr>
              <w:t xml:space="preserve">Giờ AOBT hoặc </w:t>
            </w:r>
            <w:r w:rsidRPr="000127F2">
              <w:rPr>
                <w:b/>
                <w:smallCaps/>
                <w:sz w:val="18"/>
                <w:szCs w:val="18"/>
              </w:rPr>
              <w:t>AIBT</w:t>
            </w:r>
          </w:p>
        </w:tc>
        <w:tc>
          <w:tcPr>
            <w:tcW w:w="327" w:type="pct"/>
            <w:tcBorders>
              <w:top w:val="single" w:sz="4" w:space="0" w:color="auto"/>
              <w:left w:val="single" w:sz="4" w:space="0" w:color="auto"/>
              <w:bottom w:val="nil"/>
              <w:right w:val="nil"/>
            </w:tcBorders>
            <w:shd w:val="clear" w:color="auto" w:fill="FFFFFF"/>
            <w:vAlign w:val="center"/>
            <w:hideMark/>
          </w:tcPr>
          <w:p w14:paraId="763A455A" w14:textId="77777777" w:rsidR="003E0328" w:rsidRPr="000127F2" w:rsidRDefault="003E0328">
            <w:pPr>
              <w:pStyle w:val="Khc0"/>
              <w:spacing w:after="120"/>
              <w:ind w:firstLine="0"/>
              <w:jc w:val="center"/>
              <w:rPr>
                <w:sz w:val="18"/>
                <w:szCs w:val="18"/>
              </w:rPr>
            </w:pPr>
            <w:r w:rsidRPr="000127F2">
              <w:rPr>
                <w:b/>
                <w:bCs/>
                <w:sz w:val="18"/>
                <w:szCs w:val="18"/>
              </w:rPr>
              <w:t>Chênh lệch thời gian</w:t>
            </w:r>
          </w:p>
        </w:tc>
        <w:tc>
          <w:tcPr>
            <w:tcW w:w="265" w:type="pct"/>
            <w:tcBorders>
              <w:top w:val="single" w:sz="4" w:space="0" w:color="auto"/>
              <w:left w:val="single" w:sz="4" w:space="0" w:color="auto"/>
              <w:bottom w:val="nil"/>
              <w:right w:val="nil"/>
            </w:tcBorders>
            <w:shd w:val="clear" w:color="auto" w:fill="FFFFFF"/>
            <w:vAlign w:val="center"/>
            <w:hideMark/>
          </w:tcPr>
          <w:p w14:paraId="348391B8" w14:textId="77777777" w:rsidR="003E0328" w:rsidRPr="000127F2" w:rsidRDefault="003E0328">
            <w:pPr>
              <w:pStyle w:val="Khc0"/>
              <w:spacing w:after="120"/>
              <w:ind w:firstLine="0"/>
              <w:jc w:val="center"/>
              <w:rPr>
                <w:sz w:val="18"/>
                <w:szCs w:val="18"/>
              </w:rPr>
            </w:pPr>
            <w:r w:rsidRPr="000127F2">
              <w:rPr>
                <w:b/>
                <w:bCs/>
                <w:sz w:val="18"/>
                <w:szCs w:val="18"/>
              </w:rPr>
              <w:t>Tình trạng sử dụng slot</w:t>
            </w:r>
          </w:p>
        </w:tc>
        <w:tc>
          <w:tcPr>
            <w:tcW w:w="294" w:type="pct"/>
            <w:tcBorders>
              <w:top w:val="single" w:sz="4" w:space="0" w:color="auto"/>
              <w:left w:val="single" w:sz="4" w:space="0" w:color="auto"/>
              <w:bottom w:val="nil"/>
              <w:right w:val="nil"/>
            </w:tcBorders>
            <w:shd w:val="clear" w:color="auto" w:fill="FFFFFF"/>
            <w:vAlign w:val="center"/>
            <w:hideMark/>
          </w:tcPr>
          <w:p w14:paraId="367A1BC8" w14:textId="77777777" w:rsidR="003E0328" w:rsidRPr="000127F2" w:rsidRDefault="003E0328">
            <w:pPr>
              <w:pStyle w:val="Khc0"/>
              <w:spacing w:after="120"/>
              <w:ind w:firstLine="0"/>
              <w:jc w:val="center"/>
              <w:rPr>
                <w:sz w:val="18"/>
                <w:szCs w:val="18"/>
              </w:rPr>
            </w:pPr>
            <w:r w:rsidRPr="000127F2">
              <w:rPr>
                <w:b/>
                <w:bCs/>
                <w:sz w:val="18"/>
                <w:szCs w:val="18"/>
              </w:rPr>
              <w:t>Giờ</w:t>
            </w:r>
          </w:p>
          <w:p w14:paraId="05889CA1" w14:textId="77777777" w:rsidR="003E0328" w:rsidRPr="000127F2" w:rsidRDefault="003E0328">
            <w:pPr>
              <w:pStyle w:val="Khc0"/>
              <w:spacing w:after="120"/>
              <w:ind w:firstLine="0"/>
              <w:jc w:val="center"/>
              <w:rPr>
                <w:sz w:val="18"/>
                <w:szCs w:val="18"/>
              </w:rPr>
            </w:pPr>
            <w:r w:rsidRPr="000127F2">
              <w:rPr>
                <w:b/>
                <w:bCs/>
                <w:sz w:val="18"/>
                <w:szCs w:val="18"/>
              </w:rPr>
              <w:t>SOBT</w:t>
            </w:r>
          </w:p>
        </w:tc>
        <w:tc>
          <w:tcPr>
            <w:tcW w:w="305" w:type="pct"/>
            <w:tcBorders>
              <w:top w:val="single" w:sz="4" w:space="0" w:color="auto"/>
              <w:left w:val="single" w:sz="4" w:space="0" w:color="auto"/>
              <w:bottom w:val="nil"/>
              <w:right w:val="nil"/>
            </w:tcBorders>
            <w:shd w:val="clear" w:color="auto" w:fill="FFFFFF"/>
            <w:vAlign w:val="center"/>
            <w:hideMark/>
          </w:tcPr>
          <w:p w14:paraId="64ED7F36" w14:textId="77777777" w:rsidR="003E0328" w:rsidRPr="000127F2" w:rsidRDefault="003E0328">
            <w:pPr>
              <w:pStyle w:val="Khc0"/>
              <w:spacing w:after="120"/>
              <w:ind w:firstLine="0"/>
              <w:jc w:val="center"/>
              <w:rPr>
                <w:sz w:val="18"/>
                <w:szCs w:val="18"/>
              </w:rPr>
            </w:pPr>
            <w:r w:rsidRPr="000127F2">
              <w:rPr>
                <w:b/>
                <w:bCs/>
                <w:sz w:val="18"/>
                <w:szCs w:val="18"/>
              </w:rPr>
              <w:t>Tình trạng trùng khớp slot</w:t>
            </w:r>
          </w:p>
        </w:tc>
        <w:tc>
          <w:tcPr>
            <w:tcW w:w="326" w:type="pct"/>
            <w:tcBorders>
              <w:top w:val="single" w:sz="4" w:space="0" w:color="auto"/>
              <w:left w:val="single" w:sz="4" w:space="0" w:color="auto"/>
              <w:bottom w:val="nil"/>
              <w:right w:val="single" w:sz="4" w:space="0" w:color="auto"/>
            </w:tcBorders>
            <w:shd w:val="clear" w:color="auto" w:fill="FFFFFF"/>
            <w:vAlign w:val="center"/>
            <w:hideMark/>
          </w:tcPr>
          <w:p w14:paraId="063639B3" w14:textId="77777777" w:rsidR="003E0328" w:rsidRPr="000127F2" w:rsidRDefault="003E0328">
            <w:pPr>
              <w:pStyle w:val="Khc0"/>
              <w:spacing w:after="120"/>
              <w:ind w:firstLine="0"/>
              <w:jc w:val="center"/>
              <w:rPr>
                <w:sz w:val="18"/>
                <w:szCs w:val="18"/>
              </w:rPr>
            </w:pPr>
            <w:r w:rsidRPr="000127F2">
              <w:rPr>
                <w:b/>
                <w:bCs/>
                <w:sz w:val="18"/>
                <w:szCs w:val="18"/>
              </w:rPr>
              <w:t>Ngày khai thác trong tuần</w:t>
            </w:r>
          </w:p>
          <w:p w14:paraId="69503DE6" w14:textId="77777777" w:rsidR="003E0328" w:rsidRPr="000127F2" w:rsidRDefault="003E0328">
            <w:pPr>
              <w:pStyle w:val="Khc0"/>
              <w:spacing w:after="120"/>
              <w:ind w:firstLine="0"/>
              <w:jc w:val="center"/>
              <w:rPr>
                <w:sz w:val="18"/>
                <w:szCs w:val="18"/>
              </w:rPr>
            </w:pPr>
            <w:r w:rsidRPr="000127F2">
              <w:rPr>
                <w:b/>
                <w:bCs/>
                <w:sz w:val="18"/>
                <w:szCs w:val="18"/>
              </w:rPr>
              <w:t>(DOW)</w:t>
            </w:r>
          </w:p>
        </w:tc>
      </w:tr>
      <w:tr w:rsidR="000127F2" w:rsidRPr="000127F2" w14:paraId="1020B06C" w14:textId="77777777" w:rsidTr="003E0328">
        <w:trPr>
          <w:trHeight w:val="20"/>
          <w:jc w:val="center"/>
        </w:trPr>
        <w:tc>
          <w:tcPr>
            <w:tcW w:w="198" w:type="pct"/>
            <w:tcBorders>
              <w:top w:val="single" w:sz="4" w:space="0" w:color="auto"/>
              <w:left w:val="single" w:sz="4" w:space="0" w:color="auto"/>
              <w:bottom w:val="nil"/>
              <w:right w:val="nil"/>
            </w:tcBorders>
            <w:shd w:val="clear" w:color="auto" w:fill="FFFFFF"/>
            <w:vAlign w:val="center"/>
            <w:hideMark/>
          </w:tcPr>
          <w:p w14:paraId="74CDBEA8" w14:textId="77777777" w:rsidR="003E0328" w:rsidRPr="000127F2" w:rsidRDefault="003E0328">
            <w:pPr>
              <w:pStyle w:val="Khc0"/>
              <w:spacing w:after="120"/>
              <w:ind w:firstLine="0"/>
              <w:jc w:val="center"/>
              <w:rPr>
                <w:sz w:val="18"/>
                <w:szCs w:val="18"/>
              </w:rPr>
            </w:pPr>
            <w:r w:rsidRPr="000127F2">
              <w:rPr>
                <w:i/>
                <w:iCs/>
                <w:sz w:val="18"/>
                <w:szCs w:val="18"/>
              </w:rPr>
              <w:t>(1)</w:t>
            </w:r>
          </w:p>
        </w:tc>
        <w:tc>
          <w:tcPr>
            <w:tcW w:w="373" w:type="pct"/>
            <w:tcBorders>
              <w:top w:val="single" w:sz="4" w:space="0" w:color="auto"/>
              <w:left w:val="single" w:sz="4" w:space="0" w:color="auto"/>
              <w:bottom w:val="nil"/>
              <w:right w:val="nil"/>
            </w:tcBorders>
            <w:shd w:val="clear" w:color="auto" w:fill="FFFFFF"/>
            <w:vAlign w:val="center"/>
            <w:hideMark/>
          </w:tcPr>
          <w:p w14:paraId="1418339C" w14:textId="77777777" w:rsidR="003E0328" w:rsidRPr="000127F2" w:rsidRDefault="003E0328">
            <w:pPr>
              <w:pStyle w:val="Khc0"/>
              <w:spacing w:after="120"/>
              <w:ind w:firstLine="0"/>
              <w:jc w:val="center"/>
              <w:rPr>
                <w:sz w:val="18"/>
                <w:szCs w:val="18"/>
              </w:rPr>
            </w:pPr>
            <w:r w:rsidRPr="000127F2">
              <w:rPr>
                <w:i/>
                <w:iCs/>
                <w:sz w:val="18"/>
                <w:szCs w:val="18"/>
              </w:rPr>
              <w:t>(2)</w:t>
            </w:r>
          </w:p>
        </w:tc>
        <w:tc>
          <w:tcPr>
            <w:tcW w:w="316" w:type="pct"/>
            <w:tcBorders>
              <w:top w:val="single" w:sz="4" w:space="0" w:color="auto"/>
              <w:left w:val="single" w:sz="4" w:space="0" w:color="auto"/>
              <w:bottom w:val="nil"/>
              <w:right w:val="nil"/>
            </w:tcBorders>
            <w:shd w:val="clear" w:color="auto" w:fill="FFFFFF"/>
            <w:vAlign w:val="center"/>
            <w:hideMark/>
          </w:tcPr>
          <w:p w14:paraId="7F80B5D2" w14:textId="77777777" w:rsidR="003E0328" w:rsidRPr="000127F2" w:rsidRDefault="003E0328">
            <w:pPr>
              <w:pStyle w:val="Khc0"/>
              <w:spacing w:after="120"/>
              <w:ind w:firstLine="0"/>
              <w:jc w:val="center"/>
              <w:rPr>
                <w:sz w:val="18"/>
                <w:szCs w:val="18"/>
              </w:rPr>
            </w:pPr>
            <w:r w:rsidRPr="000127F2">
              <w:rPr>
                <w:i/>
                <w:iCs/>
                <w:sz w:val="18"/>
                <w:szCs w:val="18"/>
              </w:rPr>
              <w:t>(3)</w:t>
            </w:r>
          </w:p>
        </w:tc>
        <w:tc>
          <w:tcPr>
            <w:tcW w:w="360" w:type="pct"/>
            <w:tcBorders>
              <w:top w:val="single" w:sz="4" w:space="0" w:color="auto"/>
              <w:left w:val="single" w:sz="4" w:space="0" w:color="auto"/>
              <w:bottom w:val="nil"/>
              <w:right w:val="nil"/>
            </w:tcBorders>
            <w:shd w:val="clear" w:color="auto" w:fill="FFFFFF"/>
            <w:vAlign w:val="center"/>
            <w:hideMark/>
          </w:tcPr>
          <w:p w14:paraId="07CC2471" w14:textId="77777777" w:rsidR="003E0328" w:rsidRPr="000127F2" w:rsidRDefault="003E0328">
            <w:pPr>
              <w:pStyle w:val="Khc0"/>
              <w:spacing w:after="120"/>
              <w:ind w:firstLine="0"/>
              <w:jc w:val="center"/>
              <w:rPr>
                <w:sz w:val="18"/>
                <w:szCs w:val="18"/>
              </w:rPr>
            </w:pPr>
            <w:r w:rsidRPr="000127F2">
              <w:rPr>
                <w:i/>
                <w:iCs/>
                <w:sz w:val="18"/>
                <w:szCs w:val="18"/>
              </w:rPr>
              <w:t>(4)</w:t>
            </w:r>
          </w:p>
        </w:tc>
        <w:tc>
          <w:tcPr>
            <w:tcW w:w="589" w:type="pct"/>
            <w:tcBorders>
              <w:top w:val="single" w:sz="4" w:space="0" w:color="auto"/>
              <w:left w:val="single" w:sz="4" w:space="0" w:color="auto"/>
              <w:bottom w:val="nil"/>
              <w:right w:val="nil"/>
            </w:tcBorders>
            <w:shd w:val="clear" w:color="auto" w:fill="FFFFFF"/>
            <w:vAlign w:val="center"/>
            <w:hideMark/>
          </w:tcPr>
          <w:p w14:paraId="3D9EACF0" w14:textId="77777777" w:rsidR="003E0328" w:rsidRPr="000127F2" w:rsidRDefault="003E0328">
            <w:pPr>
              <w:pStyle w:val="Khc0"/>
              <w:spacing w:after="120"/>
              <w:ind w:firstLine="0"/>
              <w:jc w:val="center"/>
              <w:rPr>
                <w:sz w:val="18"/>
                <w:szCs w:val="18"/>
              </w:rPr>
            </w:pPr>
            <w:r w:rsidRPr="000127F2">
              <w:rPr>
                <w:i/>
                <w:iCs/>
                <w:sz w:val="18"/>
                <w:szCs w:val="18"/>
              </w:rPr>
              <w:t>(5)</w:t>
            </w:r>
          </w:p>
        </w:tc>
        <w:tc>
          <w:tcPr>
            <w:tcW w:w="294" w:type="pct"/>
            <w:tcBorders>
              <w:top w:val="single" w:sz="4" w:space="0" w:color="auto"/>
              <w:left w:val="single" w:sz="4" w:space="0" w:color="auto"/>
              <w:bottom w:val="nil"/>
              <w:right w:val="nil"/>
            </w:tcBorders>
            <w:shd w:val="clear" w:color="auto" w:fill="FFFFFF"/>
            <w:vAlign w:val="center"/>
            <w:hideMark/>
          </w:tcPr>
          <w:p w14:paraId="0B5D3B46" w14:textId="77777777" w:rsidR="003E0328" w:rsidRPr="000127F2" w:rsidRDefault="003E0328">
            <w:pPr>
              <w:pStyle w:val="Khc0"/>
              <w:spacing w:after="120"/>
              <w:ind w:firstLine="0"/>
              <w:jc w:val="center"/>
              <w:rPr>
                <w:sz w:val="18"/>
                <w:szCs w:val="18"/>
              </w:rPr>
            </w:pPr>
            <w:r w:rsidRPr="000127F2">
              <w:rPr>
                <w:i/>
                <w:iCs/>
                <w:sz w:val="18"/>
                <w:szCs w:val="18"/>
              </w:rPr>
              <w:t>(6)</w:t>
            </w:r>
          </w:p>
        </w:tc>
        <w:tc>
          <w:tcPr>
            <w:tcW w:w="446" w:type="pct"/>
            <w:tcBorders>
              <w:top w:val="single" w:sz="4" w:space="0" w:color="auto"/>
              <w:left w:val="single" w:sz="4" w:space="0" w:color="auto"/>
              <w:bottom w:val="nil"/>
              <w:right w:val="nil"/>
            </w:tcBorders>
            <w:shd w:val="clear" w:color="auto" w:fill="FFFFFF"/>
            <w:vAlign w:val="center"/>
            <w:hideMark/>
          </w:tcPr>
          <w:p w14:paraId="12B795DE" w14:textId="77777777" w:rsidR="003E0328" w:rsidRPr="000127F2" w:rsidRDefault="003E0328">
            <w:pPr>
              <w:pStyle w:val="Khc0"/>
              <w:spacing w:after="120"/>
              <w:ind w:firstLine="0"/>
              <w:jc w:val="center"/>
              <w:rPr>
                <w:sz w:val="18"/>
                <w:szCs w:val="18"/>
              </w:rPr>
            </w:pPr>
            <w:r w:rsidRPr="000127F2">
              <w:rPr>
                <w:i/>
                <w:iCs/>
                <w:sz w:val="18"/>
                <w:szCs w:val="18"/>
              </w:rPr>
              <w:t>(7)</w:t>
            </w:r>
          </w:p>
        </w:tc>
        <w:tc>
          <w:tcPr>
            <w:tcW w:w="276" w:type="pct"/>
            <w:tcBorders>
              <w:top w:val="single" w:sz="4" w:space="0" w:color="auto"/>
              <w:left w:val="single" w:sz="4" w:space="0" w:color="auto"/>
              <w:bottom w:val="nil"/>
              <w:right w:val="nil"/>
            </w:tcBorders>
            <w:shd w:val="clear" w:color="auto" w:fill="FFFFFF"/>
            <w:vAlign w:val="center"/>
            <w:hideMark/>
          </w:tcPr>
          <w:p w14:paraId="27FD2A49" w14:textId="77777777" w:rsidR="003E0328" w:rsidRPr="000127F2" w:rsidRDefault="003E0328">
            <w:pPr>
              <w:pStyle w:val="Khc0"/>
              <w:spacing w:after="120"/>
              <w:ind w:firstLine="0"/>
              <w:jc w:val="center"/>
              <w:rPr>
                <w:sz w:val="18"/>
                <w:szCs w:val="18"/>
              </w:rPr>
            </w:pPr>
            <w:r w:rsidRPr="000127F2">
              <w:rPr>
                <w:i/>
                <w:iCs/>
                <w:sz w:val="18"/>
                <w:szCs w:val="18"/>
              </w:rPr>
              <w:t>(8)</w:t>
            </w:r>
          </w:p>
        </w:tc>
        <w:tc>
          <w:tcPr>
            <w:tcW w:w="333" w:type="pct"/>
            <w:tcBorders>
              <w:top w:val="single" w:sz="4" w:space="0" w:color="auto"/>
              <w:left w:val="single" w:sz="4" w:space="0" w:color="auto"/>
              <w:bottom w:val="nil"/>
              <w:right w:val="nil"/>
            </w:tcBorders>
            <w:shd w:val="clear" w:color="auto" w:fill="FFFFFF"/>
            <w:vAlign w:val="center"/>
            <w:hideMark/>
          </w:tcPr>
          <w:p w14:paraId="364BF4AF" w14:textId="77777777" w:rsidR="003E0328" w:rsidRPr="000127F2" w:rsidRDefault="003E0328">
            <w:pPr>
              <w:pStyle w:val="Khc0"/>
              <w:spacing w:after="120"/>
              <w:ind w:firstLine="0"/>
              <w:jc w:val="center"/>
              <w:rPr>
                <w:sz w:val="18"/>
                <w:szCs w:val="18"/>
              </w:rPr>
            </w:pPr>
            <w:r w:rsidRPr="000127F2">
              <w:rPr>
                <w:i/>
                <w:iCs/>
                <w:sz w:val="18"/>
                <w:szCs w:val="18"/>
              </w:rPr>
              <w:t>(9)</w:t>
            </w:r>
          </w:p>
        </w:tc>
        <w:tc>
          <w:tcPr>
            <w:tcW w:w="299" w:type="pct"/>
            <w:tcBorders>
              <w:top w:val="single" w:sz="4" w:space="0" w:color="auto"/>
              <w:left w:val="single" w:sz="4" w:space="0" w:color="auto"/>
              <w:bottom w:val="nil"/>
              <w:right w:val="nil"/>
            </w:tcBorders>
            <w:shd w:val="clear" w:color="auto" w:fill="FFFFFF"/>
            <w:vAlign w:val="center"/>
            <w:hideMark/>
          </w:tcPr>
          <w:p w14:paraId="1AF69FF7" w14:textId="77777777" w:rsidR="003E0328" w:rsidRPr="000127F2" w:rsidRDefault="003E0328">
            <w:pPr>
              <w:pStyle w:val="Khc0"/>
              <w:spacing w:after="120"/>
              <w:ind w:firstLine="0"/>
              <w:jc w:val="center"/>
              <w:rPr>
                <w:sz w:val="18"/>
                <w:szCs w:val="18"/>
              </w:rPr>
            </w:pPr>
            <w:r w:rsidRPr="000127F2">
              <w:rPr>
                <w:i/>
                <w:iCs/>
                <w:sz w:val="18"/>
                <w:szCs w:val="18"/>
              </w:rPr>
              <w:t>(10)</w:t>
            </w:r>
          </w:p>
        </w:tc>
        <w:tc>
          <w:tcPr>
            <w:tcW w:w="327" w:type="pct"/>
            <w:tcBorders>
              <w:top w:val="single" w:sz="4" w:space="0" w:color="auto"/>
              <w:left w:val="single" w:sz="4" w:space="0" w:color="auto"/>
              <w:bottom w:val="nil"/>
              <w:right w:val="nil"/>
            </w:tcBorders>
            <w:shd w:val="clear" w:color="auto" w:fill="FFFFFF"/>
            <w:vAlign w:val="center"/>
            <w:hideMark/>
          </w:tcPr>
          <w:p w14:paraId="026377AA" w14:textId="77777777" w:rsidR="003E0328" w:rsidRPr="000127F2" w:rsidRDefault="003E0328">
            <w:pPr>
              <w:pStyle w:val="Khc0"/>
              <w:tabs>
                <w:tab w:val="left" w:pos="504"/>
              </w:tabs>
              <w:spacing w:after="120"/>
              <w:ind w:firstLine="0"/>
              <w:jc w:val="center"/>
              <w:rPr>
                <w:sz w:val="18"/>
                <w:szCs w:val="18"/>
              </w:rPr>
            </w:pPr>
            <w:r w:rsidRPr="000127F2">
              <w:rPr>
                <w:i/>
                <w:iCs/>
                <w:sz w:val="18"/>
                <w:szCs w:val="18"/>
              </w:rPr>
              <w:t>(11)</w:t>
            </w:r>
            <w:r w:rsidRPr="000127F2">
              <w:rPr>
                <w:i/>
                <w:iCs/>
                <w:sz w:val="18"/>
                <w:szCs w:val="18"/>
              </w:rPr>
              <w:tab/>
              <w:t>=</w:t>
            </w:r>
          </w:p>
          <w:p w14:paraId="3CF25953" w14:textId="77777777" w:rsidR="003E0328" w:rsidRPr="000127F2" w:rsidRDefault="003E0328">
            <w:pPr>
              <w:pStyle w:val="Khc0"/>
              <w:spacing w:after="120"/>
              <w:ind w:firstLine="0"/>
              <w:jc w:val="center"/>
              <w:rPr>
                <w:sz w:val="18"/>
                <w:szCs w:val="18"/>
              </w:rPr>
            </w:pPr>
            <w:r w:rsidRPr="000127F2">
              <w:rPr>
                <w:i/>
                <w:iCs/>
                <w:sz w:val="18"/>
                <w:szCs w:val="18"/>
              </w:rPr>
              <w:t>(10)-(8)</w:t>
            </w:r>
          </w:p>
        </w:tc>
        <w:tc>
          <w:tcPr>
            <w:tcW w:w="265" w:type="pct"/>
            <w:tcBorders>
              <w:top w:val="single" w:sz="4" w:space="0" w:color="auto"/>
              <w:left w:val="single" w:sz="4" w:space="0" w:color="auto"/>
              <w:bottom w:val="nil"/>
              <w:right w:val="nil"/>
            </w:tcBorders>
            <w:shd w:val="clear" w:color="auto" w:fill="FFFFFF"/>
            <w:vAlign w:val="center"/>
            <w:hideMark/>
          </w:tcPr>
          <w:p w14:paraId="38599135" w14:textId="77777777" w:rsidR="003E0328" w:rsidRPr="000127F2" w:rsidRDefault="003E0328">
            <w:pPr>
              <w:pStyle w:val="Khc0"/>
              <w:spacing w:after="120"/>
              <w:ind w:firstLine="0"/>
              <w:jc w:val="center"/>
              <w:rPr>
                <w:sz w:val="18"/>
                <w:szCs w:val="18"/>
              </w:rPr>
            </w:pPr>
            <w:r w:rsidRPr="000127F2">
              <w:rPr>
                <w:i/>
                <w:iCs/>
                <w:sz w:val="18"/>
                <w:szCs w:val="18"/>
              </w:rPr>
              <w:t>(12)</w:t>
            </w:r>
          </w:p>
        </w:tc>
        <w:tc>
          <w:tcPr>
            <w:tcW w:w="294" w:type="pct"/>
            <w:tcBorders>
              <w:top w:val="single" w:sz="4" w:space="0" w:color="auto"/>
              <w:left w:val="single" w:sz="4" w:space="0" w:color="auto"/>
              <w:bottom w:val="nil"/>
              <w:right w:val="nil"/>
            </w:tcBorders>
            <w:shd w:val="clear" w:color="auto" w:fill="FFFFFF"/>
            <w:vAlign w:val="center"/>
            <w:hideMark/>
          </w:tcPr>
          <w:p w14:paraId="5F2476BE" w14:textId="77777777" w:rsidR="003E0328" w:rsidRPr="000127F2" w:rsidRDefault="003E0328">
            <w:pPr>
              <w:pStyle w:val="Khc0"/>
              <w:spacing w:after="120"/>
              <w:ind w:firstLine="0"/>
              <w:jc w:val="center"/>
              <w:rPr>
                <w:sz w:val="18"/>
                <w:szCs w:val="18"/>
              </w:rPr>
            </w:pPr>
            <w:r w:rsidRPr="000127F2">
              <w:rPr>
                <w:i/>
                <w:iCs/>
                <w:sz w:val="18"/>
                <w:szCs w:val="18"/>
              </w:rPr>
              <w:t>(13)</w:t>
            </w:r>
          </w:p>
        </w:tc>
        <w:tc>
          <w:tcPr>
            <w:tcW w:w="305" w:type="pct"/>
            <w:tcBorders>
              <w:top w:val="single" w:sz="4" w:space="0" w:color="auto"/>
              <w:left w:val="single" w:sz="4" w:space="0" w:color="auto"/>
              <w:bottom w:val="nil"/>
              <w:right w:val="nil"/>
            </w:tcBorders>
            <w:shd w:val="clear" w:color="auto" w:fill="FFFFFF"/>
            <w:vAlign w:val="center"/>
            <w:hideMark/>
          </w:tcPr>
          <w:p w14:paraId="14EC44B9" w14:textId="77777777" w:rsidR="003E0328" w:rsidRPr="000127F2" w:rsidRDefault="003E0328">
            <w:pPr>
              <w:pStyle w:val="Khc0"/>
              <w:spacing w:after="120"/>
              <w:ind w:firstLine="0"/>
              <w:jc w:val="center"/>
              <w:rPr>
                <w:sz w:val="18"/>
                <w:szCs w:val="18"/>
              </w:rPr>
            </w:pPr>
            <w:r w:rsidRPr="000127F2">
              <w:rPr>
                <w:i/>
                <w:iCs/>
                <w:sz w:val="18"/>
                <w:szCs w:val="18"/>
              </w:rPr>
              <w:t>(14)</w:t>
            </w:r>
          </w:p>
        </w:tc>
        <w:tc>
          <w:tcPr>
            <w:tcW w:w="326" w:type="pct"/>
            <w:tcBorders>
              <w:top w:val="single" w:sz="4" w:space="0" w:color="auto"/>
              <w:left w:val="single" w:sz="4" w:space="0" w:color="auto"/>
              <w:bottom w:val="nil"/>
              <w:right w:val="single" w:sz="4" w:space="0" w:color="auto"/>
            </w:tcBorders>
            <w:shd w:val="clear" w:color="auto" w:fill="FFFFFF"/>
            <w:vAlign w:val="center"/>
            <w:hideMark/>
          </w:tcPr>
          <w:p w14:paraId="47151DAF" w14:textId="77777777" w:rsidR="003E0328" w:rsidRPr="000127F2" w:rsidRDefault="003E0328">
            <w:pPr>
              <w:pStyle w:val="Khc0"/>
              <w:spacing w:after="120"/>
              <w:ind w:firstLine="0"/>
              <w:jc w:val="center"/>
              <w:rPr>
                <w:sz w:val="18"/>
                <w:szCs w:val="18"/>
              </w:rPr>
            </w:pPr>
            <w:r w:rsidRPr="000127F2">
              <w:rPr>
                <w:i/>
                <w:iCs/>
                <w:sz w:val="18"/>
                <w:szCs w:val="18"/>
              </w:rPr>
              <w:t>(15)</w:t>
            </w:r>
          </w:p>
        </w:tc>
      </w:tr>
      <w:tr w:rsidR="000127F2" w:rsidRPr="000127F2" w14:paraId="07D28B16" w14:textId="77777777" w:rsidTr="003E0328">
        <w:trPr>
          <w:trHeight w:val="20"/>
          <w:jc w:val="center"/>
        </w:trPr>
        <w:tc>
          <w:tcPr>
            <w:tcW w:w="198" w:type="pct"/>
            <w:tcBorders>
              <w:top w:val="single" w:sz="4" w:space="0" w:color="auto"/>
              <w:left w:val="single" w:sz="4" w:space="0" w:color="auto"/>
              <w:bottom w:val="nil"/>
              <w:right w:val="nil"/>
            </w:tcBorders>
            <w:shd w:val="clear" w:color="auto" w:fill="FFFFFF"/>
            <w:vAlign w:val="center"/>
            <w:hideMark/>
          </w:tcPr>
          <w:p w14:paraId="511CDDA6" w14:textId="77777777" w:rsidR="003E0328" w:rsidRPr="000127F2" w:rsidRDefault="003E0328">
            <w:pPr>
              <w:pStyle w:val="Khc0"/>
              <w:spacing w:after="120"/>
              <w:ind w:firstLine="0"/>
              <w:jc w:val="center"/>
              <w:rPr>
                <w:sz w:val="18"/>
                <w:szCs w:val="18"/>
              </w:rPr>
            </w:pPr>
            <w:r w:rsidRPr="000127F2">
              <w:rPr>
                <w:sz w:val="18"/>
                <w:szCs w:val="18"/>
              </w:rPr>
              <w:t>1</w:t>
            </w:r>
          </w:p>
        </w:tc>
        <w:tc>
          <w:tcPr>
            <w:tcW w:w="373" w:type="pct"/>
            <w:tcBorders>
              <w:top w:val="single" w:sz="4" w:space="0" w:color="auto"/>
              <w:left w:val="single" w:sz="4" w:space="0" w:color="auto"/>
              <w:bottom w:val="nil"/>
              <w:right w:val="nil"/>
            </w:tcBorders>
            <w:shd w:val="clear" w:color="auto" w:fill="FFFFFF"/>
            <w:vAlign w:val="center"/>
            <w:hideMark/>
          </w:tcPr>
          <w:p w14:paraId="5B700EE8" w14:textId="77777777" w:rsidR="003E0328" w:rsidRPr="000127F2" w:rsidRDefault="003E0328">
            <w:pPr>
              <w:pStyle w:val="Khc0"/>
              <w:spacing w:after="120"/>
              <w:ind w:firstLine="0"/>
              <w:jc w:val="center"/>
              <w:rPr>
                <w:sz w:val="18"/>
                <w:szCs w:val="18"/>
              </w:rPr>
            </w:pPr>
            <w:r w:rsidRPr="000127F2">
              <w:rPr>
                <w:sz w:val="18"/>
                <w:szCs w:val="18"/>
              </w:rPr>
              <w:t>AB123</w:t>
            </w:r>
          </w:p>
        </w:tc>
        <w:tc>
          <w:tcPr>
            <w:tcW w:w="316" w:type="pct"/>
            <w:tcBorders>
              <w:top w:val="single" w:sz="4" w:space="0" w:color="auto"/>
              <w:left w:val="single" w:sz="4" w:space="0" w:color="auto"/>
              <w:bottom w:val="nil"/>
              <w:right w:val="nil"/>
            </w:tcBorders>
            <w:shd w:val="clear" w:color="auto" w:fill="FFFFFF"/>
            <w:vAlign w:val="center"/>
            <w:hideMark/>
          </w:tcPr>
          <w:p w14:paraId="74F8BFCE" w14:textId="77777777" w:rsidR="003E0328" w:rsidRPr="000127F2" w:rsidRDefault="003E0328">
            <w:pPr>
              <w:pStyle w:val="Khc0"/>
              <w:spacing w:after="120"/>
              <w:ind w:firstLine="0"/>
              <w:jc w:val="center"/>
              <w:rPr>
                <w:sz w:val="18"/>
                <w:szCs w:val="18"/>
              </w:rPr>
            </w:pPr>
            <w:r w:rsidRPr="000127F2">
              <w:rPr>
                <w:sz w:val="18"/>
                <w:szCs w:val="18"/>
              </w:rPr>
              <w:t>AB</w:t>
            </w:r>
          </w:p>
        </w:tc>
        <w:tc>
          <w:tcPr>
            <w:tcW w:w="360" w:type="pct"/>
            <w:tcBorders>
              <w:top w:val="single" w:sz="4" w:space="0" w:color="auto"/>
              <w:left w:val="single" w:sz="4" w:space="0" w:color="auto"/>
              <w:bottom w:val="nil"/>
              <w:right w:val="nil"/>
            </w:tcBorders>
            <w:shd w:val="clear" w:color="auto" w:fill="FFFFFF"/>
            <w:vAlign w:val="center"/>
            <w:hideMark/>
          </w:tcPr>
          <w:p w14:paraId="05E346C3" w14:textId="77777777" w:rsidR="003E0328" w:rsidRPr="000127F2" w:rsidRDefault="003E0328">
            <w:pPr>
              <w:pStyle w:val="Khc0"/>
              <w:spacing w:after="120"/>
              <w:ind w:firstLine="0"/>
              <w:jc w:val="center"/>
              <w:rPr>
                <w:sz w:val="18"/>
                <w:szCs w:val="18"/>
              </w:rPr>
            </w:pPr>
            <w:r w:rsidRPr="000127F2">
              <w:rPr>
                <w:sz w:val="18"/>
                <w:szCs w:val="18"/>
              </w:rPr>
              <w:t>SGNHAN</w:t>
            </w:r>
          </w:p>
        </w:tc>
        <w:tc>
          <w:tcPr>
            <w:tcW w:w="589" w:type="pct"/>
            <w:tcBorders>
              <w:top w:val="single" w:sz="4" w:space="0" w:color="auto"/>
              <w:left w:val="single" w:sz="4" w:space="0" w:color="auto"/>
              <w:bottom w:val="nil"/>
              <w:right w:val="nil"/>
            </w:tcBorders>
            <w:shd w:val="clear" w:color="auto" w:fill="FFFFFF"/>
            <w:vAlign w:val="center"/>
            <w:hideMark/>
          </w:tcPr>
          <w:p w14:paraId="7B1E634E" w14:textId="77777777" w:rsidR="003E0328" w:rsidRPr="000127F2" w:rsidRDefault="003E0328">
            <w:pPr>
              <w:pStyle w:val="Khc0"/>
              <w:spacing w:after="120"/>
              <w:ind w:firstLine="0"/>
              <w:jc w:val="center"/>
              <w:rPr>
                <w:sz w:val="18"/>
                <w:szCs w:val="18"/>
              </w:rPr>
            </w:pPr>
            <w:r w:rsidRPr="000127F2">
              <w:rPr>
                <w:sz w:val="18"/>
                <w:szCs w:val="18"/>
              </w:rPr>
              <w:t>DEP</w:t>
            </w:r>
          </w:p>
        </w:tc>
        <w:tc>
          <w:tcPr>
            <w:tcW w:w="294" w:type="pct"/>
            <w:tcBorders>
              <w:top w:val="single" w:sz="4" w:space="0" w:color="auto"/>
              <w:left w:val="single" w:sz="4" w:space="0" w:color="auto"/>
              <w:bottom w:val="nil"/>
              <w:right w:val="nil"/>
            </w:tcBorders>
            <w:shd w:val="clear" w:color="auto" w:fill="FFFFFF"/>
            <w:vAlign w:val="center"/>
            <w:hideMark/>
          </w:tcPr>
          <w:p w14:paraId="57D49794" w14:textId="77777777" w:rsidR="003E0328" w:rsidRPr="000127F2" w:rsidRDefault="003E0328">
            <w:pPr>
              <w:pStyle w:val="Khc0"/>
              <w:spacing w:after="120"/>
              <w:ind w:firstLine="0"/>
              <w:jc w:val="center"/>
              <w:rPr>
                <w:sz w:val="18"/>
                <w:szCs w:val="18"/>
              </w:rPr>
            </w:pPr>
            <w:r w:rsidRPr="000127F2">
              <w:rPr>
                <w:sz w:val="18"/>
                <w:szCs w:val="18"/>
              </w:rPr>
              <w:t>NĐ</w:t>
            </w:r>
          </w:p>
        </w:tc>
        <w:tc>
          <w:tcPr>
            <w:tcW w:w="446" w:type="pct"/>
            <w:tcBorders>
              <w:top w:val="single" w:sz="4" w:space="0" w:color="auto"/>
              <w:left w:val="single" w:sz="4" w:space="0" w:color="auto"/>
              <w:bottom w:val="nil"/>
              <w:right w:val="nil"/>
            </w:tcBorders>
            <w:shd w:val="clear" w:color="auto" w:fill="FFFFFF"/>
            <w:vAlign w:val="center"/>
            <w:hideMark/>
          </w:tcPr>
          <w:p w14:paraId="11C7E681" w14:textId="77777777" w:rsidR="003E0328" w:rsidRPr="000127F2" w:rsidRDefault="003E0328">
            <w:pPr>
              <w:pStyle w:val="Khc0"/>
              <w:spacing w:after="120"/>
              <w:ind w:firstLine="0"/>
              <w:jc w:val="center"/>
              <w:rPr>
                <w:sz w:val="18"/>
                <w:szCs w:val="18"/>
              </w:rPr>
            </w:pPr>
            <w:r w:rsidRPr="000127F2">
              <w:rPr>
                <w:sz w:val="18"/>
                <w:szCs w:val="18"/>
              </w:rPr>
              <w:t>01APR24</w:t>
            </w:r>
          </w:p>
        </w:tc>
        <w:tc>
          <w:tcPr>
            <w:tcW w:w="276" w:type="pct"/>
            <w:tcBorders>
              <w:top w:val="single" w:sz="4" w:space="0" w:color="auto"/>
              <w:left w:val="single" w:sz="4" w:space="0" w:color="auto"/>
              <w:bottom w:val="nil"/>
              <w:right w:val="nil"/>
            </w:tcBorders>
            <w:shd w:val="clear" w:color="auto" w:fill="FFFFFF"/>
            <w:vAlign w:val="center"/>
            <w:hideMark/>
          </w:tcPr>
          <w:p w14:paraId="3CE29F42" w14:textId="77777777" w:rsidR="003E0328" w:rsidRPr="000127F2" w:rsidRDefault="003E0328">
            <w:pPr>
              <w:pStyle w:val="Khc0"/>
              <w:spacing w:after="120"/>
              <w:ind w:firstLine="0"/>
              <w:jc w:val="center"/>
              <w:rPr>
                <w:sz w:val="18"/>
                <w:szCs w:val="18"/>
              </w:rPr>
            </w:pPr>
            <w:r w:rsidRPr="000127F2">
              <w:rPr>
                <w:sz w:val="18"/>
                <w:szCs w:val="18"/>
              </w:rPr>
              <w:t>10:10</w:t>
            </w:r>
          </w:p>
        </w:tc>
        <w:tc>
          <w:tcPr>
            <w:tcW w:w="333" w:type="pct"/>
            <w:tcBorders>
              <w:top w:val="single" w:sz="4" w:space="0" w:color="auto"/>
              <w:left w:val="single" w:sz="4" w:space="0" w:color="auto"/>
              <w:bottom w:val="nil"/>
              <w:right w:val="nil"/>
            </w:tcBorders>
            <w:shd w:val="clear" w:color="auto" w:fill="FFFFFF"/>
            <w:vAlign w:val="center"/>
            <w:hideMark/>
          </w:tcPr>
          <w:p w14:paraId="5D0469E3" w14:textId="77777777" w:rsidR="003E0328" w:rsidRPr="000127F2" w:rsidRDefault="003E0328">
            <w:pPr>
              <w:pStyle w:val="Khc0"/>
              <w:spacing w:after="120"/>
              <w:ind w:firstLine="0"/>
              <w:jc w:val="center"/>
              <w:rPr>
                <w:sz w:val="18"/>
                <w:szCs w:val="18"/>
              </w:rPr>
            </w:pPr>
            <w:r w:rsidRPr="000127F2">
              <w:rPr>
                <w:sz w:val="18"/>
                <w:szCs w:val="18"/>
              </w:rPr>
              <w:t>10</w:t>
            </w:r>
          </w:p>
        </w:tc>
        <w:tc>
          <w:tcPr>
            <w:tcW w:w="299" w:type="pct"/>
            <w:tcBorders>
              <w:top w:val="single" w:sz="4" w:space="0" w:color="auto"/>
              <w:left w:val="single" w:sz="4" w:space="0" w:color="auto"/>
              <w:bottom w:val="nil"/>
              <w:right w:val="nil"/>
            </w:tcBorders>
            <w:shd w:val="clear" w:color="auto" w:fill="FFFFFF"/>
            <w:vAlign w:val="center"/>
            <w:hideMark/>
          </w:tcPr>
          <w:p w14:paraId="0D5F0B2D" w14:textId="77777777" w:rsidR="003E0328" w:rsidRPr="000127F2" w:rsidRDefault="003E0328">
            <w:pPr>
              <w:pStyle w:val="Khc0"/>
              <w:spacing w:after="120"/>
              <w:ind w:firstLine="0"/>
              <w:jc w:val="center"/>
              <w:rPr>
                <w:sz w:val="18"/>
                <w:szCs w:val="18"/>
              </w:rPr>
            </w:pPr>
            <w:r w:rsidRPr="000127F2">
              <w:rPr>
                <w:sz w:val="18"/>
                <w:szCs w:val="18"/>
              </w:rPr>
              <w:t>10:15</w:t>
            </w:r>
          </w:p>
        </w:tc>
        <w:tc>
          <w:tcPr>
            <w:tcW w:w="327" w:type="pct"/>
            <w:tcBorders>
              <w:top w:val="single" w:sz="4" w:space="0" w:color="auto"/>
              <w:left w:val="single" w:sz="4" w:space="0" w:color="auto"/>
              <w:bottom w:val="nil"/>
              <w:right w:val="nil"/>
            </w:tcBorders>
            <w:shd w:val="clear" w:color="auto" w:fill="FFFFFF"/>
            <w:vAlign w:val="center"/>
            <w:hideMark/>
          </w:tcPr>
          <w:p w14:paraId="123C6B6F" w14:textId="77777777" w:rsidR="003E0328" w:rsidRPr="000127F2" w:rsidRDefault="003E0328">
            <w:pPr>
              <w:pStyle w:val="Khc0"/>
              <w:spacing w:after="120"/>
              <w:ind w:firstLine="0"/>
              <w:jc w:val="center"/>
              <w:rPr>
                <w:sz w:val="18"/>
                <w:szCs w:val="18"/>
              </w:rPr>
            </w:pPr>
            <w:r w:rsidRPr="000127F2">
              <w:rPr>
                <w:sz w:val="18"/>
                <w:szCs w:val="18"/>
              </w:rPr>
              <w:t>00:05</w:t>
            </w:r>
          </w:p>
        </w:tc>
        <w:tc>
          <w:tcPr>
            <w:tcW w:w="265" w:type="pct"/>
            <w:tcBorders>
              <w:top w:val="single" w:sz="4" w:space="0" w:color="auto"/>
              <w:left w:val="single" w:sz="4" w:space="0" w:color="auto"/>
              <w:bottom w:val="nil"/>
              <w:right w:val="nil"/>
            </w:tcBorders>
            <w:shd w:val="clear" w:color="auto" w:fill="FFFFFF"/>
            <w:vAlign w:val="center"/>
            <w:hideMark/>
          </w:tcPr>
          <w:p w14:paraId="32F229A3" w14:textId="77777777" w:rsidR="003E0328" w:rsidRPr="000127F2" w:rsidRDefault="003E0328">
            <w:pPr>
              <w:pStyle w:val="Khc0"/>
              <w:spacing w:after="120"/>
              <w:ind w:firstLine="0"/>
              <w:jc w:val="center"/>
              <w:rPr>
                <w:sz w:val="18"/>
                <w:szCs w:val="18"/>
              </w:rPr>
            </w:pPr>
            <w:r w:rsidRPr="000127F2">
              <w:rPr>
                <w:sz w:val="18"/>
                <w:szCs w:val="18"/>
              </w:rPr>
              <w:t>Đúng slot</w:t>
            </w:r>
          </w:p>
        </w:tc>
        <w:tc>
          <w:tcPr>
            <w:tcW w:w="294" w:type="pct"/>
            <w:tcBorders>
              <w:top w:val="single" w:sz="4" w:space="0" w:color="auto"/>
              <w:left w:val="single" w:sz="4" w:space="0" w:color="auto"/>
              <w:bottom w:val="nil"/>
              <w:right w:val="nil"/>
            </w:tcBorders>
            <w:shd w:val="clear" w:color="auto" w:fill="FFFFFF"/>
            <w:vAlign w:val="center"/>
            <w:hideMark/>
          </w:tcPr>
          <w:p w14:paraId="0F34216B" w14:textId="77777777" w:rsidR="003E0328" w:rsidRPr="000127F2" w:rsidRDefault="003E0328">
            <w:pPr>
              <w:pStyle w:val="Khc0"/>
              <w:spacing w:after="120"/>
              <w:ind w:firstLine="0"/>
              <w:jc w:val="center"/>
              <w:rPr>
                <w:sz w:val="18"/>
                <w:szCs w:val="18"/>
              </w:rPr>
            </w:pPr>
            <w:r w:rsidRPr="000127F2">
              <w:rPr>
                <w:sz w:val="18"/>
                <w:szCs w:val="18"/>
              </w:rPr>
              <w:t>10:10</w:t>
            </w:r>
          </w:p>
        </w:tc>
        <w:tc>
          <w:tcPr>
            <w:tcW w:w="305" w:type="pct"/>
            <w:tcBorders>
              <w:top w:val="single" w:sz="4" w:space="0" w:color="auto"/>
              <w:left w:val="single" w:sz="4" w:space="0" w:color="auto"/>
              <w:bottom w:val="nil"/>
              <w:right w:val="nil"/>
            </w:tcBorders>
            <w:shd w:val="clear" w:color="auto" w:fill="FFFFFF"/>
            <w:vAlign w:val="center"/>
            <w:hideMark/>
          </w:tcPr>
          <w:p w14:paraId="5DF2B91F" w14:textId="77777777" w:rsidR="003E0328" w:rsidRPr="000127F2" w:rsidRDefault="003E0328">
            <w:pPr>
              <w:pStyle w:val="Khc0"/>
              <w:spacing w:after="120"/>
              <w:ind w:firstLine="0"/>
              <w:jc w:val="center"/>
              <w:rPr>
                <w:sz w:val="18"/>
                <w:szCs w:val="18"/>
              </w:rPr>
            </w:pPr>
            <w:r w:rsidRPr="000127F2">
              <w:rPr>
                <w:sz w:val="18"/>
                <w:szCs w:val="18"/>
              </w:rPr>
              <w:t>Trùng khớp</w:t>
            </w:r>
          </w:p>
        </w:tc>
        <w:tc>
          <w:tcPr>
            <w:tcW w:w="326" w:type="pct"/>
            <w:tcBorders>
              <w:top w:val="single" w:sz="4" w:space="0" w:color="auto"/>
              <w:left w:val="single" w:sz="4" w:space="0" w:color="auto"/>
              <w:bottom w:val="nil"/>
              <w:right w:val="single" w:sz="4" w:space="0" w:color="auto"/>
            </w:tcBorders>
            <w:shd w:val="clear" w:color="auto" w:fill="FFFFFF"/>
            <w:vAlign w:val="center"/>
          </w:tcPr>
          <w:p w14:paraId="43B4BD64" w14:textId="77777777" w:rsidR="003E0328" w:rsidRPr="000127F2" w:rsidRDefault="003E0328">
            <w:pPr>
              <w:spacing w:after="120"/>
              <w:jc w:val="center"/>
              <w:rPr>
                <w:rFonts w:ascii="Times New Roman" w:hAnsi="Times New Roman" w:cs="Times New Roman"/>
                <w:color w:val="auto"/>
                <w:sz w:val="18"/>
                <w:szCs w:val="18"/>
              </w:rPr>
            </w:pPr>
          </w:p>
        </w:tc>
      </w:tr>
      <w:tr w:rsidR="000127F2" w:rsidRPr="000127F2" w14:paraId="205C2DD3" w14:textId="77777777" w:rsidTr="003E0328">
        <w:trPr>
          <w:trHeight w:val="20"/>
          <w:jc w:val="center"/>
        </w:trPr>
        <w:tc>
          <w:tcPr>
            <w:tcW w:w="198" w:type="pct"/>
            <w:tcBorders>
              <w:top w:val="single" w:sz="4" w:space="0" w:color="auto"/>
              <w:left w:val="single" w:sz="4" w:space="0" w:color="auto"/>
              <w:bottom w:val="nil"/>
              <w:right w:val="nil"/>
            </w:tcBorders>
            <w:shd w:val="clear" w:color="auto" w:fill="FFFFFF"/>
            <w:vAlign w:val="center"/>
            <w:hideMark/>
          </w:tcPr>
          <w:p w14:paraId="332E71BB" w14:textId="77777777" w:rsidR="003E0328" w:rsidRPr="000127F2" w:rsidRDefault="003E0328">
            <w:pPr>
              <w:pStyle w:val="Khc0"/>
              <w:spacing w:after="120"/>
              <w:ind w:firstLine="0"/>
              <w:jc w:val="center"/>
              <w:rPr>
                <w:sz w:val="18"/>
                <w:szCs w:val="18"/>
              </w:rPr>
            </w:pPr>
            <w:r w:rsidRPr="000127F2">
              <w:rPr>
                <w:sz w:val="18"/>
                <w:szCs w:val="18"/>
              </w:rPr>
              <w:t>2</w:t>
            </w:r>
          </w:p>
        </w:tc>
        <w:tc>
          <w:tcPr>
            <w:tcW w:w="373" w:type="pct"/>
            <w:tcBorders>
              <w:top w:val="single" w:sz="4" w:space="0" w:color="auto"/>
              <w:left w:val="single" w:sz="4" w:space="0" w:color="auto"/>
              <w:bottom w:val="nil"/>
              <w:right w:val="nil"/>
            </w:tcBorders>
            <w:shd w:val="clear" w:color="auto" w:fill="FFFFFF"/>
            <w:vAlign w:val="center"/>
            <w:hideMark/>
          </w:tcPr>
          <w:p w14:paraId="17CDE941" w14:textId="77777777" w:rsidR="003E0328" w:rsidRPr="000127F2" w:rsidRDefault="003E0328">
            <w:pPr>
              <w:pStyle w:val="Khc0"/>
              <w:spacing w:after="120"/>
              <w:ind w:firstLine="0"/>
              <w:jc w:val="center"/>
              <w:rPr>
                <w:sz w:val="18"/>
                <w:szCs w:val="18"/>
              </w:rPr>
            </w:pPr>
            <w:r w:rsidRPr="000127F2">
              <w:rPr>
                <w:sz w:val="18"/>
                <w:szCs w:val="18"/>
              </w:rPr>
              <w:t>AB456</w:t>
            </w:r>
          </w:p>
        </w:tc>
        <w:tc>
          <w:tcPr>
            <w:tcW w:w="316" w:type="pct"/>
            <w:tcBorders>
              <w:top w:val="single" w:sz="4" w:space="0" w:color="auto"/>
              <w:left w:val="single" w:sz="4" w:space="0" w:color="auto"/>
              <w:bottom w:val="nil"/>
              <w:right w:val="nil"/>
            </w:tcBorders>
            <w:shd w:val="clear" w:color="auto" w:fill="FFFFFF"/>
            <w:vAlign w:val="center"/>
            <w:hideMark/>
          </w:tcPr>
          <w:p w14:paraId="517A1FAE" w14:textId="77777777" w:rsidR="003E0328" w:rsidRPr="000127F2" w:rsidRDefault="003E0328">
            <w:pPr>
              <w:pStyle w:val="Khc0"/>
              <w:spacing w:after="120"/>
              <w:ind w:firstLine="0"/>
              <w:jc w:val="center"/>
              <w:rPr>
                <w:sz w:val="18"/>
                <w:szCs w:val="18"/>
              </w:rPr>
            </w:pPr>
            <w:r w:rsidRPr="000127F2">
              <w:rPr>
                <w:sz w:val="18"/>
                <w:szCs w:val="18"/>
              </w:rPr>
              <w:t>AB</w:t>
            </w:r>
          </w:p>
        </w:tc>
        <w:tc>
          <w:tcPr>
            <w:tcW w:w="360" w:type="pct"/>
            <w:tcBorders>
              <w:top w:val="single" w:sz="4" w:space="0" w:color="auto"/>
              <w:left w:val="single" w:sz="4" w:space="0" w:color="auto"/>
              <w:bottom w:val="nil"/>
              <w:right w:val="nil"/>
            </w:tcBorders>
            <w:shd w:val="clear" w:color="auto" w:fill="FFFFFF"/>
            <w:vAlign w:val="center"/>
            <w:hideMark/>
          </w:tcPr>
          <w:p w14:paraId="551E3179" w14:textId="77777777" w:rsidR="003E0328" w:rsidRPr="000127F2" w:rsidRDefault="003E0328">
            <w:pPr>
              <w:pStyle w:val="Khc0"/>
              <w:spacing w:after="120"/>
              <w:ind w:firstLine="0"/>
              <w:jc w:val="center"/>
              <w:rPr>
                <w:sz w:val="18"/>
                <w:szCs w:val="18"/>
              </w:rPr>
            </w:pPr>
            <w:r w:rsidRPr="000127F2">
              <w:rPr>
                <w:sz w:val="18"/>
                <w:szCs w:val="18"/>
              </w:rPr>
              <w:t>HPHSGN</w:t>
            </w:r>
          </w:p>
        </w:tc>
        <w:tc>
          <w:tcPr>
            <w:tcW w:w="589" w:type="pct"/>
            <w:tcBorders>
              <w:top w:val="single" w:sz="4" w:space="0" w:color="auto"/>
              <w:left w:val="single" w:sz="4" w:space="0" w:color="auto"/>
              <w:bottom w:val="nil"/>
              <w:right w:val="nil"/>
            </w:tcBorders>
            <w:shd w:val="clear" w:color="auto" w:fill="FFFFFF"/>
            <w:vAlign w:val="center"/>
            <w:hideMark/>
          </w:tcPr>
          <w:p w14:paraId="025CD1F1" w14:textId="77777777" w:rsidR="003E0328" w:rsidRPr="000127F2" w:rsidRDefault="003E0328">
            <w:pPr>
              <w:pStyle w:val="Khc0"/>
              <w:spacing w:after="120"/>
              <w:ind w:firstLine="0"/>
              <w:jc w:val="center"/>
              <w:rPr>
                <w:sz w:val="18"/>
                <w:szCs w:val="18"/>
              </w:rPr>
            </w:pPr>
            <w:r w:rsidRPr="000127F2">
              <w:rPr>
                <w:sz w:val="18"/>
                <w:szCs w:val="18"/>
              </w:rPr>
              <w:t>ARR</w:t>
            </w:r>
          </w:p>
        </w:tc>
        <w:tc>
          <w:tcPr>
            <w:tcW w:w="294" w:type="pct"/>
            <w:tcBorders>
              <w:top w:val="single" w:sz="4" w:space="0" w:color="auto"/>
              <w:left w:val="single" w:sz="4" w:space="0" w:color="auto"/>
              <w:bottom w:val="nil"/>
              <w:right w:val="nil"/>
            </w:tcBorders>
            <w:shd w:val="clear" w:color="auto" w:fill="FFFFFF"/>
            <w:vAlign w:val="center"/>
            <w:hideMark/>
          </w:tcPr>
          <w:p w14:paraId="3DEEBC01" w14:textId="77777777" w:rsidR="003E0328" w:rsidRPr="000127F2" w:rsidRDefault="003E0328">
            <w:pPr>
              <w:pStyle w:val="Khc0"/>
              <w:spacing w:after="120"/>
              <w:ind w:firstLine="0"/>
              <w:jc w:val="center"/>
              <w:rPr>
                <w:sz w:val="18"/>
                <w:szCs w:val="18"/>
              </w:rPr>
            </w:pPr>
            <w:r w:rsidRPr="000127F2">
              <w:rPr>
                <w:sz w:val="18"/>
                <w:szCs w:val="18"/>
              </w:rPr>
              <w:t>NĐ</w:t>
            </w:r>
          </w:p>
        </w:tc>
        <w:tc>
          <w:tcPr>
            <w:tcW w:w="446" w:type="pct"/>
            <w:tcBorders>
              <w:top w:val="single" w:sz="4" w:space="0" w:color="auto"/>
              <w:left w:val="single" w:sz="4" w:space="0" w:color="auto"/>
              <w:bottom w:val="nil"/>
              <w:right w:val="nil"/>
            </w:tcBorders>
            <w:shd w:val="clear" w:color="auto" w:fill="FFFFFF"/>
            <w:vAlign w:val="center"/>
            <w:hideMark/>
          </w:tcPr>
          <w:p w14:paraId="0AAF47B6" w14:textId="77777777" w:rsidR="003E0328" w:rsidRPr="000127F2" w:rsidRDefault="003E0328">
            <w:pPr>
              <w:pStyle w:val="Khc0"/>
              <w:spacing w:after="120"/>
              <w:ind w:firstLine="0"/>
              <w:jc w:val="center"/>
              <w:rPr>
                <w:sz w:val="18"/>
                <w:szCs w:val="18"/>
              </w:rPr>
            </w:pPr>
            <w:r w:rsidRPr="000127F2">
              <w:rPr>
                <w:sz w:val="18"/>
                <w:szCs w:val="18"/>
              </w:rPr>
              <w:t>01APR24</w:t>
            </w:r>
          </w:p>
        </w:tc>
        <w:tc>
          <w:tcPr>
            <w:tcW w:w="276" w:type="pct"/>
            <w:tcBorders>
              <w:top w:val="single" w:sz="4" w:space="0" w:color="auto"/>
              <w:left w:val="single" w:sz="4" w:space="0" w:color="auto"/>
              <w:bottom w:val="nil"/>
              <w:right w:val="nil"/>
            </w:tcBorders>
            <w:shd w:val="clear" w:color="auto" w:fill="FFFFFF"/>
            <w:vAlign w:val="center"/>
            <w:hideMark/>
          </w:tcPr>
          <w:p w14:paraId="015ED754" w14:textId="77777777" w:rsidR="003E0328" w:rsidRPr="000127F2" w:rsidRDefault="003E0328">
            <w:pPr>
              <w:pStyle w:val="Khc0"/>
              <w:spacing w:after="120"/>
              <w:ind w:firstLine="0"/>
              <w:jc w:val="center"/>
              <w:rPr>
                <w:sz w:val="18"/>
                <w:szCs w:val="18"/>
              </w:rPr>
            </w:pPr>
            <w:r w:rsidRPr="000127F2">
              <w:rPr>
                <w:sz w:val="18"/>
                <w:szCs w:val="18"/>
              </w:rPr>
              <w:t>07:00</w:t>
            </w:r>
          </w:p>
        </w:tc>
        <w:tc>
          <w:tcPr>
            <w:tcW w:w="333" w:type="pct"/>
            <w:tcBorders>
              <w:top w:val="single" w:sz="4" w:space="0" w:color="auto"/>
              <w:left w:val="single" w:sz="4" w:space="0" w:color="auto"/>
              <w:bottom w:val="nil"/>
              <w:right w:val="nil"/>
            </w:tcBorders>
            <w:shd w:val="clear" w:color="auto" w:fill="FFFFFF"/>
            <w:vAlign w:val="center"/>
            <w:hideMark/>
          </w:tcPr>
          <w:p w14:paraId="2E776C8F" w14:textId="77777777" w:rsidR="003E0328" w:rsidRPr="000127F2" w:rsidRDefault="003E0328">
            <w:pPr>
              <w:pStyle w:val="Khc0"/>
              <w:spacing w:after="120"/>
              <w:ind w:firstLine="0"/>
              <w:jc w:val="center"/>
              <w:rPr>
                <w:sz w:val="18"/>
                <w:szCs w:val="18"/>
              </w:rPr>
            </w:pPr>
            <w:r w:rsidRPr="000127F2">
              <w:rPr>
                <w:sz w:val="18"/>
                <w:szCs w:val="18"/>
              </w:rPr>
              <w:t>7</w:t>
            </w:r>
          </w:p>
        </w:tc>
        <w:tc>
          <w:tcPr>
            <w:tcW w:w="299" w:type="pct"/>
            <w:tcBorders>
              <w:top w:val="single" w:sz="4" w:space="0" w:color="auto"/>
              <w:left w:val="single" w:sz="4" w:space="0" w:color="auto"/>
              <w:bottom w:val="nil"/>
              <w:right w:val="nil"/>
            </w:tcBorders>
            <w:shd w:val="clear" w:color="auto" w:fill="FFFFFF"/>
            <w:vAlign w:val="center"/>
            <w:hideMark/>
          </w:tcPr>
          <w:p w14:paraId="368C88E3" w14:textId="77777777" w:rsidR="003E0328" w:rsidRPr="000127F2" w:rsidRDefault="003E0328">
            <w:pPr>
              <w:pStyle w:val="Khc0"/>
              <w:spacing w:after="120"/>
              <w:ind w:firstLine="0"/>
              <w:jc w:val="center"/>
              <w:rPr>
                <w:sz w:val="18"/>
                <w:szCs w:val="18"/>
              </w:rPr>
            </w:pPr>
            <w:r w:rsidRPr="000127F2">
              <w:rPr>
                <w:sz w:val="18"/>
                <w:szCs w:val="18"/>
              </w:rPr>
              <w:t>09:10</w:t>
            </w:r>
          </w:p>
        </w:tc>
        <w:tc>
          <w:tcPr>
            <w:tcW w:w="327" w:type="pct"/>
            <w:tcBorders>
              <w:top w:val="single" w:sz="4" w:space="0" w:color="auto"/>
              <w:left w:val="single" w:sz="4" w:space="0" w:color="auto"/>
              <w:bottom w:val="nil"/>
              <w:right w:val="nil"/>
            </w:tcBorders>
            <w:shd w:val="clear" w:color="auto" w:fill="FFFFFF"/>
            <w:vAlign w:val="center"/>
            <w:hideMark/>
          </w:tcPr>
          <w:p w14:paraId="486C30C3" w14:textId="77777777" w:rsidR="003E0328" w:rsidRPr="000127F2" w:rsidRDefault="003E0328">
            <w:pPr>
              <w:pStyle w:val="Khc0"/>
              <w:spacing w:after="120"/>
              <w:ind w:firstLine="0"/>
              <w:jc w:val="center"/>
              <w:rPr>
                <w:sz w:val="18"/>
                <w:szCs w:val="18"/>
              </w:rPr>
            </w:pPr>
            <w:r w:rsidRPr="000127F2">
              <w:rPr>
                <w:sz w:val="18"/>
                <w:szCs w:val="18"/>
              </w:rPr>
              <w:t>02:10</w:t>
            </w:r>
          </w:p>
        </w:tc>
        <w:tc>
          <w:tcPr>
            <w:tcW w:w="265" w:type="pct"/>
            <w:tcBorders>
              <w:top w:val="single" w:sz="4" w:space="0" w:color="auto"/>
              <w:left w:val="single" w:sz="4" w:space="0" w:color="auto"/>
              <w:bottom w:val="nil"/>
              <w:right w:val="nil"/>
            </w:tcBorders>
            <w:shd w:val="clear" w:color="auto" w:fill="FFFFFF"/>
            <w:vAlign w:val="center"/>
            <w:hideMark/>
          </w:tcPr>
          <w:p w14:paraId="79978526" w14:textId="77777777" w:rsidR="003E0328" w:rsidRPr="000127F2" w:rsidRDefault="003E0328">
            <w:pPr>
              <w:pStyle w:val="Khc0"/>
              <w:spacing w:after="120"/>
              <w:ind w:firstLine="0"/>
              <w:jc w:val="center"/>
              <w:rPr>
                <w:sz w:val="18"/>
                <w:szCs w:val="18"/>
              </w:rPr>
            </w:pPr>
            <w:r w:rsidRPr="000127F2">
              <w:rPr>
                <w:sz w:val="18"/>
                <w:szCs w:val="18"/>
              </w:rPr>
              <w:t>Sai slot</w:t>
            </w:r>
          </w:p>
        </w:tc>
        <w:tc>
          <w:tcPr>
            <w:tcW w:w="294" w:type="pct"/>
            <w:tcBorders>
              <w:top w:val="single" w:sz="4" w:space="0" w:color="auto"/>
              <w:left w:val="single" w:sz="4" w:space="0" w:color="auto"/>
              <w:bottom w:val="nil"/>
              <w:right w:val="nil"/>
            </w:tcBorders>
            <w:shd w:val="clear" w:color="auto" w:fill="FFFFFF"/>
            <w:vAlign w:val="center"/>
            <w:hideMark/>
          </w:tcPr>
          <w:p w14:paraId="44DBFA9D" w14:textId="77777777" w:rsidR="003E0328" w:rsidRPr="000127F2" w:rsidRDefault="003E0328">
            <w:pPr>
              <w:pStyle w:val="Khc0"/>
              <w:spacing w:after="120"/>
              <w:ind w:firstLine="0"/>
              <w:jc w:val="center"/>
              <w:rPr>
                <w:sz w:val="18"/>
                <w:szCs w:val="18"/>
              </w:rPr>
            </w:pPr>
            <w:r w:rsidRPr="000127F2">
              <w:rPr>
                <w:sz w:val="18"/>
                <w:szCs w:val="18"/>
              </w:rPr>
              <w:t>07:05</w:t>
            </w:r>
          </w:p>
        </w:tc>
        <w:tc>
          <w:tcPr>
            <w:tcW w:w="305" w:type="pct"/>
            <w:tcBorders>
              <w:top w:val="single" w:sz="4" w:space="0" w:color="auto"/>
              <w:left w:val="single" w:sz="4" w:space="0" w:color="auto"/>
              <w:bottom w:val="nil"/>
              <w:right w:val="nil"/>
            </w:tcBorders>
            <w:shd w:val="clear" w:color="auto" w:fill="FFFFFF"/>
            <w:vAlign w:val="center"/>
            <w:hideMark/>
          </w:tcPr>
          <w:p w14:paraId="462A43F5" w14:textId="77777777" w:rsidR="003E0328" w:rsidRPr="000127F2" w:rsidRDefault="003E0328">
            <w:pPr>
              <w:pStyle w:val="Khc0"/>
              <w:spacing w:after="120"/>
              <w:ind w:firstLine="0"/>
              <w:jc w:val="center"/>
              <w:rPr>
                <w:sz w:val="18"/>
                <w:szCs w:val="18"/>
              </w:rPr>
            </w:pPr>
            <w:r w:rsidRPr="000127F2">
              <w:rPr>
                <w:sz w:val="18"/>
                <w:szCs w:val="18"/>
              </w:rPr>
              <w:t>Không trùng khớp</w:t>
            </w:r>
          </w:p>
        </w:tc>
        <w:tc>
          <w:tcPr>
            <w:tcW w:w="326" w:type="pct"/>
            <w:tcBorders>
              <w:top w:val="single" w:sz="4" w:space="0" w:color="auto"/>
              <w:left w:val="single" w:sz="4" w:space="0" w:color="auto"/>
              <w:bottom w:val="nil"/>
              <w:right w:val="single" w:sz="4" w:space="0" w:color="auto"/>
            </w:tcBorders>
            <w:shd w:val="clear" w:color="auto" w:fill="FFFFFF"/>
            <w:vAlign w:val="center"/>
          </w:tcPr>
          <w:p w14:paraId="5E7DEF8F" w14:textId="77777777" w:rsidR="003E0328" w:rsidRPr="000127F2" w:rsidRDefault="003E0328">
            <w:pPr>
              <w:spacing w:after="120"/>
              <w:jc w:val="center"/>
              <w:rPr>
                <w:rFonts w:ascii="Times New Roman" w:hAnsi="Times New Roman" w:cs="Times New Roman"/>
                <w:color w:val="auto"/>
                <w:sz w:val="18"/>
                <w:szCs w:val="18"/>
              </w:rPr>
            </w:pPr>
          </w:p>
        </w:tc>
      </w:tr>
      <w:tr w:rsidR="000127F2" w:rsidRPr="000127F2" w14:paraId="0DA10A29" w14:textId="77777777" w:rsidTr="003E0328">
        <w:trPr>
          <w:trHeight w:val="20"/>
          <w:jc w:val="center"/>
        </w:trPr>
        <w:tc>
          <w:tcPr>
            <w:tcW w:w="198" w:type="pct"/>
            <w:tcBorders>
              <w:top w:val="single" w:sz="4" w:space="0" w:color="auto"/>
              <w:left w:val="single" w:sz="4" w:space="0" w:color="auto"/>
              <w:bottom w:val="nil"/>
              <w:right w:val="nil"/>
            </w:tcBorders>
            <w:shd w:val="clear" w:color="auto" w:fill="FFFFFF"/>
            <w:vAlign w:val="center"/>
            <w:hideMark/>
          </w:tcPr>
          <w:p w14:paraId="0B56A836" w14:textId="77777777" w:rsidR="003E0328" w:rsidRPr="000127F2" w:rsidRDefault="003E0328">
            <w:pPr>
              <w:pStyle w:val="Khc0"/>
              <w:spacing w:after="120"/>
              <w:ind w:firstLine="0"/>
              <w:jc w:val="center"/>
              <w:rPr>
                <w:sz w:val="18"/>
                <w:szCs w:val="18"/>
              </w:rPr>
            </w:pPr>
            <w:r w:rsidRPr="000127F2">
              <w:rPr>
                <w:sz w:val="18"/>
                <w:szCs w:val="18"/>
              </w:rPr>
              <w:t>3</w:t>
            </w:r>
          </w:p>
        </w:tc>
        <w:tc>
          <w:tcPr>
            <w:tcW w:w="373" w:type="pct"/>
            <w:tcBorders>
              <w:top w:val="single" w:sz="4" w:space="0" w:color="auto"/>
              <w:left w:val="single" w:sz="4" w:space="0" w:color="auto"/>
              <w:bottom w:val="nil"/>
              <w:right w:val="nil"/>
            </w:tcBorders>
            <w:shd w:val="clear" w:color="auto" w:fill="FFFFFF"/>
            <w:vAlign w:val="center"/>
            <w:hideMark/>
          </w:tcPr>
          <w:p w14:paraId="167FC7B5" w14:textId="77777777" w:rsidR="003E0328" w:rsidRPr="000127F2" w:rsidRDefault="003E0328">
            <w:pPr>
              <w:pStyle w:val="Khc0"/>
              <w:spacing w:after="120"/>
              <w:ind w:firstLine="0"/>
              <w:jc w:val="center"/>
              <w:rPr>
                <w:sz w:val="18"/>
                <w:szCs w:val="18"/>
              </w:rPr>
            </w:pPr>
            <w:r w:rsidRPr="000127F2">
              <w:rPr>
                <w:sz w:val="18"/>
                <w:szCs w:val="18"/>
              </w:rPr>
              <w:t>CD123</w:t>
            </w:r>
          </w:p>
        </w:tc>
        <w:tc>
          <w:tcPr>
            <w:tcW w:w="316" w:type="pct"/>
            <w:tcBorders>
              <w:top w:val="single" w:sz="4" w:space="0" w:color="auto"/>
              <w:left w:val="single" w:sz="4" w:space="0" w:color="auto"/>
              <w:bottom w:val="nil"/>
              <w:right w:val="nil"/>
            </w:tcBorders>
            <w:shd w:val="clear" w:color="auto" w:fill="FFFFFF"/>
            <w:vAlign w:val="center"/>
            <w:hideMark/>
          </w:tcPr>
          <w:p w14:paraId="3F1D250C" w14:textId="77777777" w:rsidR="003E0328" w:rsidRPr="000127F2" w:rsidRDefault="003E0328">
            <w:pPr>
              <w:pStyle w:val="Khc0"/>
              <w:spacing w:after="120"/>
              <w:ind w:firstLine="0"/>
              <w:jc w:val="center"/>
              <w:rPr>
                <w:sz w:val="18"/>
                <w:szCs w:val="18"/>
              </w:rPr>
            </w:pPr>
            <w:r w:rsidRPr="000127F2">
              <w:rPr>
                <w:sz w:val="18"/>
                <w:szCs w:val="18"/>
              </w:rPr>
              <w:t>CD</w:t>
            </w:r>
          </w:p>
        </w:tc>
        <w:tc>
          <w:tcPr>
            <w:tcW w:w="360" w:type="pct"/>
            <w:tcBorders>
              <w:top w:val="single" w:sz="4" w:space="0" w:color="auto"/>
              <w:left w:val="single" w:sz="4" w:space="0" w:color="auto"/>
              <w:bottom w:val="nil"/>
              <w:right w:val="nil"/>
            </w:tcBorders>
            <w:shd w:val="clear" w:color="auto" w:fill="FFFFFF"/>
            <w:vAlign w:val="center"/>
            <w:hideMark/>
          </w:tcPr>
          <w:p w14:paraId="5C232356" w14:textId="77777777" w:rsidR="003E0328" w:rsidRPr="000127F2" w:rsidRDefault="003E0328">
            <w:pPr>
              <w:pStyle w:val="Khc0"/>
              <w:spacing w:after="120"/>
              <w:ind w:firstLine="0"/>
              <w:jc w:val="center"/>
              <w:rPr>
                <w:sz w:val="18"/>
                <w:szCs w:val="18"/>
              </w:rPr>
            </w:pPr>
            <w:r w:rsidRPr="000127F2">
              <w:rPr>
                <w:sz w:val="18"/>
                <w:szCs w:val="18"/>
              </w:rPr>
              <w:t>SGNBKK</w:t>
            </w:r>
          </w:p>
        </w:tc>
        <w:tc>
          <w:tcPr>
            <w:tcW w:w="589" w:type="pct"/>
            <w:tcBorders>
              <w:top w:val="single" w:sz="4" w:space="0" w:color="auto"/>
              <w:left w:val="single" w:sz="4" w:space="0" w:color="auto"/>
              <w:bottom w:val="nil"/>
              <w:right w:val="nil"/>
            </w:tcBorders>
            <w:shd w:val="clear" w:color="auto" w:fill="FFFFFF"/>
            <w:vAlign w:val="center"/>
            <w:hideMark/>
          </w:tcPr>
          <w:p w14:paraId="4B0F7C3F" w14:textId="77777777" w:rsidR="003E0328" w:rsidRPr="000127F2" w:rsidRDefault="003E0328">
            <w:pPr>
              <w:pStyle w:val="Khc0"/>
              <w:spacing w:after="120"/>
              <w:ind w:firstLine="0"/>
              <w:jc w:val="center"/>
              <w:rPr>
                <w:sz w:val="18"/>
                <w:szCs w:val="18"/>
              </w:rPr>
            </w:pPr>
            <w:r w:rsidRPr="000127F2">
              <w:rPr>
                <w:sz w:val="18"/>
                <w:szCs w:val="18"/>
              </w:rPr>
              <w:t>DEP</w:t>
            </w:r>
          </w:p>
        </w:tc>
        <w:tc>
          <w:tcPr>
            <w:tcW w:w="294" w:type="pct"/>
            <w:tcBorders>
              <w:top w:val="single" w:sz="4" w:space="0" w:color="auto"/>
              <w:left w:val="single" w:sz="4" w:space="0" w:color="auto"/>
              <w:bottom w:val="nil"/>
              <w:right w:val="nil"/>
            </w:tcBorders>
            <w:shd w:val="clear" w:color="auto" w:fill="FFFFFF"/>
            <w:vAlign w:val="center"/>
            <w:hideMark/>
          </w:tcPr>
          <w:p w14:paraId="2C1E6D35" w14:textId="77777777" w:rsidR="003E0328" w:rsidRPr="000127F2" w:rsidRDefault="003E0328">
            <w:pPr>
              <w:pStyle w:val="Khc0"/>
              <w:spacing w:after="120"/>
              <w:ind w:firstLine="0"/>
              <w:jc w:val="center"/>
              <w:rPr>
                <w:sz w:val="18"/>
                <w:szCs w:val="18"/>
              </w:rPr>
            </w:pPr>
            <w:r w:rsidRPr="000127F2">
              <w:rPr>
                <w:sz w:val="18"/>
                <w:szCs w:val="18"/>
              </w:rPr>
              <w:t>QT</w:t>
            </w:r>
          </w:p>
        </w:tc>
        <w:tc>
          <w:tcPr>
            <w:tcW w:w="446" w:type="pct"/>
            <w:tcBorders>
              <w:top w:val="single" w:sz="4" w:space="0" w:color="auto"/>
              <w:left w:val="single" w:sz="4" w:space="0" w:color="auto"/>
              <w:bottom w:val="nil"/>
              <w:right w:val="nil"/>
            </w:tcBorders>
            <w:shd w:val="clear" w:color="auto" w:fill="FFFFFF"/>
            <w:vAlign w:val="center"/>
            <w:hideMark/>
          </w:tcPr>
          <w:p w14:paraId="26504872" w14:textId="77777777" w:rsidR="003E0328" w:rsidRPr="000127F2" w:rsidRDefault="003E0328">
            <w:pPr>
              <w:pStyle w:val="Khc0"/>
              <w:spacing w:after="120"/>
              <w:ind w:firstLine="0"/>
              <w:jc w:val="center"/>
              <w:rPr>
                <w:sz w:val="18"/>
                <w:szCs w:val="18"/>
              </w:rPr>
            </w:pPr>
            <w:r w:rsidRPr="000127F2">
              <w:rPr>
                <w:sz w:val="18"/>
                <w:szCs w:val="18"/>
              </w:rPr>
              <w:t>01APR24</w:t>
            </w:r>
          </w:p>
        </w:tc>
        <w:tc>
          <w:tcPr>
            <w:tcW w:w="276" w:type="pct"/>
            <w:tcBorders>
              <w:top w:val="single" w:sz="4" w:space="0" w:color="auto"/>
              <w:left w:val="single" w:sz="4" w:space="0" w:color="auto"/>
              <w:bottom w:val="nil"/>
              <w:right w:val="nil"/>
            </w:tcBorders>
            <w:shd w:val="clear" w:color="auto" w:fill="FFFFFF"/>
            <w:vAlign w:val="center"/>
            <w:hideMark/>
          </w:tcPr>
          <w:p w14:paraId="70F80E1C" w14:textId="77777777" w:rsidR="003E0328" w:rsidRPr="000127F2" w:rsidRDefault="003E0328">
            <w:pPr>
              <w:pStyle w:val="Khc0"/>
              <w:spacing w:after="120"/>
              <w:ind w:firstLine="0"/>
              <w:jc w:val="center"/>
              <w:rPr>
                <w:sz w:val="18"/>
                <w:szCs w:val="18"/>
              </w:rPr>
            </w:pPr>
            <w:r w:rsidRPr="000127F2">
              <w:rPr>
                <w:sz w:val="18"/>
                <w:szCs w:val="18"/>
              </w:rPr>
              <w:t>09:45</w:t>
            </w:r>
          </w:p>
        </w:tc>
        <w:tc>
          <w:tcPr>
            <w:tcW w:w="333" w:type="pct"/>
            <w:tcBorders>
              <w:top w:val="single" w:sz="4" w:space="0" w:color="auto"/>
              <w:left w:val="single" w:sz="4" w:space="0" w:color="auto"/>
              <w:bottom w:val="nil"/>
              <w:right w:val="nil"/>
            </w:tcBorders>
            <w:shd w:val="clear" w:color="auto" w:fill="FFFFFF"/>
            <w:vAlign w:val="center"/>
            <w:hideMark/>
          </w:tcPr>
          <w:p w14:paraId="77423A0F" w14:textId="77777777" w:rsidR="003E0328" w:rsidRPr="000127F2" w:rsidRDefault="003E0328">
            <w:pPr>
              <w:pStyle w:val="Khc0"/>
              <w:spacing w:after="120"/>
              <w:ind w:firstLine="0"/>
              <w:jc w:val="center"/>
              <w:rPr>
                <w:sz w:val="18"/>
                <w:szCs w:val="18"/>
              </w:rPr>
            </w:pPr>
            <w:r w:rsidRPr="000127F2">
              <w:rPr>
                <w:sz w:val="18"/>
                <w:szCs w:val="18"/>
              </w:rPr>
              <w:t>9</w:t>
            </w:r>
          </w:p>
        </w:tc>
        <w:tc>
          <w:tcPr>
            <w:tcW w:w="299" w:type="pct"/>
            <w:tcBorders>
              <w:top w:val="single" w:sz="4" w:space="0" w:color="auto"/>
              <w:left w:val="single" w:sz="4" w:space="0" w:color="auto"/>
              <w:bottom w:val="nil"/>
              <w:right w:val="nil"/>
            </w:tcBorders>
            <w:shd w:val="clear" w:color="auto" w:fill="FFFFFF"/>
            <w:vAlign w:val="center"/>
            <w:hideMark/>
          </w:tcPr>
          <w:p w14:paraId="42BA5540" w14:textId="77777777" w:rsidR="003E0328" w:rsidRPr="000127F2" w:rsidRDefault="003E0328">
            <w:pPr>
              <w:pStyle w:val="Khc0"/>
              <w:spacing w:after="120"/>
              <w:ind w:firstLine="0"/>
              <w:jc w:val="center"/>
              <w:rPr>
                <w:sz w:val="18"/>
                <w:szCs w:val="18"/>
              </w:rPr>
            </w:pPr>
            <w:r w:rsidRPr="000127F2">
              <w:rPr>
                <w:sz w:val="18"/>
                <w:szCs w:val="18"/>
              </w:rPr>
              <w:t>10:50</w:t>
            </w:r>
          </w:p>
        </w:tc>
        <w:tc>
          <w:tcPr>
            <w:tcW w:w="327" w:type="pct"/>
            <w:tcBorders>
              <w:top w:val="single" w:sz="4" w:space="0" w:color="auto"/>
              <w:left w:val="single" w:sz="4" w:space="0" w:color="auto"/>
              <w:bottom w:val="nil"/>
              <w:right w:val="nil"/>
            </w:tcBorders>
            <w:shd w:val="clear" w:color="auto" w:fill="FFFFFF"/>
            <w:vAlign w:val="center"/>
            <w:hideMark/>
          </w:tcPr>
          <w:p w14:paraId="01653F36" w14:textId="77777777" w:rsidR="003E0328" w:rsidRPr="000127F2" w:rsidRDefault="003E0328">
            <w:pPr>
              <w:pStyle w:val="Khc0"/>
              <w:spacing w:after="120"/>
              <w:ind w:firstLine="0"/>
              <w:jc w:val="center"/>
              <w:rPr>
                <w:sz w:val="18"/>
                <w:szCs w:val="18"/>
              </w:rPr>
            </w:pPr>
            <w:r w:rsidRPr="000127F2">
              <w:rPr>
                <w:sz w:val="18"/>
                <w:szCs w:val="18"/>
              </w:rPr>
              <w:t>01:05</w:t>
            </w:r>
          </w:p>
        </w:tc>
        <w:tc>
          <w:tcPr>
            <w:tcW w:w="265" w:type="pct"/>
            <w:tcBorders>
              <w:top w:val="single" w:sz="4" w:space="0" w:color="auto"/>
              <w:left w:val="single" w:sz="4" w:space="0" w:color="auto"/>
              <w:bottom w:val="nil"/>
              <w:right w:val="nil"/>
            </w:tcBorders>
            <w:shd w:val="clear" w:color="auto" w:fill="FFFFFF"/>
            <w:vAlign w:val="center"/>
            <w:hideMark/>
          </w:tcPr>
          <w:p w14:paraId="2436AE9F" w14:textId="77777777" w:rsidR="003E0328" w:rsidRPr="000127F2" w:rsidRDefault="003E0328">
            <w:pPr>
              <w:pStyle w:val="Khc0"/>
              <w:spacing w:after="120"/>
              <w:ind w:firstLine="0"/>
              <w:jc w:val="center"/>
              <w:rPr>
                <w:sz w:val="18"/>
                <w:szCs w:val="18"/>
              </w:rPr>
            </w:pPr>
            <w:r w:rsidRPr="000127F2">
              <w:rPr>
                <w:sz w:val="18"/>
                <w:szCs w:val="18"/>
              </w:rPr>
              <w:t>Sai slot</w:t>
            </w:r>
          </w:p>
        </w:tc>
        <w:tc>
          <w:tcPr>
            <w:tcW w:w="294" w:type="pct"/>
            <w:tcBorders>
              <w:top w:val="single" w:sz="4" w:space="0" w:color="auto"/>
              <w:left w:val="single" w:sz="4" w:space="0" w:color="auto"/>
              <w:bottom w:val="nil"/>
              <w:right w:val="nil"/>
            </w:tcBorders>
            <w:shd w:val="clear" w:color="auto" w:fill="FFFFFF"/>
            <w:vAlign w:val="center"/>
            <w:hideMark/>
          </w:tcPr>
          <w:p w14:paraId="60D5BF7C" w14:textId="77777777" w:rsidR="003E0328" w:rsidRPr="000127F2" w:rsidRDefault="003E0328">
            <w:pPr>
              <w:pStyle w:val="Khc0"/>
              <w:spacing w:after="120"/>
              <w:ind w:firstLine="0"/>
              <w:jc w:val="center"/>
              <w:rPr>
                <w:sz w:val="18"/>
                <w:szCs w:val="18"/>
              </w:rPr>
            </w:pPr>
            <w:r w:rsidRPr="000127F2">
              <w:rPr>
                <w:sz w:val="18"/>
                <w:szCs w:val="18"/>
              </w:rPr>
              <w:t>10:45</w:t>
            </w:r>
          </w:p>
        </w:tc>
        <w:tc>
          <w:tcPr>
            <w:tcW w:w="305" w:type="pct"/>
            <w:tcBorders>
              <w:top w:val="single" w:sz="4" w:space="0" w:color="auto"/>
              <w:left w:val="single" w:sz="4" w:space="0" w:color="auto"/>
              <w:bottom w:val="nil"/>
              <w:right w:val="nil"/>
            </w:tcBorders>
            <w:shd w:val="clear" w:color="auto" w:fill="FFFFFF"/>
            <w:vAlign w:val="center"/>
            <w:hideMark/>
          </w:tcPr>
          <w:p w14:paraId="031FE675" w14:textId="77777777" w:rsidR="003E0328" w:rsidRPr="000127F2" w:rsidRDefault="003E0328">
            <w:pPr>
              <w:pStyle w:val="Khc0"/>
              <w:spacing w:after="120"/>
              <w:ind w:firstLine="0"/>
              <w:jc w:val="center"/>
              <w:rPr>
                <w:sz w:val="18"/>
                <w:szCs w:val="18"/>
              </w:rPr>
            </w:pPr>
            <w:r w:rsidRPr="000127F2">
              <w:rPr>
                <w:sz w:val="18"/>
                <w:szCs w:val="18"/>
              </w:rPr>
              <w:t>Không trùng khớp</w:t>
            </w:r>
          </w:p>
        </w:tc>
        <w:tc>
          <w:tcPr>
            <w:tcW w:w="326" w:type="pct"/>
            <w:tcBorders>
              <w:top w:val="single" w:sz="4" w:space="0" w:color="auto"/>
              <w:left w:val="single" w:sz="4" w:space="0" w:color="auto"/>
              <w:bottom w:val="nil"/>
              <w:right w:val="single" w:sz="4" w:space="0" w:color="auto"/>
            </w:tcBorders>
            <w:shd w:val="clear" w:color="auto" w:fill="FFFFFF"/>
            <w:vAlign w:val="center"/>
          </w:tcPr>
          <w:p w14:paraId="79D8CF99" w14:textId="77777777" w:rsidR="003E0328" w:rsidRPr="000127F2" w:rsidRDefault="003E0328">
            <w:pPr>
              <w:spacing w:after="120"/>
              <w:jc w:val="center"/>
              <w:rPr>
                <w:rFonts w:ascii="Times New Roman" w:hAnsi="Times New Roman" w:cs="Times New Roman"/>
                <w:color w:val="auto"/>
                <w:sz w:val="18"/>
                <w:szCs w:val="18"/>
              </w:rPr>
            </w:pPr>
          </w:p>
        </w:tc>
      </w:tr>
      <w:tr w:rsidR="000127F2" w:rsidRPr="000127F2" w14:paraId="1DA5BB4D" w14:textId="77777777" w:rsidTr="003E0328">
        <w:trPr>
          <w:trHeight w:val="20"/>
          <w:jc w:val="center"/>
        </w:trPr>
        <w:tc>
          <w:tcPr>
            <w:tcW w:w="198" w:type="pct"/>
            <w:tcBorders>
              <w:top w:val="single" w:sz="4" w:space="0" w:color="auto"/>
              <w:left w:val="single" w:sz="4" w:space="0" w:color="auto"/>
              <w:bottom w:val="single" w:sz="4" w:space="0" w:color="auto"/>
              <w:right w:val="nil"/>
            </w:tcBorders>
            <w:shd w:val="clear" w:color="auto" w:fill="FFFFFF"/>
            <w:vAlign w:val="center"/>
            <w:hideMark/>
          </w:tcPr>
          <w:p w14:paraId="760F8EBF" w14:textId="77777777" w:rsidR="003E0328" w:rsidRPr="000127F2" w:rsidRDefault="003E0328">
            <w:pPr>
              <w:pStyle w:val="Khc0"/>
              <w:spacing w:after="120"/>
              <w:ind w:firstLine="0"/>
              <w:jc w:val="center"/>
              <w:rPr>
                <w:sz w:val="18"/>
                <w:szCs w:val="18"/>
              </w:rPr>
            </w:pPr>
            <w:r w:rsidRPr="000127F2">
              <w:rPr>
                <w:sz w:val="18"/>
                <w:szCs w:val="18"/>
              </w:rPr>
              <w:t>4</w:t>
            </w:r>
          </w:p>
          <w:p w14:paraId="4DE43D02" w14:textId="77777777" w:rsidR="003E0328" w:rsidRPr="000127F2" w:rsidRDefault="003E0328">
            <w:pPr>
              <w:pStyle w:val="Khc0"/>
              <w:spacing w:after="120"/>
              <w:ind w:firstLine="0"/>
              <w:jc w:val="center"/>
              <w:rPr>
                <w:sz w:val="18"/>
                <w:szCs w:val="18"/>
                <w:lang w:val="en-US"/>
              </w:rPr>
            </w:pPr>
            <w:r w:rsidRPr="000127F2">
              <w:rPr>
                <w:sz w:val="18"/>
                <w:szCs w:val="18"/>
                <w:lang w:val="en-US"/>
              </w:rPr>
              <w:t>…</w:t>
            </w:r>
          </w:p>
        </w:tc>
        <w:tc>
          <w:tcPr>
            <w:tcW w:w="373" w:type="pct"/>
            <w:tcBorders>
              <w:top w:val="single" w:sz="4" w:space="0" w:color="auto"/>
              <w:left w:val="single" w:sz="4" w:space="0" w:color="auto"/>
              <w:bottom w:val="single" w:sz="4" w:space="0" w:color="auto"/>
              <w:right w:val="nil"/>
            </w:tcBorders>
            <w:shd w:val="clear" w:color="auto" w:fill="FFFFFF"/>
            <w:vAlign w:val="center"/>
            <w:hideMark/>
          </w:tcPr>
          <w:p w14:paraId="480546E0" w14:textId="77777777" w:rsidR="003E0328" w:rsidRPr="000127F2" w:rsidRDefault="003E0328">
            <w:pPr>
              <w:pStyle w:val="Khc0"/>
              <w:spacing w:after="120"/>
              <w:ind w:firstLine="0"/>
              <w:jc w:val="center"/>
              <w:rPr>
                <w:sz w:val="18"/>
                <w:szCs w:val="18"/>
              </w:rPr>
            </w:pPr>
            <w:r w:rsidRPr="000127F2">
              <w:rPr>
                <w:sz w:val="18"/>
                <w:szCs w:val="18"/>
              </w:rPr>
              <w:t>CD234</w:t>
            </w:r>
          </w:p>
          <w:p w14:paraId="0D7CCE5A" w14:textId="77777777" w:rsidR="003E0328" w:rsidRPr="000127F2" w:rsidRDefault="003E0328">
            <w:pPr>
              <w:pStyle w:val="Khc0"/>
              <w:spacing w:after="120"/>
              <w:ind w:firstLine="0"/>
              <w:jc w:val="center"/>
              <w:rPr>
                <w:sz w:val="18"/>
                <w:szCs w:val="18"/>
                <w:lang w:val="en-US"/>
              </w:rPr>
            </w:pPr>
            <w:r w:rsidRPr="000127F2">
              <w:rPr>
                <w:sz w:val="18"/>
                <w:szCs w:val="18"/>
                <w:lang w:val="en-US"/>
              </w:rPr>
              <w:t>…</w:t>
            </w:r>
          </w:p>
        </w:tc>
        <w:tc>
          <w:tcPr>
            <w:tcW w:w="316" w:type="pct"/>
            <w:tcBorders>
              <w:top w:val="single" w:sz="4" w:space="0" w:color="auto"/>
              <w:left w:val="single" w:sz="4" w:space="0" w:color="auto"/>
              <w:bottom w:val="single" w:sz="4" w:space="0" w:color="auto"/>
              <w:right w:val="nil"/>
            </w:tcBorders>
            <w:shd w:val="clear" w:color="auto" w:fill="FFFFFF"/>
            <w:vAlign w:val="center"/>
            <w:hideMark/>
          </w:tcPr>
          <w:p w14:paraId="08051769" w14:textId="77777777" w:rsidR="003E0328" w:rsidRPr="000127F2" w:rsidRDefault="003E0328">
            <w:pPr>
              <w:pStyle w:val="Khc0"/>
              <w:spacing w:after="120"/>
              <w:ind w:firstLine="0"/>
              <w:jc w:val="center"/>
              <w:rPr>
                <w:sz w:val="18"/>
                <w:szCs w:val="18"/>
              </w:rPr>
            </w:pPr>
            <w:r w:rsidRPr="000127F2">
              <w:rPr>
                <w:sz w:val="18"/>
                <w:szCs w:val="18"/>
              </w:rPr>
              <w:t>CD</w:t>
            </w:r>
          </w:p>
          <w:p w14:paraId="465FB9E9" w14:textId="77777777" w:rsidR="003E0328" w:rsidRPr="000127F2" w:rsidRDefault="003E0328">
            <w:pPr>
              <w:pStyle w:val="Khc0"/>
              <w:spacing w:after="120"/>
              <w:ind w:firstLine="0"/>
              <w:jc w:val="center"/>
              <w:rPr>
                <w:sz w:val="18"/>
                <w:szCs w:val="18"/>
                <w:lang w:val="en-US"/>
              </w:rPr>
            </w:pPr>
            <w:r w:rsidRPr="000127F2">
              <w:rPr>
                <w:sz w:val="18"/>
                <w:szCs w:val="18"/>
                <w:lang w:val="en-US"/>
              </w:rPr>
              <w:t>…</w:t>
            </w:r>
          </w:p>
        </w:tc>
        <w:tc>
          <w:tcPr>
            <w:tcW w:w="360" w:type="pct"/>
            <w:tcBorders>
              <w:top w:val="single" w:sz="4" w:space="0" w:color="auto"/>
              <w:left w:val="single" w:sz="4" w:space="0" w:color="auto"/>
              <w:bottom w:val="single" w:sz="4" w:space="0" w:color="auto"/>
              <w:right w:val="nil"/>
            </w:tcBorders>
            <w:shd w:val="clear" w:color="auto" w:fill="FFFFFF"/>
            <w:vAlign w:val="center"/>
            <w:hideMark/>
          </w:tcPr>
          <w:p w14:paraId="616C0446" w14:textId="77777777" w:rsidR="003E0328" w:rsidRPr="000127F2" w:rsidRDefault="003E0328">
            <w:pPr>
              <w:spacing w:after="120"/>
              <w:jc w:val="center"/>
              <w:rPr>
                <w:rFonts w:ascii="Times New Roman" w:hAnsi="Times New Roman" w:cs="Times New Roman"/>
                <w:color w:val="auto"/>
                <w:sz w:val="18"/>
                <w:szCs w:val="18"/>
                <w:lang w:val="en-US"/>
              </w:rPr>
            </w:pPr>
            <w:r w:rsidRPr="000127F2">
              <w:rPr>
                <w:rFonts w:ascii="Times New Roman" w:hAnsi="Times New Roman" w:cs="Times New Roman"/>
                <w:color w:val="auto"/>
                <w:sz w:val="18"/>
                <w:szCs w:val="18"/>
                <w:lang w:val="en-US"/>
              </w:rPr>
              <w:t>…</w:t>
            </w:r>
          </w:p>
          <w:p w14:paraId="07ECC919" w14:textId="77777777" w:rsidR="003E0328" w:rsidRPr="000127F2" w:rsidRDefault="003E0328">
            <w:pPr>
              <w:spacing w:after="120"/>
              <w:jc w:val="center"/>
              <w:rPr>
                <w:rFonts w:ascii="Times New Roman" w:hAnsi="Times New Roman" w:cs="Times New Roman"/>
                <w:color w:val="auto"/>
                <w:sz w:val="18"/>
                <w:szCs w:val="18"/>
                <w:lang w:val="en-US"/>
              </w:rPr>
            </w:pPr>
            <w:r w:rsidRPr="000127F2">
              <w:rPr>
                <w:rFonts w:ascii="Times New Roman" w:hAnsi="Times New Roman" w:cs="Times New Roman"/>
                <w:color w:val="auto"/>
                <w:sz w:val="18"/>
                <w:szCs w:val="18"/>
                <w:lang w:val="en-US"/>
              </w:rPr>
              <w:t>…</w:t>
            </w:r>
          </w:p>
        </w:tc>
        <w:tc>
          <w:tcPr>
            <w:tcW w:w="589" w:type="pct"/>
            <w:tcBorders>
              <w:top w:val="single" w:sz="4" w:space="0" w:color="auto"/>
              <w:left w:val="single" w:sz="4" w:space="0" w:color="auto"/>
              <w:bottom w:val="single" w:sz="4" w:space="0" w:color="auto"/>
              <w:right w:val="nil"/>
            </w:tcBorders>
            <w:shd w:val="clear" w:color="auto" w:fill="FFFFFF"/>
            <w:vAlign w:val="center"/>
            <w:hideMark/>
          </w:tcPr>
          <w:p w14:paraId="21EB8B7E" w14:textId="77777777" w:rsidR="003E0328" w:rsidRPr="000127F2" w:rsidRDefault="003E0328">
            <w:pPr>
              <w:pStyle w:val="Khc0"/>
              <w:spacing w:after="120"/>
              <w:ind w:firstLine="0"/>
              <w:jc w:val="center"/>
              <w:rPr>
                <w:sz w:val="18"/>
                <w:szCs w:val="18"/>
              </w:rPr>
            </w:pPr>
            <w:r w:rsidRPr="000127F2">
              <w:rPr>
                <w:sz w:val="18"/>
                <w:szCs w:val="18"/>
              </w:rPr>
              <w:t>ARR</w:t>
            </w:r>
          </w:p>
          <w:p w14:paraId="64531838" w14:textId="77777777" w:rsidR="003E0328" w:rsidRPr="000127F2" w:rsidRDefault="003E0328">
            <w:pPr>
              <w:pStyle w:val="Khc0"/>
              <w:spacing w:after="120"/>
              <w:ind w:firstLine="0"/>
              <w:jc w:val="center"/>
              <w:rPr>
                <w:sz w:val="18"/>
                <w:szCs w:val="18"/>
                <w:lang w:val="en-US"/>
              </w:rPr>
            </w:pPr>
            <w:r w:rsidRPr="000127F2">
              <w:rPr>
                <w:sz w:val="18"/>
                <w:szCs w:val="18"/>
                <w:lang w:val="en-US"/>
              </w:rPr>
              <w:t>…</w:t>
            </w:r>
          </w:p>
        </w:tc>
        <w:tc>
          <w:tcPr>
            <w:tcW w:w="294" w:type="pct"/>
            <w:tcBorders>
              <w:top w:val="single" w:sz="4" w:space="0" w:color="auto"/>
              <w:left w:val="single" w:sz="4" w:space="0" w:color="auto"/>
              <w:bottom w:val="single" w:sz="4" w:space="0" w:color="auto"/>
              <w:right w:val="nil"/>
            </w:tcBorders>
            <w:shd w:val="clear" w:color="auto" w:fill="FFFFFF"/>
            <w:vAlign w:val="center"/>
            <w:hideMark/>
          </w:tcPr>
          <w:p w14:paraId="62D50611" w14:textId="77777777" w:rsidR="003E0328" w:rsidRPr="000127F2" w:rsidRDefault="003E0328">
            <w:pPr>
              <w:pStyle w:val="Khc0"/>
              <w:spacing w:after="120"/>
              <w:ind w:firstLine="0"/>
              <w:jc w:val="center"/>
              <w:rPr>
                <w:sz w:val="18"/>
                <w:szCs w:val="18"/>
              </w:rPr>
            </w:pPr>
            <w:r w:rsidRPr="000127F2">
              <w:rPr>
                <w:sz w:val="18"/>
                <w:szCs w:val="18"/>
              </w:rPr>
              <w:t>QT</w:t>
            </w:r>
          </w:p>
          <w:p w14:paraId="21569F55" w14:textId="77777777" w:rsidR="003E0328" w:rsidRPr="000127F2" w:rsidRDefault="003E0328">
            <w:pPr>
              <w:pStyle w:val="Khc0"/>
              <w:spacing w:after="120"/>
              <w:ind w:firstLine="0"/>
              <w:jc w:val="center"/>
              <w:rPr>
                <w:sz w:val="18"/>
                <w:szCs w:val="18"/>
                <w:lang w:val="en-US"/>
              </w:rPr>
            </w:pPr>
            <w:r w:rsidRPr="000127F2">
              <w:rPr>
                <w:sz w:val="18"/>
                <w:szCs w:val="18"/>
                <w:lang w:val="en-US"/>
              </w:rPr>
              <w:t>…</w:t>
            </w:r>
          </w:p>
        </w:tc>
        <w:tc>
          <w:tcPr>
            <w:tcW w:w="446" w:type="pct"/>
            <w:tcBorders>
              <w:top w:val="single" w:sz="4" w:space="0" w:color="auto"/>
              <w:left w:val="single" w:sz="4" w:space="0" w:color="auto"/>
              <w:bottom w:val="single" w:sz="4" w:space="0" w:color="auto"/>
              <w:right w:val="nil"/>
            </w:tcBorders>
            <w:shd w:val="clear" w:color="auto" w:fill="FFFFFF"/>
            <w:vAlign w:val="center"/>
          </w:tcPr>
          <w:p w14:paraId="132B3B9A" w14:textId="77777777" w:rsidR="003E0328" w:rsidRPr="000127F2" w:rsidRDefault="003E0328">
            <w:pPr>
              <w:spacing w:after="120"/>
              <w:jc w:val="center"/>
              <w:rPr>
                <w:rFonts w:ascii="Times New Roman" w:hAnsi="Times New Roman" w:cs="Times New Roman"/>
                <w:color w:val="auto"/>
                <w:sz w:val="18"/>
                <w:szCs w:val="18"/>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7C9A2D80" w14:textId="77777777" w:rsidR="003E0328" w:rsidRPr="000127F2" w:rsidRDefault="003E0328">
            <w:pPr>
              <w:spacing w:after="120"/>
              <w:jc w:val="center"/>
              <w:rPr>
                <w:rFonts w:ascii="Times New Roman" w:hAnsi="Times New Roman" w:cs="Times New Roman"/>
                <w:color w:val="auto"/>
                <w:sz w:val="18"/>
                <w:szCs w:val="18"/>
              </w:rPr>
            </w:pPr>
          </w:p>
        </w:tc>
        <w:tc>
          <w:tcPr>
            <w:tcW w:w="333" w:type="pct"/>
            <w:tcBorders>
              <w:top w:val="single" w:sz="4" w:space="0" w:color="auto"/>
              <w:left w:val="single" w:sz="4" w:space="0" w:color="auto"/>
              <w:bottom w:val="single" w:sz="4" w:space="0" w:color="auto"/>
              <w:right w:val="nil"/>
            </w:tcBorders>
            <w:shd w:val="clear" w:color="auto" w:fill="FFFFFF"/>
            <w:vAlign w:val="center"/>
          </w:tcPr>
          <w:p w14:paraId="41D08E4C" w14:textId="77777777" w:rsidR="003E0328" w:rsidRPr="000127F2" w:rsidRDefault="003E0328">
            <w:pPr>
              <w:spacing w:after="120"/>
              <w:jc w:val="center"/>
              <w:rPr>
                <w:rFonts w:ascii="Times New Roman" w:hAnsi="Times New Roman" w:cs="Times New Roman"/>
                <w:color w:val="auto"/>
                <w:sz w:val="18"/>
                <w:szCs w:val="18"/>
              </w:rPr>
            </w:pPr>
          </w:p>
        </w:tc>
        <w:tc>
          <w:tcPr>
            <w:tcW w:w="299" w:type="pct"/>
            <w:tcBorders>
              <w:top w:val="single" w:sz="4" w:space="0" w:color="auto"/>
              <w:left w:val="single" w:sz="4" w:space="0" w:color="auto"/>
              <w:bottom w:val="single" w:sz="4" w:space="0" w:color="auto"/>
              <w:right w:val="nil"/>
            </w:tcBorders>
            <w:shd w:val="clear" w:color="auto" w:fill="FFFFFF"/>
            <w:vAlign w:val="center"/>
          </w:tcPr>
          <w:p w14:paraId="78EFCAC1" w14:textId="77777777" w:rsidR="003E0328" w:rsidRPr="000127F2" w:rsidRDefault="003E0328">
            <w:pPr>
              <w:spacing w:after="120"/>
              <w:jc w:val="center"/>
              <w:rPr>
                <w:rFonts w:ascii="Times New Roman" w:hAnsi="Times New Roman" w:cs="Times New Roman"/>
                <w:color w:val="auto"/>
                <w:sz w:val="18"/>
                <w:szCs w:val="18"/>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22424374" w14:textId="77777777" w:rsidR="003E0328" w:rsidRPr="000127F2" w:rsidRDefault="003E0328">
            <w:pPr>
              <w:spacing w:after="120"/>
              <w:jc w:val="center"/>
              <w:rPr>
                <w:rFonts w:ascii="Times New Roman" w:hAnsi="Times New Roman" w:cs="Times New Roman"/>
                <w:color w:val="auto"/>
                <w:sz w:val="18"/>
                <w:szCs w:val="18"/>
              </w:rPr>
            </w:pPr>
          </w:p>
        </w:tc>
        <w:tc>
          <w:tcPr>
            <w:tcW w:w="265" w:type="pct"/>
            <w:tcBorders>
              <w:top w:val="single" w:sz="4" w:space="0" w:color="auto"/>
              <w:left w:val="single" w:sz="4" w:space="0" w:color="auto"/>
              <w:bottom w:val="single" w:sz="4" w:space="0" w:color="auto"/>
              <w:right w:val="nil"/>
            </w:tcBorders>
            <w:shd w:val="clear" w:color="auto" w:fill="FFFFFF"/>
            <w:vAlign w:val="center"/>
            <w:hideMark/>
          </w:tcPr>
          <w:p w14:paraId="63227DFF" w14:textId="77777777" w:rsidR="003E0328" w:rsidRPr="000127F2" w:rsidRDefault="003E0328">
            <w:pPr>
              <w:spacing w:after="120"/>
              <w:jc w:val="center"/>
              <w:rPr>
                <w:rFonts w:ascii="Times New Roman" w:hAnsi="Times New Roman" w:cs="Times New Roman"/>
                <w:color w:val="auto"/>
                <w:sz w:val="18"/>
                <w:szCs w:val="18"/>
                <w:lang w:val="en-US"/>
              </w:rPr>
            </w:pPr>
            <w:r w:rsidRPr="000127F2">
              <w:rPr>
                <w:rFonts w:ascii="Times New Roman" w:hAnsi="Times New Roman" w:cs="Times New Roman"/>
                <w:color w:val="auto"/>
                <w:sz w:val="18"/>
                <w:szCs w:val="18"/>
                <w:lang w:val="en-US"/>
              </w:rPr>
              <w:t>…</w:t>
            </w:r>
          </w:p>
        </w:tc>
        <w:tc>
          <w:tcPr>
            <w:tcW w:w="294" w:type="pct"/>
            <w:tcBorders>
              <w:top w:val="single" w:sz="4" w:space="0" w:color="auto"/>
              <w:left w:val="single" w:sz="4" w:space="0" w:color="auto"/>
              <w:bottom w:val="single" w:sz="4" w:space="0" w:color="auto"/>
              <w:right w:val="nil"/>
            </w:tcBorders>
            <w:shd w:val="clear" w:color="auto" w:fill="FFFFFF"/>
            <w:vAlign w:val="center"/>
          </w:tcPr>
          <w:p w14:paraId="3D489D11" w14:textId="77777777" w:rsidR="003E0328" w:rsidRPr="000127F2" w:rsidRDefault="003E0328">
            <w:pPr>
              <w:spacing w:after="120"/>
              <w:jc w:val="center"/>
              <w:rPr>
                <w:rFonts w:ascii="Times New Roman" w:hAnsi="Times New Roman" w:cs="Times New Roman"/>
                <w:color w:val="auto"/>
                <w:sz w:val="18"/>
                <w:szCs w:val="18"/>
              </w:rPr>
            </w:pPr>
          </w:p>
        </w:tc>
        <w:tc>
          <w:tcPr>
            <w:tcW w:w="305" w:type="pct"/>
            <w:tcBorders>
              <w:top w:val="single" w:sz="4" w:space="0" w:color="auto"/>
              <w:left w:val="single" w:sz="4" w:space="0" w:color="auto"/>
              <w:bottom w:val="single" w:sz="4" w:space="0" w:color="auto"/>
              <w:right w:val="nil"/>
            </w:tcBorders>
            <w:shd w:val="clear" w:color="auto" w:fill="FFFFFF"/>
            <w:vAlign w:val="center"/>
          </w:tcPr>
          <w:p w14:paraId="25BE7190" w14:textId="77777777" w:rsidR="003E0328" w:rsidRPr="000127F2" w:rsidRDefault="003E0328">
            <w:pPr>
              <w:spacing w:after="120"/>
              <w:jc w:val="center"/>
              <w:rPr>
                <w:rFonts w:ascii="Times New Roman" w:hAnsi="Times New Roman" w:cs="Times New Roman"/>
                <w:color w:val="auto"/>
                <w:sz w:val="18"/>
                <w:szCs w:val="18"/>
              </w:rPr>
            </w:pP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161779BB" w14:textId="77777777" w:rsidR="003E0328" w:rsidRPr="000127F2" w:rsidRDefault="003E0328">
            <w:pPr>
              <w:spacing w:after="120"/>
              <w:jc w:val="center"/>
              <w:rPr>
                <w:rFonts w:ascii="Times New Roman" w:hAnsi="Times New Roman" w:cs="Times New Roman"/>
                <w:color w:val="auto"/>
                <w:sz w:val="18"/>
                <w:szCs w:val="18"/>
              </w:rPr>
            </w:pPr>
          </w:p>
        </w:tc>
      </w:tr>
    </w:tbl>
    <w:p w14:paraId="7A0F2D92" w14:textId="77777777" w:rsidR="003E0328" w:rsidRPr="00F97DF4" w:rsidRDefault="003E0328" w:rsidP="003E0328">
      <w:pPr>
        <w:pStyle w:val="Chthchbng0"/>
        <w:ind w:firstLine="720"/>
        <w:jc w:val="both"/>
        <w:rPr>
          <w:b/>
          <w:bCs/>
          <w:i w:val="0"/>
          <w:iCs w:val="0"/>
        </w:rPr>
      </w:pPr>
    </w:p>
    <w:tbl>
      <w:tblPr>
        <w:tblW w:w="5000" w:type="pct"/>
        <w:tblLook w:val="04A0" w:firstRow="1" w:lastRow="0" w:firstColumn="1" w:lastColumn="0" w:noHBand="0" w:noVBand="1"/>
      </w:tblPr>
      <w:tblGrid>
        <w:gridCol w:w="4532"/>
        <w:gridCol w:w="4533"/>
      </w:tblGrid>
      <w:tr w:rsidR="003E0328" w:rsidRPr="00F97DF4" w14:paraId="090CF8E3" w14:textId="77777777" w:rsidTr="003E0328">
        <w:tc>
          <w:tcPr>
            <w:tcW w:w="2500" w:type="pct"/>
          </w:tcPr>
          <w:p w14:paraId="33542783" w14:textId="77777777" w:rsidR="003E0328" w:rsidRPr="00F97DF4" w:rsidRDefault="003E0328">
            <w:pPr>
              <w:pStyle w:val="Chthchbng0"/>
            </w:pPr>
            <w:r w:rsidRPr="00F97DF4">
              <w:rPr>
                <w:b/>
                <w:bCs/>
                <w:i w:val="0"/>
                <w:iCs w:val="0"/>
              </w:rPr>
              <w:t>NGƯỜI LẬP BÁO CÁO</w:t>
            </w:r>
          </w:p>
          <w:p w14:paraId="3E7C8E9A" w14:textId="77777777" w:rsidR="003E0328" w:rsidRPr="00F97DF4" w:rsidRDefault="003E0328">
            <w:pPr>
              <w:pStyle w:val="Chthchbng0"/>
            </w:pPr>
            <w:r w:rsidRPr="00F97DF4">
              <w:t>(Ghi rõ họ tên)</w:t>
            </w:r>
          </w:p>
          <w:p w14:paraId="4B7784C2" w14:textId="77777777" w:rsidR="003E0328" w:rsidRPr="00F97DF4" w:rsidRDefault="003E0328">
            <w:pPr>
              <w:pStyle w:val="Vnbnnidung20"/>
              <w:tabs>
                <w:tab w:val="left" w:pos="258"/>
              </w:tabs>
            </w:pPr>
          </w:p>
        </w:tc>
        <w:tc>
          <w:tcPr>
            <w:tcW w:w="2500" w:type="pct"/>
          </w:tcPr>
          <w:p w14:paraId="432CE603" w14:textId="77777777" w:rsidR="003E0328" w:rsidRPr="00F97DF4" w:rsidRDefault="003E0328">
            <w:pPr>
              <w:pStyle w:val="Chthchbng0"/>
            </w:pPr>
            <w:r w:rsidRPr="00F97DF4">
              <w:rPr>
                <w:b/>
                <w:bCs/>
                <w:i w:val="0"/>
                <w:iCs w:val="0"/>
              </w:rPr>
              <w:t>THỦ TRƯỞNG ĐƠN VỊ</w:t>
            </w:r>
          </w:p>
          <w:p w14:paraId="2C80CB45" w14:textId="77777777" w:rsidR="003E0328" w:rsidRPr="00F97DF4" w:rsidRDefault="003E0328">
            <w:pPr>
              <w:pStyle w:val="Chthchbng0"/>
            </w:pPr>
            <w:r w:rsidRPr="00F97DF4">
              <w:t>(Ghi rõ họ tên)</w:t>
            </w:r>
          </w:p>
          <w:p w14:paraId="6402E929" w14:textId="77777777" w:rsidR="003E0328" w:rsidRPr="00F97DF4" w:rsidRDefault="003E0328">
            <w:pPr>
              <w:pStyle w:val="Vnbnnidung0"/>
              <w:spacing w:after="0"/>
              <w:ind w:firstLine="0"/>
              <w:jc w:val="center"/>
              <w:rPr>
                <w:sz w:val="24"/>
                <w:szCs w:val="24"/>
              </w:rPr>
            </w:pPr>
          </w:p>
          <w:p w14:paraId="5EB7B497" w14:textId="77777777" w:rsidR="003E0328" w:rsidRPr="00F97DF4" w:rsidRDefault="003E0328">
            <w:pPr>
              <w:pStyle w:val="Vnbnnidung0"/>
              <w:spacing w:after="0"/>
              <w:ind w:firstLine="0"/>
              <w:jc w:val="center"/>
              <w:rPr>
                <w:sz w:val="24"/>
                <w:szCs w:val="24"/>
              </w:rPr>
            </w:pPr>
          </w:p>
          <w:p w14:paraId="4897F7DF" w14:textId="77777777" w:rsidR="003E0328" w:rsidRPr="00F97DF4" w:rsidRDefault="003E0328">
            <w:pPr>
              <w:pStyle w:val="Vnbnnidung0"/>
              <w:spacing w:after="0"/>
              <w:ind w:firstLine="0"/>
              <w:jc w:val="center"/>
              <w:rPr>
                <w:sz w:val="24"/>
                <w:szCs w:val="24"/>
              </w:rPr>
            </w:pPr>
          </w:p>
        </w:tc>
      </w:tr>
    </w:tbl>
    <w:p w14:paraId="51B4CBE5" w14:textId="77777777" w:rsidR="003E0328" w:rsidRPr="00F97DF4" w:rsidRDefault="003E0328" w:rsidP="003E0328">
      <w:pPr>
        <w:pStyle w:val="Chthchbng0"/>
        <w:spacing w:after="120"/>
        <w:ind w:firstLine="720"/>
        <w:jc w:val="both"/>
        <w:rPr>
          <w:b/>
          <w:bCs/>
          <w:i w:val="0"/>
          <w:iCs w:val="0"/>
        </w:rPr>
      </w:pPr>
    </w:p>
    <w:p w14:paraId="1FFEE935" w14:textId="77777777" w:rsidR="003E0328" w:rsidRPr="00F97DF4" w:rsidRDefault="003E0328" w:rsidP="003E0328">
      <w:pPr>
        <w:pStyle w:val="Tiu10"/>
        <w:keepNext/>
        <w:keepLines/>
        <w:spacing w:after="120"/>
        <w:ind w:firstLine="720"/>
        <w:jc w:val="both"/>
        <w:outlineLvl w:val="9"/>
        <w:rPr>
          <w:sz w:val="24"/>
          <w:szCs w:val="24"/>
        </w:rPr>
      </w:pPr>
      <w:r w:rsidRPr="00F97DF4">
        <w:rPr>
          <w:sz w:val="24"/>
          <w:szCs w:val="24"/>
        </w:rPr>
        <w:t>HƯỚNG DẪN BIỂU MẪU 5.1.2</w:t>
      </w:r>
    </w:p>
    <w:p w14:paraId="11456801" w14:textId="77777777" w:rsidR="003E0328" w:rsidRPr="00F97DF4" w:rsidRDefault="003E0328" w:rsidP="003E0328">
      <w:pPr>
        <w:pStyle w:val="Vnbnnidung0"/>
        <w:tabs>
          <w:tab w:val="left" w:pos="944"/>
        </w:tabs>
        <w:spacing w:after="120"/>
        <w:ind w:firstLine="720"/>
        <w:jc w:val="both"/>
        <w:rPr>
          <w:sz w:val="24"/>
          <w:szCs w:val="24"/>
        </w:rPr>
      </w:pPr>
      <w:r w:rsidRPr="00F97DF4">
        <w:rPr>
          <w:sz w:val="24"/>
          <w:szCs w:val="24"/>
          <w:lang w:val="en-US"/>
        </w:rPr>
        <w:t xml:space="preserve">a) </w:t>
      </w:r>
      <w:r w:rsidRPr="00F97DF4">
        <w:rPr>
          <w:sz w:val="24"/>
          <w:szCs w:val="24"/>
        </w:rPr>
        <w:t>Tên báo cáo: M</w:t>
      </w:r>
      <w:r w:rsidRPr="00F97DF4">
        <w:rPr>
          <w:sz w:val="24"/>
          <w:szCs w:val="24"/>
          <w:lang w:val="en-US"/>
        </w:rPr>
        <w:t>ẫ</w:t>
      </w:r>
      <w:r w:rsidRPr="00F97DF4">
        <w:rPr>
          <w:sz w:val="24"/>
          <w:szCs w:val="24"/>
        </w:rPr>
        <w:t>u báo cáo sử dụng slot chuyến bay nội địa, quốc tế và việc lập kế hoạch khai thác hàng ngày so với slot được xác nhận.</w:t>
      </w:r>
    </w:p>
    <w:p w14:paraId="2EB3A85C" w14:textId="77777777" w:rsidR="003E0328" w:rsidRPr="00F97DF4" w:rsidRDefault="003E0328" w:rsidP="003E0328">
      <w:pPr>
        <w:pStyle w:val="Vnbnnidung0"/>
        <w:tabs>
          <w:tab w:val="left" w:pos="944"/>
        </w:tabs>
        <w:spacing w:after="120"/>
        <w:ind w:firstLine="720"/>
        <w:jc w:val="both"/>
        <w:rPr>
          <w:sz w:val="24"/>
          <w:szCs w:val="24"/>
        </w:rPr>
      </w:pPr>
      <w:r w:rsidRPr="00F97DF4">
        <w:rPr>
          <w:sz w:val="24"/>
          <w:szCs w:val="24"/>
          <w:lang w:val="en-US"/>
        </w:rPr>
        <w:t xml:space="preserve">b) </w:t>
      </w:r>
      <w:r w:rsidRPr="00F97DF4">
        <w:rPr>
          <w:sz w:val="24"/>
          <w:szCs w:val="24"/>
        </w:rPr>
        <w:t>Nội dung yêu cầu báo cáo:</w:t>
      </w:r>
    </w:p>
    <w:p w14:paraId="3D4E9B87" w14:textId="77777777" w:rsidR="003E0328" w:rsidRPr="00F97DF4" w:rsidRDefault="003E0328" w:rsidP="003E0328">
      <w:pPr>
        <w:pStyle w:val="Vnbnnidung0"/>
        <w:tabs>
          <w:tab w:val="left" w:pos="944"/>
        </w:tabs>
        <w:spacing w:after="120"/>
        <w:ind w:firstLine="720"/>
        <w:jc w:val="both"/>
        <w:rPr>
          <w:sz w:val="24"/>
          <w:szCs w:val="24"/>
        </w:rPr>
      </w:pPr>
      <w:r w:rsidRPr="00F97DF4">
        <w:rPr>
          <w:sz w:val="24"/>
          <w:szCs w:val="24"/>
          <w:lang w:val="en-US"/>
        </w:rPr>
        <w:t xml:space="preserve">- </w:t>
      </w:r>
      <w:r w:rsidRPr="00F97DF4">
        <w:rPr>
          <w:sz w:val="24"/>
          <w:szCs w:val="24"/>
        </w:rPr>
        <w:t>Người khai thác cảng hàng không, sân bay báo cáo: kết quả tình trạng slot: “Đúng slot”, “Sai slot”, “Không sử dụng” gắn với các chỉ tiêu, cụ thể: số hiệu chuyến bay; đường bay; hãng khai thác; thời gian thực hiện; slot đi, đến và tình trạng trùng khớp slot; báo cáo số liệu chi tiết theo kỳ báo cáo và cộng dồn đến kỳ báo cáo tới Cảng vụ hàng không và Cục Hàng không Việt Nam.</w:t>
      </w:r>
    </w:p>
    <w:p w14:paraId="0BB1562C" w14:textId="77777777" w:rsidR="003E0328" w:rsidRPr="00F97DF4" w:rsidRDefault="003E0328" w:rsidP="003E0328">
      <w:pPr>
        <w:pStyle w:val="Vnbnnidung0"/>
        <w:tabs>
          <w:tab w:val="left" w:pos="944"/>
        </w:tabs>
        <w:spacing w:after="120"/>
        <w:ind w:firstLine="720"/>
        <w:jc w:val="both"/>
        <w:rPr>
          <w:sz w:val="24"/>
          <w:szCs w:val="24"/>
        </w:rPr>
      </w:pPr>
      <w:r w:rsidRPr="00F97DF4">
        <w:rPr>
          <w:sz w:val="24"/>
          <w:szCs w:val="24"/>
          <w:lang w:val="en-US"/>
        </w:rPr>
        <w:t xml:space="preserve">- </w:t>
      </w:r>
      <w:r w:rsidRPr="00F97DF4">
        <w:rPr>
          <w:sz w:val="24"/>
          <w:szCs w:val="24"/>
        </w:rPr>
        <w:t>Giải thích thuật ngữ:</w:t>
      </w:r>
    </w:p>
    <w:p w14:paraId="2D439E71" w14:textId="77777777" w:rsidR="003E0328" w:rsidRPr="00F97DF4" w:rsidRDefault="003E0328" w:rsidP="003E0328">
      <w:pPr>
        <w:pStyle w:val="Vnbnnidung0"/>
        <w:spacing w:after="120"/>
        <w:ind w:firstLine="720"/>
        <w:jc w:val="both"/>
        <w:rPr>
          <w:sz w:val="24"/>
          <w:szCs w:val="24"/>
        </w:rPr>
      </w:pPr>
      <w:r w:rsidRPr="00F97DF4">
        <w:rPr>
          <w:sz w:val="24"/>
          <w:szCs w:val="24"/>
        </w:rPr>
        <w:t>+ Số hiệu chuyến bay (Cột 2): là số hiệu chuyến bay gắn với chặng bay cụ thể. Ví dụ: VN869.</w:t>
      </w:r>
    </w:p>
    <w:p w14:paraId="16222155"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Hãng hàng không (Cột 3): là ký hiệu bằng mã IATA của các hãng hàng không. Ví dụ: </w:t>
      </w:r>
      <w:r w:rsidRPr="00F97DF4">
        <w:rPr>
          <w:sz w:val="24"/>
          <w:szCs w:val="24"/>
        </w:rPr>
        <w:lastRenderedPageBreak/>
        <w:t xml:space="preserve">VN, VJ, </w:t>
      </w:r>
      <w:r w:rsidRPr="00F97DF4">
        <w:rPr>
          <w:smallCaps/>
          <w:sz w:val="24"/>
          <w:szCs w:val="24"/>
        </w:rPr>
        <w:t>KE...</w:t>
      </w:r>
    </w:p>
    <w:p w14:paraId="366569E9" w14:textId="77777777" w:rsidR="003E0328" w:rsidRPr="00F97DF4" w:rsidRDefault="003E0328" w:rsidP="003E0328">
      <w:pPr>
        <w:pStyle w:val="Vnbnnidung0"/>
        <w:spacing w:after="120"/>
        <w:ind w:firstLine="720"/>
        <w:jc w:val="both"/>
        <w:rPr>
          <w:sz w:val="24"/>
          <w:szCs w:val="24"/>
        </w:rPr>
      </w:pPr>
      <w:r w:rsidRPr="00F97DF4">
        <w:rPr>
          <w:sz w:val="24"/>
          <w:szCs w:val="24"/>
        </w:rPr>
        <w:t>+ Chặng bay (Cột 4): là chặng bay đến đi tại cảng hàng không theo hành trình được phê duyệt. Mã sân bay được sử dụng theo mã IATA. Ví dụ: HAN-SGN, HAN- ICN, SGN-TPE...</w:t>
      </w:r>
    </w:p>
    <w:p w14:paraId="6B9CD3AD" w14:textId="77777777" w:rsidR="003E0328" w:rsidRPr="00F97DF4" w:rsidRDefault="003E0328" w:rsidP="003E0328">
      <w:pPr>
        <w:pStyle w:val="Vnbnnidung0"/>
        <w:spacing w:after="120"/>
        <w:ind w:firstLine="720"/>
        <w:jc w:val="both"/>
        <w:rPr>
          <w:sz w:val="24"/>
          <w:szCs w:val="24"/>
        </w:rPr>
      </w:pPr>
      <w:r w:rsidRPr="00F97DF4">
        <w:rPr>
          <w:sz w:val="24"/>
          <w:szCs w:val="24"/>
        </w:rPr>
        <w:t>+ Chuyến đi/chuyến đến (Cột 5): là ký hiệu viết tắt đối với chuyến đi, đến tại cảng hàng không được báo cáo.</w:t>
      </w:r>
    </w:p>
    <w:p w14:paraId="7A719159" w14:textId="77777777" w:rsidR="003E0328" w:rsidRPr="00F97DF4" w:rsidRDefault="003E0328" w:rsidP="003E0328">
      <w:pPr>
        <w:pStyle w:val="Vnbnnidung0"/>
        <w:spacing w:after="120"/>
        <w:ind w:firstLine="720"/>
        <w:jc w:val="both"/>
        <w:rPr>
          <w:sz w:val="24"/>
          <w:szCs w:val="24"/>
        </w:rPr>
      </w:pPr>
      <w:r w:rsidRPr="00F97DF4">
        <w:rPr>
          <w:sz w:val="24"/>
          <w:szCs w:val="24"/>
        </w:rPr>
        <w:t>+ Quốc tế/nội địa (Cột 6): các chuyến bay nội địa được ký hiệu là “NĐ” và chuyến bay quốc tế được ký hiệu là “QT”, nhằm mục đích phân biệt các chuyến bay đi, đến các cảng hàng không.</w:t>
      </w:r>
    </w:p>
    <w:p w14:paraId="71E20D1F" w14:textId="77777777" w:rsidR="003E0328" w:rsidRPr="00F97DF4" w:rsidRDefault="003E0328" w:rsidP="003E0328">
      <w:pPr>
        <w:pStyle w:val="Vnbnnidung0"/>
        <w:spacing w:after="120"/>
        <w:ind w:firstLine="720"/>
        <w:jc w:val="both"/>
        <w:rPr>
          <w:sz w:val="24"/>
          <w:szCs w:val="24"/>
        </w:rPr>
      </w:pPr>
      <w:r w:rsidRPr="00F97DF4">
        <w:rPr>
          <w:sz w:val="24"/>
          <w:szCs w:val="24"/>
        </w:rPr>
        <w:t>+ Ngày khai thác (Cột 7): là ngày khai thác thực tế theo giờ địa phương (giờ Hà Nội).</w:t>
      </w:r>
    </w:p>
    <w:p w14:paraId="081E5FF7"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Giờ slot được xác nhận (Cột 8): là giờ slot được lấy từ hệ thống phần mềm quản lý slot của Cục Hàng không Việt Nam và được quy </w:t>
      </w:r>
      <w:r w:rsidRPr="00F97DF4">
        <w:rPr>
          <w:sz w:val="24"/>
          <w:szCs w:val="24"/>
          <w:lang w:val="en-US"/>
        </w:rPr>
        <w:t>đổi</w:t>
      </w:r>
      <w:r w:rsidRPr="00F97DF4">
        <w:rPr>
          <w:sz w:val="24"/>
          <w:szCs w:val="24"/>
        </w:rPr>
        <w:t xml:space="preserve"> sang giờ địa phương.</w:t>
      </w:r>
    </w:p>
    <w:p w14:paraId="10544A65" w14:textId="77777777" w:rsidR="003E0328" w:rsidRPr="00F97DF4" w:rsidRDefault="003E0328" w:rsidP="003E0328">
      <w:pPr>
        <w:pStyle w:val="Vnbnnidung0"/>
        <w:spacing w:after="120"/>
        <w:ind w:firstLine="720"/>
        <w:jc w:val="both"/>
        <w:rPr>
          <w:sz w:val="24"/>
          <w:szCs w:val="24"/>
        </w:rPr>
      </w:pPr>
      <w:r w:rsidRPr="00F97DF4">
        <w:rPr>
          <w:sz w:val="24"/>
          <w:szCs w:val="24"/>
        </w:rPr>
        <w:t>+ Khung giờ slot được xác nhận (Cột 9): là thời gian trong khoảng từ phút đầu tiên đến phút cuối cùng trong một khung giờ slot được xác nhận. Ví dụ: slot cấp cho hãng AB là 9:15 thì khung tương ứng là khung 9 giờ.</w:t>
      </w:r>
    </w:p>
    <w:p w14:paraId="0CB6B8FF" w14:textId="77777777" w:rsidR="003E0328" w:rsidRPr="00F97DF4" w:rsidRDefault="003E0328" w:rsidP="003E0328">
      <w:pPr>
        <w:pStyle w:val="Vnbnnidung0"/>
        <w:spacing w:after="120"/>
        <w:ind w:firstLine="720"/>
        <w:jc w:val="both"/>
        <w:rPr>
          <w:sz w:val="24"/>
          <w:szCs w:val="24"/>
        </w:rPr>
      </w:pPr>
      <w:r w:rsidRPr="00F97DF4">
        <w:rPr>
          <w:sz w:val="24"/>
          <w:szCs w:val="24"/>
        </w:rPr>
        <w:t>+ Giờ AOBT hoặc AIBT (Cột 10): thời gian khởi hành thực tế (Actual Off Block Time-AOBT) hoặc thời gian kết thúc thực tế (Actual In-Block Time-IBT) của tàu bay thực hiện chuyến bay đó.</w:t>
      </w:r>
    </w:p>
    <w:p w14:paraId="58E3B9DF" w14:textId="77777777" w:rsidR="003E0328" w:rsidRPr="00F97DF4" w:rsidRDefault="003E0328" w:rsidP="003E0328">
      <w:pPr>
        <w:pStyle w:val="Vnbnnidung0"/>
        <w:spacing w:after="120"/>
        <w:ind w:firstLine="720"/>
        <w:jc w:val="both"/>
        <w:rPr>
          <w:sz w:val="24"/>
          <w:szCs w:val="24"/>
        </w:rPr>
      </w:pPr>
      <w:r w:rsidRPr="00F97DF4">
        <w:rPr>
          <w:sz w:val="24"/>
          <w:szCs w:val="24"/>
        </w:rPr>
        <w:t>+ Chênh lệch thời gian (Cột 11): là kết quả so sánh giữa giờ AOBT hoặc AIBT (cột 10) với slot được xác nhận (cột 8).</w:t>
      </w:r>
    </w:p>
    <w:p w14:paraId="335E726F" w14:textId="77777777" w:rsidR="003E0328" w:rsidRPr="00F97DF4" w:rsidRDefault="003E0328" w:rsidP="003E0328">
      <w:pPr>
        <w:pStyle w:val="Vnbnnidung0"/>
        <w:spacing w:after="120"/>
        <w:ind w:firstLine="720"/>
        <w:jc w:val="both"/>
        <w:rPr>
          <w:sz w:val="24"/>
          <w:szCs w:val="24"/>
        </w:rPr>
      </w:pPr>
      <w:r w:rsidRPr="00F97DF4">
        <w:rPr>
          <w:sz w:val="24"/>
          <w:szCs w:val="24"/>
        </w:rPr>
        <w:t>+ Tình trạng sử dụng slot (Cột 12): tình trạng sử dụng slot được xác định gồm 03 tình trạng là “Đúng slot”, “Sai Slot” và “Không sử dụng”.</w:t>
      </w:r>
    </w:p>
    <w:p w14:paraId="4958DEAC" w14:textId="77777777" w:rsidR="003E0328" w:rsidRPr="00F97DF4" w:rsidRDefault="003E0328" w:rsidP="003E0328">
      <w:pPr>
        <w:pStyle w:val="Vnbnnidung0"/>
        <w:spacing w:after="120"/>
        <w:ind w:firstLine="720"/>
        <w:jc w:val="both"/>
        <w:rPr>
          <w:sz w:val="24"/>
          <w:szCs w:val="24"/>
        </w:rPr>
      </w:pPr>
      <w:r w:rsidRPr="00F97DF4">
        <w:rPr>
          <w:sz w:val="24"/>
          <w:szCs w:val="24"/>
        </w:rPr>
        <w:t>+ Giờ SOBT (Cột 13): là thời gian khởi hành dự kiến trong lịch khai thác ngày của hãng hàng không.</w:t>
      </w:r>
    </w:p>
    <w:p w14:paraId="716337DC"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 </w:t>
      </w:r>
      <w:r w:rsidRPr="00F97DF4">
        <w:rPr>
          <w:sz w:val="24"/>
          <w:szCs w:val="24"/>
        </w:rPr>
        <w:t>“Đúng slot” (Cột 11): là slot được khai thác thực tế không sớm hơn hoặc muộn hơn slot đã được xác nhận 60 phút đối với chuyến bay đi quốc tế có khoảng cách giữa hai cảng hàng không nhỏ hơn 6.000 km tính theo độ dài đường tròn lớn của trái đất và 120 phút đối với đường bay quốc tế có khoảng cách lớn hơn hoặc bằng 6.000 km tính theo độ dài đường tròn lớn của trái đất; 30 phút đối với chuyến bay đi nội địa.</w:t>
      </w:r>
    </w:p>
    <w:p w14:paraId="0662E8CA"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 </w:t>
      </w:r>
      <w:r w:rsidRPr="00F97DF4">
        <w:rPr>
          <w:sz w:val="24"/>
          <w:szCs w:val="24"/>
        </w:rPr>
        <w:t>“Sai slot” (Cột 11): là slot được khai thác thực tế sớm hơn hoặc muộn hơn slot đã được xác nhận 60 phút đối với chuyến bay đi quốc tế có khoảng cách giữa hai cảng hàng không nhỏ hơn 6.000 km tính theo độ dài đường tròn lớn của trái đất và 120 phút đối với đường bay quốc tế có khoảng cách lớn hơn hoặc bằng 6.000 km tính theo độ dài đường tròn lớn của trái đất; sớm hơn hoặc muộn hơn slot đã được xác nhận 30 phút đối với chuyến bay đi nội địa.</w:t>
      </w:r>
    </w:p>
    <w:p w14:paraId="1B893639"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 </w:t>
      </w:r>
      <w:r w:rsidRPr="00F97DF4">
        <w:rPr>
          <w:sz w:val="24"/>
          <w:szCs w:val="24"/>
        </w:rPr>
        <w:t>“Không sử dụng” là chuyến bay không có thời gian khởi hành thực tế hoặc thời gian kết thúc thực tế tại Cột 10.</w:t>
      </w:r>
    </w:p>
    <w:p w14:paraId="79F1DBF4" w14:textId="77777777" w:rsidR="003E0328" w:rsidRPr="00F97DF4" w:rsidRDefault="003E0328" w:rsidP="003E0328">
      <w:pPr>
        <w:pStyle w:val="Vnbnnidung0"/>
        <w:spacing w:after="120"/>
        <w:ind w:firstLine="720"/>
        <w:jc w:val="both"/>
        <w:rPr>
          <w:sz w:val="24"/>
          <w:szCs w:val="24"/>
        </w:rPr>
      </w:pPr>
      <w:r w:rsidRPr="00F97DF4">
        <w:rPr>
          <w:sz w:val="24"/>
          <w:szCs w:val="24"/>
        </w:rPr>
        <w:t>+ Tình trạng trùng khớp slot (Cột 14): là kết quả so sánh sự trùng khớp giữa giờ SOBT (Cột 13) và giờ slot được xác nhận (Cột 8) (hiệu số giữa giờ SOBT và giờ Slot được xác nhận bằng 0) được xác định gồm 03 tình trạng là “Trùng khớp”, “Không trùng khớp” và “Không sử dụng”).</w:t>
      </w:r>
    </w:p>
    <w:p w14:paraId="4E902922"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Ngày khai thác trong tuần (DOW) (Cột 15): tương ứng với các DAY 1 (Thứ Hai), DAY 2 (Thứ Ba), </w:t>
      </w:r>
      <w:r w:rsidRPr="00F97DF4">
        <w:rPr>
          <w:smallCaps/>
          <w:sz w:val="24"/>
          <w:szCs w:val="24"/>
        </w:rPr>
        <w:t>DAY</w:t>
      </w:r>
      <w:r w:rsidRPr="00F97DF4">
        <w:rPr>
          <w:sz w:val="24"/>
          <w:szCs w:val="24"/>
        </w:rPr>
        <w:t xml:space="preserve"> 3 (Thứ Tư), DAY 4 (Thứ Năm), DAY 5 (Thứ Sáu), DAY 6 (Thứ Bảy), DAY 7 (Chủ nhật). Đề nghị chỉ thống kê một ngày khai thác trong một dòng trường hợp chuyến bay hàng ngày (DAY 1234567) thì thống kê thành 7 dòng từ dòng 1 đến dòng 7.</w:t>
      </w:r>
    </w:p>
    <w:p w14:paraId="0B86E32F" w14:textId="77777777" w:rsidR="003E0328" w:rsidRPr="00F97DF4" w:rsidRDefault="003E0328" w:rsidP="003E0328">
      <w:pPr>
        <w:pStyle w:val="Vnbnnidung0"/>
        <w:spacing w:after="120"/>
        <w:ind w:firstLine="720"/>
        <w:jc w:val="both"/>
        <w:rPr>
          <w:sz w:val="24"/>
          <w:szCs w:val="24"/>
        </w:rPr>
      </w:pPr>
      <w:r w:rsidRPr="00F97DF4">
        <w:rPr>
          <w:i/>
          <w:iCs/>
          <w:sz w:val="24"/>
          <w:szCs w:val="24"/>
        </w:rPr>
        <w:t>Ví dụ</w:t>
      </w:r>
      <w:r w:rsidRPr="00F97DF4">
        <w:rPr>
          <w:sz w:val="24"/>
          <w:szCs w:val="24"/>
        </w:rPr>
        <w:t xml:space="preserve"> về </w:t>
      </w:r>
      <w:r w:rsidRPr="00F97DF4">
        <w:rPr>
          <w:i/>
          <w:iCs/>
          <w:sz w:val="24"/>
          <w:szCs w:val="24"/>
        </w:rPr>
        <w:t>đúng slot: chuyến nội địa AB123 giờ AOBT 10:15, giờ slot được xác nhận 10:10, chênh lệch 00:05, tình trạng slot là “Đúng slot”.</w:t>
      </w:r>
    </w:p>
    <w:p w14:paraId="50C62FC8" w14:textId="77777777" w:rsidR="003E0328" w:rsidRPr="00F97DF4" w:rsidRDefault="003E0328" w:rsidP="003E0328">
      <w:pPr>
        <w:pStyle w:val="Vnbnnidung0"/>
        <w:spacing w:after="120"/>
        <w:ind w:firstLine="720"/>
        <w:jc w:val="both"/>
        <w:rPr>
          <w:sz w:val="24"/>
          <w:szCs w:val="24"/>
        </w:rPr>
      </w:pPr>
      <w:r w:rsidRPr="00F97DF4">
        <w:rPr>
          <w:i/>
          <w:iCs/>
          <w:sz w:val="24"/>
          <w:szCs w:val="24"/>
        </w:rPr>
        <w:lastRenderedPageBreak/>
        <w:t>Ví dụ về sai slot: chuyến bay đi quốc tế có khoảng cách giữa hai cảng hàng không nhỏ hơn 6.000 km tính theo độ dài đường tròn lớn của trái đất CD123, giờ AOBT 10:50, giờ slot được xác nhận 09:45, chênh lệch 01:05 (65 phút) nên tình trạng slot là “Sai slot”; chuyến bay đi quốc tế có khoảng cách lớn hơn hoặc bằng 6.000 km tính theo độ dài đường tròn lớn của trái đất DE234 giờ AOBT 10:10, giờ slot được xác nhận 08:05, chênh lệch 02:05 (125 phút) nên tình trạng slot là “Sai slot”.</w:t>
      </w:r>
    </w:p>
    <w:p w14:paraId="5E23DDDA"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 </w:t>
      </w:r>
      <w:r w:rsidRPr="00F97DF4">
        <w:rPr>
          <w:sz w:val="24"/>
          <w:szCs w:val="24"/>
        </w:rPr>
        <w:t>Cảng hàng không: là tên cảng hàng không thực hiện việc báo cáo số liệu theo mẫu.</w:t>
      </w:r>
    </w:p>
    <w:p w14:paraId="2102D801"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 </w:t>
      </w:r>
      <w:r w:rsidRPr="00F97DF4">
        <w:rPr>
          <w:sz w:val="24"/>
          <w:szCs w:val="24"/>
        </w:rPr>
        <w:t>Định dạng báo cáo:</w:t>
      </w:r>
    </w:p>
    <w:p w14:paraId="05254FBF" w14:textId="77777777" w:rsidR="003E0328" w:rsidRPr="00F97DF4" w:rsidRDefault="003E0328" w:rsidP="003E0328">
      <w:pPr>
        <w:pStyle w:val="Vnbnnidung0"/>
        <w:spacing w:after="120"/>
        <w:ind w:firstLine="720"/>
        <w:jc w:val="both"/>
        <w:rPr>
          <w:sz w:val="24"/>
          <w:szCs w:val="24"/>
        </w:rPr>
      </w:pPr>
      <w:r w:rsidRPr="00F97DF4">
        <w:rPr>
          <w:sz w:val="24"/>
          <w:szCs w:val="24"/>
        </w:rPr>
        <w:t>+ Báo cáo được lập dưới định dạng excel;</w:t>
      </w:r>
    </w:p>
    <w:p w14:paraId="0370FA67"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Thời gian được định dạng: giờ:phút (hh:ss). Ví dụ: chuyến bay AB123 giờ </w:t>
      </w:r>
      <w:r w:rsidRPr="00F97DF4">
        <w:rPr>
          <w:i/>
          <w:iCs/>
          <w:sz w:val="24"/>
          <w:szCs w:val="24"/>
        </w:rPr>
        <w:t>slot được xác nhận</w:t>
      </w:r>
      <w:r w:rsidRPr="00F97DF4">
        <w:rPr>
          <w:sz w:val="24"/>
          <w:szCs w:val="24"/>
        </w:rPr>
        <w:t xml:space="preserve"> 10:15, giờ </w:t>
      </w:r>
      <w:r w:rsidRPr="00F97DF4">
        <w:rPr>
          <w:i/>
          <w:iCs/>
          <w:sz w:val="24"/>
          <w:szCs w:val="24"/>
        </w:rPr>
        <w:t>AOBT</w:t>
      </w:r>
      <w:r w:rsidRPr="00F97DF4">
        <w:rPr>
          <w:sz w:val="24"/>
          <w:szCs w:val="24"/>
        </w:rPr>
        <w:t xml:space="preserve"> 10:20.</w:t>
      </w:r>
    </w:p>
    <w:p w14:paraId="2042F4BF"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c) </w:t>
      </w:r>
      <w:r w:rsidRPr="00F97DF4">
        <w:rPr>
          <w:sz w:val="24"/>
          <w:szCs w:val="24"/>
        </w:rPr>
        <w:t>Đơn vị báo cáo: người khai thác cảng hàng không, sân bay.</w:t>
      </w:r>
    </w:p>
    <w:p w14:paraId="43B4071F"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d) </w:t>
      </w:r>
      <w:r w:rsidRPr="00F97DF4">
        <w:rPr>
          <w:sz w:val="24"/>
          <w:szCs w:val="24"/>
        </w:rPr>
        <w:t>Cơ quan nhận báo cáo: Cảng vụ hàng không, Cục Hàng không Việt Nam.</w:t>
      </w:r>
    </w:p>
    <w:p w14:paraId="6C8211E4" w14:textId="77777777" w:rsidR="003E0328" w:rsidRPr="00F97DF4" w:rsidRDefault="003E0328" w:rsidP="003E0328">
      <w:pPr>
        <w:pStyle w:val="Vnbnnidung0"/>
        <w:spacing w:after="120"/>
        <w:ind w:firstLine="720"/>
        <w:jc w:val="both"/>
        <w:rPr>
          <w:sz w:val="24"/>
          <w:szCs w:val="24"/>
        </w:rPr>
      </w:pPr>
      <w:r w:rsidRPr="00F97DF4">
        <w:rPr>
          <w:sz w:val="24"/>
          <w:szCs w:val="24"/>
        </w:rPr>
        <w:t>đ) Phương thức gửi, nhận báo cáo: người khai thác cảng hàng không, sân bay báo cáo sử dụng slot chuyến bay nội địa và chuyến bay quốc tế về Cảng vụ hàng không và Cục Hàng không Việt Nam qua hộp thư điện tử (Email: giamsatslot@caa.gov.vn). Các Cảng vụ hàng không thông báo địa chỉ email để gửi báo cáo.</w:t>
      </w:r>
    </w:p>
    <w:p w14:paraId="54F54BAB" w14:textId="77777777" w:rsidR="003E0328" w:rsidRPr="00F97DF4" w:rsidRDefault="003E0328" w:rsidP="003E0328">
      <w:pPr>
        <w:pStyle w:val="Vnbnnidung0"/>
        <w:spacing w:after="120"/>
        <w:ind w:firstLine="720"/>
        <w:jc w:val="both"/>
        <w:rPr>
          <w:sz w:val="24"/>
          <w:szCs w:val="24"/>
          <w:lang w:val="en-US"/>
        </w:rPr>
      </w:pPr>
      <w:r w:rsidRPr="00F97DF4">
        <w:rPr>
          <w:sz w:val="24"/>
          <w:szCs w:val="24"/>
          <w:lang w:val="en-US"/>
        </w:rPr>
        <w:t xml:space="preserve">e) </w:t>
      </w:r>
      <w:r w:rsidRPr="00F97DF4">
        <w:rPr>
          <w:sz w:val="24"/>
          <w:szCs w:val="24"/>
        </w:rPr>
        <w:t>Thời hạn gửi báo cáo: ngày 05 hàng tháng báo cáo số liệu cho 01 tháng trước, báo cáo số liệu chi tiết cộng dồn khi đến kỳ báo cáo</w:t>
      </w:r>
      <w:r w:rsidRPr="00F97DF4">
        <w:rPr>
          <w:sz w:val="24"/>
          <w:szCs w:val="24"/>
          <w:lang w:val="en-US"/>
        </w:rPr>
        <w:t>.</w:t>
      </w:r>
    </w:p>
    <w:p w14:paraId="6164B211"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g) </w:t>
      </w:r>
      <w:r w:rsidRPr="00F97DF4">
        <w:rPr>
          <w:sz w:val="24"/>
          <w:szCs w:val="24"/>
        </w:rPr>
        <w:t>Tần suất thực hiện báo cáo: báo cáo số liệu trong giai đoạn 01 tháng từ 00 giờ ngày 01 đến hết 23 giờ 59 phút ngày cuối cùng của tháng báo cáo trong lịch bay mùa theo giờ địa phương (giờ Hà Nội).</w:t>
      </w:r>
    </w:p>
    <w:p w14:paraId="6F1012EF"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h) </w:t>
      </w:r>
      <w:r w:rsidRPr="00F97DF4">
        <w:rPr>
          <w:sz w:val="24"/>
          <w:szCs w:val="24"/>
        </w:rPr>
        <w:t>Thời gian chốt số liệu báo cáo:</w:t>
      </w:r>
    </w:p>
    <w:p w14:paraId="56B35615" w14:textId="77777777" w:rsidR="003E0328" w:rsidRPr="00F97DF4" w:rsidRDefault="003E0328" w:rsidP="003E0328">
      <w:pPr>
        <w:pStyle w:val="Vnbnnidung0"/>
        <w:spacing w:after="120"/>
        <w:ind w:firstLine="720"/>
        <w:jc w:val="both"/>
        <w:rPr>
          <w:sz w:val="24"/>
          <w:szCs w:val="24"/>
          <w:lang w:val="en-US"/>
        </w:rPr>
      </w:pPr>
      <w:r w:rsidRPr="00F97DF4">
        <w:rPr>
          <w:sz w:val="24"/>
          <w:szCs w:val="24"/>
          <w:lang w:val="en-US"/>
        </w:rPr>
        <w:t xml:space="preserve">- </w:t>
      </w:r>
      <w:r w:rsidRPr="00F97DF4">
        <w:rPr>
          <w:sz w:val="24"/>
          <w:szCs w:val="24"/>
        </w:rPr>
        <w:t>Dữ liệu giờ AOBT hoặc AIBT (Cột 9) được người khai thác cảng hàng không, sân bay chốt và chiết xuất dữ liệu từ hệ thống của cảng hàng không vào 15:00 ngày 02 hàng tháng cho dữ liệu của tháng trước</w:t>
      </w:r>
      <w:r w:rsidRPr="00F97DF4">
        <w:rPr>
          <w:sz w:val="24"/>
          <w:szCs w:val="24"/>
          <w:lang w:val="en-US"/>
        </w:rPr>
        <w:t>.</w:t>
      </w:r>
    </w:p>
    <w:p w14:paraId="38FA35D3"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 </w:t>
      </w:r>
      <w:r w:rsidRPr="00F97DF4">
        <w:rPr>
          <w:sz w:val="24"/>
          <w:szCs w:val="24"/>
        </w:rPr>
        <w:t>Dữ liệu slot được xác nhận tại Cột 8, người khai thác cảng hàng không, sân bay chốt và chiết xuất dữ liệu từ hệ thống slot của Cục Hàng không Việt Nam vào 15:00 ngày 02 hàng tháng cho dữ liệu của tháng trước.</w:t>
      </w:r>
    </w:p>
    <w:p w14:paraId="71EFC374"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 </w:t>
      </w:r>
      <w:r w:rsidRPr="00F97DF4">
        <w:rPr>
          <w:sz w:val="24"/>
          <w:szCs w:val="24"/>
        </w:rPr>
        <w:t>Lưu ý người khai thác cảng hàng không, sân bay khi thực hiện việc báo cáo:</w:t>
      </w:r>
    </w:p>
    <w:p w14:paraId="162A373F" w14:textId="77777777" w:rsidR="003E0328" w:rsidRPr="00F97DF4" w:rsidRDefault="003E0328" w:rsidP="003E0328">
      <w:pPr>
        <w:pStyle w:val="Vnbnnidung0"/>
        <w:spacing w:after="120"/>
        <w:ind w:firstLine="720"/>
        <w:jc w:val="both"/>
        <w:rPr>
          <w:sz w:val="24"/>
          <w:szCs w:val="24"/>
        </w:rPr>
      </w:pPr>
      <w:r w:rsidRPr="00F97DF4">
        <w:rPr>
          <w:sz w:val="24"/>
          <w:szCs w:val="24"/>
        </w:rPr>
        <w:t>+ Do thời gian trong hệ thống slot của Cục Hàng không Việt Nam là giờ UTC nên sau khi xuất dữ liệu từ hệ thống phải quy đổi sang giờ địa phương (giờ Hà Nội) bằng cách cộng thêm 07:00 vào giờ slot để làm dữ liệu đưa vào Cột 8.</w:t>
      </w:r>
    </w:p>
    <w:p w14:paraId="6C963A56" w14:textId="77777777" w:rsidR="003E0328" w:rsidRPr="00F97DF4" w:rsidRDefault="003E0328" w:rsidP="003E0328">
      <w:pPr>
        <w:pStyle w:val="Vnbnnidung0"/>
        <w:spacing w:after="120"/>
        <w:ind w:firstLine="720"/>
        <w:jc w:val="both"/>
        <w:rPr>
          <w:sz w:val="24"/>
          <w:szCs w:val="24"/>
        </w:rPr>
      </w:pPr>
      <w:r w:rsidRPr="00F97DF4">
        <w:rPr>
          <w:sz w:val="24"/>
          <w:szCs w:val="24"/>
        </w:rPr>
        <w:t>+ Để đảm bảo đủ dữ liệu cho 30 hoặc 31 ngày tùy từng tháng: lấy thêm số liệu slot từ mốc 17:00-23:55 giờ quốc tế của ngày cuối cùng của tháng trước kỳ báo cáo và bỏ dữ liệu slot từ mốc 17:00-23:55 (UTC) của ngày cuối cùng của tháng của kỳ Báo cáo và được chốt sau 15:00 ngày hàng ngày. Ví dụ: kỳ báo cáo tháng 8/2024 khi xuất dữ liệu sẽ lấy thêm dữ liệu slot từ 17:00 đến 24:00 của ngày 31/7/2024 và bỏ đi dữ liệu từ 17:00 đến 24:00 ngày 31/8/2024 (vì khi chuyển giờ quốc tế sang giờ địa phương đã chuyển sang ngày 01/9/2024).</w:t>
      </w:r>
    </w:p>
    <w:p w14:paraId="5A48D5E6"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i) </w:t>
      </w:r>
      <w:r w:rsidRPr="00F97DF4">
        <w:rPr>
          <w:sz w:val="24"/>
          <w:szCs w:val="24"/>
        </w:rPr>
        <w:t>M</w:t>
      </w:r>
      <w:r w:rsidRPr="00F97DF4">
        <w:rPr>
          <w:sz w:val="24"/>
          <w:szCs w:val="24"/>
          <w:lang w:val="en-US"/>
        </w:rPr>
        <w:t>ẫ</w:t>
      </w:r>
      <w:r w:rsidRPr="00F97DF4">
        <w:rPr>
          <w:sz w:val="24"/>
          <w:szCs w:val="24"/>
        </w:rPr>
        <w:t>u đề cương báo cáo: không áp dụng.</w:t>
      </w:r>
    </w:p>
    <w:p w14:paraId="3742BEAF" w14:textId="77777777" w:rsidR="003E0328" w:rsidRPr="00F97DF4" w:rsidRDefault="003E0328" w:rsidP="003E0328">
      <w:pPr>
        <w:pStyle w:val="Vnbnnidung0"/>
        <w:spacing w:after="120"/>
        <w:ind w:firstLine="720"/>
        <w:jc w:val="both"/>
        <w:rPr>
          <w:sz w:val="24"/>
          <w:szCs w:val="24"/>
        </w:rPr>
      </w:pPr>
      <w:r w:rsidRPr="00F97DF4">
        <w:rPr>
          <w:sz w:val="24"/>
          <w:szCs w:val="24"/>
        </w:rPr>
        <w:t>k) Biểu mẫu số liệu báo cáo: báo cáo theo Mẫu số 5.1.2.</w:t>
      </w:r>
    </w:p>
    <w:p w14:paraId="169A0928" w14:textId="77777777" w:rsidR="003E0328" w:rsidRPr="00F97DF4" w:rsidRDefault="003E0328" w:rsidP="003E0328">
      <w:pPr>
        <w:widowControl/>
        <w:rPr>
          <w:rFonts w:ascii="Times New Roman" w:eastAsia="Times New Roman" w:hAnsi="Times New Roman" w:cs="Times New Roman"/>
          <w:color w:val="auto"/>
        </w:rPr>
        <w:sectPr w:rsidR="003E0328" w:rsidRPr="00F97DF4" w:rsidSect="00CB3935">
          <w:pgSz w:w="11900" w:h="16840"/>
          <w:pgMar w:top="1134" w:right="1134" w:bottom="1134" w:left="1701" w:header="0" w:footer="0" w:gutter="0"/>
          <w:cols w:space="720"/>
        </w:sectPr>
      </w:pPr>
    </w:p>
    <w:p w14:paraId="2E5E053F" w14:textId="77777777" w:rsidR="003E0328" w:rsidRPr="00F97DF4" w:rsidRDefault="003E0328" w:rsidP="003E0328">
      <w:pPr>
        <w:pStyle w:val="Tiu10"/>
        <w:keepNext/>
        <w:keepLines/>
        <w:spacing w:after="120"/>
        <w:ind w:firstLine="720"/>
        <w:jc w:val="both"/>
        <w:outlineLvl w:val="9"/>
        <w:rPr>
          <w:sz w:val="24"/>
          <w:szCs w:val="24"/>
        </w:rPr>
      </w:pPr>
      <w:r w:rsidRPr="00F97DF4">
        <w:rPr>
          <w:sz w:val="24"/>
          <w:szCs w:val="24"/>
        </w:rPr>
        <w:lastRenderedPageBreak/>
        <w:t>Mẫu số 5.1.5. Mẫu báo cáo sử dụng chuỗi slot theo số hiệu chuyến bay của mùa lịch bay đ</w:t>
      </w:r>
      <w:r w:rsidRPr="00F97DF4">
        <w:rPr>
          <w:sz w:val="24"/>
          <w:szCs w:val="24"/>
          <w:lang w:val="en-US"/>
        </w:rPr>
        <w:t>ể</w:t>
      </w:r>
      <w:r w:rsidRPr="00F97DF4">
        <w:rPr>
          <w:sz w:val="24"/>
          <w:szCs w:val="24"/>
        </w:rPr>
        <w:t xml:space="preserve"> thông báo slot lịch sử</w:t>
      </w:r>
    </w:p>
    <w:p w14:paraId="67FC00D3" w14:textId="77777777" w:rsidR="003E0328" w:rsidRPr="00F97DF4" w:rsidRDefault="003E0328" w:rsidP="003E0328">
      <w:pPr>
        <w:pStyle w:val="Vnbnnidung0"/>
        <w:tabs>
          <w:tab w:val="left" w:pos="344"/>
        </w:tabs>
        <w:spacing w:after="120"/>
        <w:ind w:firstLine="720"/>
        <w:jc w:val="both"/>
        <w:rPr>
          <w:sz w:val="24"/>
          <w:szCs w:val="24"/>
        </w:rPr>
      </w:pPr>
      <w:r w:rsidRPr="00F97DF4">
        <w:rPr>
          <w:sz w:val="24"/>
          <w:szCs w:val="24"/>
          <w:lang w:val="en-US"/>
        </w:rPr>
        <w:t xml:space="preserve">1. </w:t>
      </w:r>
      <w:r w:rsidRPr="00F97DF4">
        <w:rPr>
          <w:sz w:val="24"/>
          <w:szCs w:val="24"/>
        </w:rPr>
        <w:t>Đơn vị báo cáo:</w:t>
      </w:r>
    </w:p>
    <w:p w14:paraId="49B88EAB" w14:textId="77777777" w:rsidR="003E0328" w:rsidRPr="00F97DF4" w:rsidRDefault="003E0328" w:rsidP="003E0328">
      <w:pPr>
        <w:pStyle w:val="Vnbnnidung0"/>
        <w:tabs>
          <w:tab w:val="left" w:pos="344"/>
        </w:tabs>
        <w:spacing w:after="120"/>
        <w:ind w:firstLine="720"/>
        <w:jc w:val="both"/>
        <w:rPr>
          <w:sz w:val="24"/>
          <w:szCs w:val="24"/>
        </w:rPr>
      </w:pPr>
      <w:r w:rsidRPr="00F97DF4">
        <w:rPr>
          <w:sz w:val="24"/>
          <w:szCs w:val="24"/>
          <w:lang w:val="en-US"/>
        </w:rPr>
        <w:t xml:space="preserve">2. </w:t>
      </w:r>
      <w:r w:rsidRPr="00F97DF4">
        <w:rPr>
          <w:sz w:val="24"/>
          <w:szCs w:val="24"/>
        </w:rPr>
        <w:t>Cơ quan nhận báo cáo:</w:t>
      </w:r>
    </w:p>
    <w:p w14:paraId="4846252A" w14:textId="77777777" w:rsidR="003E0328" w:rsidRPr="00F97DF4" w:rsidRDefault="003E0328" w:rsidP="003E0328">
      <w:pPr>
        <w:pStyle w:val="Vnbnnidung0"/>
        <w:tabs>
          <w:tab w:val="left" w:pos="344"/>
        </w:tabs>
        <w:spacing w:after="120"/>
        <w:ind w:firstLine="720"/>
        <w:jc w:val="both"/>
        <w:rPr>
          <w:sz w:val="24"/>
          <w:szCs w:val="24"/>
        </w:rPr>
      </w:pPr>
      <w:r w:rsidRPr="00F97DF4">
        <w:rPr>
          <w:sz w:val="24"/>
          <w:szCs w:val="24"/>
          <w:lang w:val="en-US"/>
        </w:rPr>
        <w:t xml:space="preserve">3. </w:t>
      </w:r>
      <w:r w:rsidRPr="00F97DF4">
        <w:rPr>
          <w:sz w:val="24"/>
          <w:szCs w:val="24"/>
        </w:rPr>
        <w:t>Ngày báo cáo:</w:t>
      </w:r>
    </w:p>
    <w:p w14:paraId="460C9D71" w14:textId="77777777" w:rsidR="003E0328" w:rsidRPr="00F97DF4" w:rsidRDefault="003E0328" w:rsidP="003E0328">
      <w:pPr>
        <w:pStyle w:val="Vnbnnidung0"/>
        <w:tabs>
          <w:tab w:val="left" w:pos="344"/>
        </w:tabs>
        <w:spacing w:after="120"/>
        <w:ind w:firstLine="720"/>
        <w:jc w:val="both"/>
        <w:rPr>
          <w:sz w:val="24"/>
          <w:szCs w:val="24"/>
        </w:rPr>
      </w:pPr>
      <w:r w:rsidRPr="00F97DF4">
        <w:rPr>
          <w:sz w:val="24"/>
          <w:szCs w:val="24"/>
          <w:lang w:val="en-US"/>
        </w:rPr>
        <w:t xml:space="preserve">4. </w:t>
      </w:r>
      <w:r w:rsidRPr="00F97DF4">
        <w:rPr>
          <w:sz w:val="24"/>
          <w:szCs w:val="24"/>
        </w:rPr>
        <w:t>Kỳ báo cáo:</w:t>
      </w:r>
    </w:p>
    <w:p w14:paraId="6D00C214" w14:textId="77777777" w:rsidR="003E0328" w:rsidRPr="00F97DF4" w:rsidRDefault="003E0328" w:rsidP="003E0328">
      <w:pPr>
        <w:pStyle w:val="Vnbnnidung0"/>
        <w:tabs>
          <w:tab w:val="left" w:pos="344"/>
        </w:tabs>
        <w:spacing w:after="120"/>
        <w:ind w:firstLine="720"/>
        <w:jc w:val="both"/>
        <w:rPr>
          <w:sz w:val="24"/>
          <w:szCs w:val="24"/>
        </w:rPr>
      </w:pPr>
      <w:r w:rsidRPr="00F97DF4">
        <w:rPr>
          <w:sz w:val="24"/>
          <w:szCs w:val="24"/>
          <w:lang w:val="en-US"/>
        </w:rPr>
        <w:t xml:space="preserve">5. </w:t>
      </w:r>
      <w:r w:rsidRPr="00F97DF4">
        <w:rPr>
          <w:sz w:val="24"/>
          <w:szCs w:val="24"/>
        </w:rPr>
        <w:t>Cảng hàng không:</w:t>
      </w:r>
    </w:p>
    <w:p w14:paraId="512264C9" w14:textId="77777777" w:rsidR="003E0328" w:rsidRPr="00F97DF4" w:rsidRDefault="003E0328" w:rsidP="003E0328">
      <w:pPr>
        <w:pStyle w:val="Vnbnnidung0"/>
        <w:tabs>
          <w:tab w:val="left" w:pos="344"/>
        </w:tabs>
        <w:spacing w:after="120"/>
        <w:ind w:firstLine="720"/>
        <w:jc w:val="both"/>
        <w:rPr>
          <w:sz w:val="24"/>
          <w:szCs w:val="24"/>
        </w:rPr>
      </w:pPr>
      <w:r w:rsidRPr="00F97DF4">
        <w:rPr>
          <w:sz w:val="24"/>
          <w:szCs w:val="24"/>
          <w:lang w:val="en-US"/>
        </w:rPr>
        <w:t xml:space="preserve">6. </w:t>
      </w:r>
      <w:r w:rsidRPr="00F97DF4">
        <w:rPr>
          <w:sz w:val="24"/>
          <w:szCs w:val="24"/>
        </w:rPr>
        <w:t>Biểu mẫu báo cáo</w:t>
      </w:r>
    </w:p>
    <w:p w14:paraId="2F816609" w14:textId="77777777" w:rsidR="003E0328" w:rsidRPr="00F97DF4" w:rsidRDefault="003E0328" w:rsidP="003E0328">
      <w:pPr>
        <w:pStyle w:val="Vnbnnidung0"/>
        <w:tabs>
          <w:tab w:val="left" w:pos="344"/>
        </w:tabs>
        <w:spacing w:after="120"/>
        <w:ind w:firstLine="720"/>
        <w:jc w:val="both"/>
        <w:rPr>
          <w:sz w:val="24"/>
          <w:szCs w:val="24"/>
        </w:rPr>
      </w:pPr>
      <w:r w:rsidRPr="00F97DF4">
        <w:rPr>
          <w:sz w:val="24"/>
          <w:szCs w:val="24"/>
          <w:lang w:val="en-US"/>
        </w:rPr>
        <w:t xml:space="preserve">6.1. </w:t>
      </w:r>
      <w:r w:rsidRPr="00F97DF4">
        <w:rPr>
          <w:sz w:val="24"/>
          <w:szCs w:val="24"/>
        </w:rPr>
        <w:t>Bảng chi tiết giám sát chuỗi slot chuyến đi, đến để trả lịch sử</w:t>
      </w:r>
    </w:p>
    <w:tbl>
      <w:tblPr>
        <w:tblOverlap w:val="never"/>
        <w:tblW w:w="5000" w:type="pct"/>
        <w:jc w:val="center"/>
        <w:tblCellMar>
          <w:left w:w="10" w:type="dxa"/>
          <w:right w:w="10" w:type="dxa"/>
        </w:tblCellMar>
        <w:tblLook w:val="04A0" w:firstRow="1" w:lastRow="0" w:firstColumn="1" w:lastColumn="0" w:noHBand="0" w:noVBand="1"/>
      </w:tblPr>
      <w:tblGrid>
        <w:gridCol w:w="394"/>
        <w:gridCol w:w="718"/>
        <w:gridCol w:w="621"/>
        <w:gridCol w:w="875"/>
        <w:gridCol w:w="821"/>
        <w:gridCol w:w="636"/>
        <w:gridCol w:w="877"/>
        <w:gridCol w:w="718"/>
        <w:gridCol w:w="652"/>
        <w:gridCol w:w="585"/>
        <w:gridCol w:w="701"/>
        <w:gridCol w:w="747"/>
        <w:gridCol w:w="710"/>
      </w:tblGrid>
      <w:tr w:rsidR="000127F2" w:rsidRPr="000127F2" w14:paraId="12230D41" w14:textId="77777777" w:rsidTr="003E0328">
        <w:trPr>
          <w:trHeight w:val="20"/>
          <w:jc w:val="center"/>
        </w:trPr>
        <w:tc>
          <w:tcPr>
            <w:tcW w:w="221" w:type="pct"/>
            <w:tcBorders>
              <w:top w:val="single" w:sz="4" w:space="0" w:color="auto"/>
              <w:left w:val="single" w:sz="4" w:space="0" w:color="auto"/>
              <w:bottom w:val="nil"/>
              <w:right w:val="nil"/>
            </w:tcBorders>
            <w:shd w:val="clear" w:color="auto" w:fill="FFFFFF"/>
            <w:vAlign w:val="center"/>
            <w:hideMark/>
          </w:tcPr>
          <w:p w14:paraId="12343A25" w14:textId="77777777" w:rsidR="003E0328" w:rsidRPr="000127F2" w:rsidRDefault="003E0328" w:rsidP="003E0328">
            <w:pPr>
              <w:pStyle w:val="Khc0"/>
              <w:spacing w:after="120"/>
              <w:ind w:firstLine="0"/>
              <w:jc w:val="center"/>
              <w:rPr>
                <w:sz w:val="18"/>
                <w:szCs w:val="18"/>
              </w:rPr>
            </w:pPr>
            <w:r w:rsidRPr="000127F2">
              <w:rPr>
                <w:b/>
                <w:bCs/>
                <w:sz w:val="18"/>
                <w:szCs w:val="18"/>
              </w:rPr>
              <w:t>STT</w:t>
            </w:r>
          </w:p>
        </w:tc>
        <w:tc>
          <w:tcPr>
            <w:tcW w:w="400" w:type="pct"/>
            <w:tcBorders>
              <w:top w:val="single" w:sz="4" w:space="0" w:color="auto"/>
              <w:left w:val="single" w:sz="4" w:space="0" w:color="auto"/>
              <w:bottom w:val="nil"/>
              <w:right w:val="nil"/>
            </w:tcBorders>
            <w:shd w:val="clear" w:color="auto" w:fill="FFFFFF"/>
            <w:vAlign w:val="center"/>
            <w:hideMark/>
          </w:tcPr>
          <w:p w14:paraId="78A74CDE" w14:textId="77777777" w:rsidR="003E0328" w:rsidRPr="000127F2" w:rsidRDefault="003E0328" w:rsidP="003E0328">
            <w:pPr>
              <w:pStyle w:val="Khc0"/>
              <w:spacing w:after="120"/>
              <w:ind w:firstLine="0"/>
              <w:jc w:val="center"/>
              <w:rPr>
                <w:sz w:val="18"/>
                <w:szCs w:val="18"/>
              </w:rPr>
            </w:pPr>
            <w:r w:rsidRPr="000127F2">
              <w:rPr>
                <w:b/>
                <w:bCs/>
                <w:sz w:val="18"/>
                <w:szCs w:val="18"/>
              </w:rPr>
              <w:t>Số hiệu chuyến bay</w:t>
            </w:r>
          </w:p>
        </w:tc>
        <w:tc>
          <w:tcPr>
            <w:tcW w:w="346" w:type="pct"/>
            <w:tcBorders>
              <w:top w:val="single" w:sz="4" w:space="0" w:color="auto"/>
              <w:left w:val="single" w:sz="4" w:space="0" w:color="auto"/>
              <w:bottom w:val="nil"/>
              <w:right w:val="nil"/>
            </w:tcBorders>
            <w:shd w:val="clear" w:color="auto" w:fill="FFFFFF"/>
            <w:vAlign w:val="center"/>
            <w:hideMark/>
          </w:tcPr>
          <w:p w14:paraId="453CE007" w14:textId="77777777" w:rsidR="003E0328" w:rsidRPr="000127F2" w:rsidRDefault="003E0328" w:rsidP="003E0328">
            <w:pPr>
              <w:pStyle w:val="Khc0"/>
              <w:spacing w:after="120"/>
              <w:ind w:firstLine="0"/>
              <w:jc w:val="center"/>
              <w:rPr>
                <w:sz w:val="18"/>
                <w:szCs w:val="18"/>
              </w:rPr>
            </w:pPr>
            <w:r w:rsidRPr="000127F2">
              <w:rPr>
                <w:b/>
                <w:bCs/>
                <w:sz w:val="18"/>
                <w:szCs w:val="18"/>
              </w:rPr>
              <w:t>Hãng hàng không</w:t>
            </w:r>
          </w:p>
        </w:tc>
        <w:tc>
          <w:tcPr>
            <w:tcW w:w="486" w:type="pct"/>
            <w:tcBorders>
              <w:top w:val="single" w:sz="4" w:space="0" w:color="auto"/>
              <w:left w:val="single" w:sz="4" w:space="0" w:color="auto"/>
              <w:bottom w:val="nil"/>
              <w:right w:val="nil"/>
            </w:tcBorders>
            <w:shd w:val="clear" w:color="auto" w:fill="FFFFFF"/>
            <w:vAlign w:val="center"/>
            <w:hideMark/>
          </w:tcPr>
          <w:p w14:paraId="4B6B3E4A" w14:textId="77777777" w:rsidR="003E0328" w:rsidRPr="000127F2" w:rsidRDefault="003E0328" w:rsidP="003E0328">
            <w:pPr>
              <w:pStyle w:val="Khc0"/>
              <w:spacing w:after="120"/>
              <w:ind w:firstLine="0"/>
              <w:jc w:val="center"/>
              <w:rPr>
                <w:sz w:val="18"/>
                <w:szCs w:val="18"/>
              </w:rPr>
            </w:pPr>
            <w:r w:rsidRPr="000127F2">
              <w:rPr>
                <w:b/>
                <w:bCs/>
                <w:sz w:val="18"/>
                <w:szCs w:val="18"/>
              </w:rPr>
              <w:t>Chặng bay</w:t>
            </w:r>
          </w:p>
        </w:tc>
        <w:tc>
          <w:tcPr>
            <w:tcW w:w="418" w:type="pct"/>
            <w:tcBorders>
              <w:top w:val="single" w:sz="4" w:space="0" w:color="auto"/>
              <w:left w:val="single" w:sz="4" w:space="0" w:color="auto"/>
              <w:bottom w:val="nil"/>
              <w:right w:val="nil"/>
            </w:tcBorders>
            <w:shd w:val="clear" w:color="auto" w:fill="FFFFFF"/>
            <w:vAlign w:val="center"/>
            <w:hideMark/>
          </w:tcPr>
          <w:p w14:paraId="6C417D3D" w14:textId="77777777" w:rsidR="003E0328" w:rsidRPr="000127F2" w:rsidRDefault="003E0328" w:rsidP="003E0328">
            <w:pPr>
              <w:pStyle w:val="Khc0"/>
              <w:spacing w:after="120"/>
              <w:ind w:firstLine="0"/>
              <w:jc w:val="center"/>
              <w:rPr>
                <w:sz w:val="18"/>
                <w:szCs w:val="18"/>
              </w:rPr>
            </w:pPr>
            <w:r w:rsidRPr="000127F2">
              <w:rPr>
                <w:b/>
                <w:bCs/>
                <w:sz w:val="18"/>
                <w:szCs w:val="18"/>
              </w:rPr>
              <w:t>Chuyến đi/Chuyến đến</w:t>
            </w:r>
          </w:p>
        </w:tc>
        <w:tc>
          <w:tcPr>
            <w:tcW w:w="354" w:type="pct"/>
            <w:tcBorders>
              <w:top w:val="single" w:sz="4" w:space="0" w:color="auto"/>
              <w:left w:val="single" w:sz="4" w:space="0" w:color="auto"/>
              <w:bottom w:val="nil"/>
              <w:right w:val="nil"/>
            </w:tcBorders>
            <w:shd w:val="clear" w:color="auto" w:fill="FFFFFF"/>
            <w:vAlign w:val="center"/>
            <w:hideMark/>
          </w:tcPr>
          <w:p w14:paraId="276E7DA1" w14:textId="77777777" w:rsidR="003E0328" w:rsidRPr="000127F2" w:rsidRDefault="003E0328" w:rsidP="003E0328">
            <w:pPr>
              <w:pStyle w:val="Khc0"/>
              <w:spacing w:after="120"/>
              <w:ind w:firstLine="0"/>
              <w:jc w:val="center"/>
              <w:rPr>
                <w:sz w:val="18"/>
                <w:szCs w:val="18"/>
              </w:rPr>
            </w:pPr>
            <w:r w:rsidRPr="000127F2">
              <w:rPr>
                <w:b/>
                <w:bCs/>
                <w:sz w:val="18"/>
                <w:szCs w:val="18"/>
              </w:rPr>
              <w:t>Quốc tế/Nội địa</w:t>
            </w:r>
          </w:p>
        </w:tc>
        <w:tc>
          <w:tcPr>
            <w:tcW w:w="487" w:type="pct"/>
            <w:tcBorders>
              <w:top w:val="single" w:sz="4" w:space="0" w:color="auto"/>
              <w:left w:val="single" w:sz="4" w:space="0" w:color="auto"/>
              <w:bottom w:val="nil"/>
              <w:right w:val="nil"/>
            </w:tcBorders>
            <w:shd w:val="clear" w:color="auto" w:fill="FFFFFF"/>
            <w:vAlign w:val="center"/>
            <w:hideMark/>
          </w:tcPr>
          <w:p w14:paraId="54D655B0" w14:textId="77777777" w:rsidR="003E0328" w:rsidRPr="000127F2" w:rsidRDefault="003E0328" w:rsidP="003E0328">
            <w:pPr>
              <w:pStyle w:val="Khc0"/>
              <w:spacing w:after="120"/>
              <w:ind w:firstLine="0"/>
              <w:jc w:val="center"/>
              <w:rPr>
                <w:sz w:val="18"/>
                <w:szCs w:val="18"/>
              </w:rPr>
            </w:pPr>
            <w:r w:rsidRPr="000127F2">
              <w:rPr>
                <w:b/>
                <w:bCs/>
                <w:sz w:val="18"/>
                <w:szCs w:val="18"/>
              </w:rPr>
              <w:t>Ngày khai thác</w:t>
            </w:r>
          </w:p>
        </w:tc>
        <w:tc>
          <w:tcPr>
            <w:tcW w:w="399" w:type="pct"/>
            <w:tcBorders>
              <w:top w:val="single" w:sz="4" w:space="0" w:color="auto"/>
              <w:left w:val="single" w:sz="4" w:space="0" w:color="auto"/>
              <w:bottom w:val="nil"/>
              <w:right w:val="nil"/>
            </w:tcBorders>
            <w:shd w:val="clear" w:color="auto" w:fill="FFFFFF"/>
            <w:vAlign w:val="center"/>
            <w:hideMark/>
          </w:tcPr>
          <w:p w14:paraId="3DA236BA" w14:textId="77777777" w:rsidR="003E0328" w:rsidRPr="000127F2" w:rsidRDefault="003E0328" w:rsidP="003E0328">
            <w:pPr>
              <w:pStyle w:val="Khc0"/>
              <w:spacing w:after="120"/>
              <w:ind w:firstLine="0"/>
              <w:jc w:val="center"/>
              <w:rPr>
                <w:sz w:val="18"/>
                <w:szCs w:val="18"/>
              </w:rPr>
            </w:pPr>
            <w:r w:rsidRPr="000127F2">
              <w:rPr>
                <w:b/>
                <w:bCs/>
                <w:sz w:val="18"/>
                <w:szCs w:val="18"/>
              </w:rPr>
              <w:t>Giờ slot được xác nhận</w:t>
            </w:r>
          </w:p>
        </w:tc>
        <w:tc>
          <w:tcPr>
            <w:tcW w:w="363" w:type="pct"/>
            <w:tcBorders>
              <w:top w:val="single" w:sz="4" w:space="0" w:color="auto"/>
              <w:left w:val="single" w:sz="4" w:space="0" w:color="auto"/>
              <w:bottom w:val="nil"/>
              <w:right w:val="nil"/>
            </w:tcBorders>
            <w:shd w:val="clear" w:color="auto" w:fill="FFFFFF"/>
            <w:vAlign w:val="center"/>
            <w:hideMark/>
          </w:tcPr>
          <w:p w14:paraId="131A45BB" w14:textId="77777777" w:rsidR="003E0328" w:rsidRPr="000127F2" w:rsidRDefault="003E0328" w:rsidP="003E0328">
            <w:pPr>
              <w:pStyle w:val="Khc0"/>
              <w:spacing w:after="120"/>
              <w:ind w:firstLine="0"/>
              <w:jc w:val="center"/>
              <w:rPr>
                <w:sz w:val="18"/>
                <w:szCs w:val="18"/>
              </w:rPr>
            </w:pPr>
            <w:r w:rsidRPr="000127F2">
              <w:rPr>
                <w:b/>
                <w:bCs/>
                <w:sz w:val="18"/>
                <w:szCs w:val="18"/>
              </w:rPr>
              <w:t>Khung giờ slot được xác nhận</w:t>
            </w:r>
          </w:p>
        </w:tc>
        <w:tc>
          <w:tcPr>
            <w:tcW w:w="326" w:type="pct"/>
            <w:tcBorders>
              <w:top w:val="single" w:sz="4" w:space="0" w:color="auto"/>
              <w:left w:val="single" w:sz="4" w:space="0" w:color="auto"/>
              <w:bottom w:val="nil"/>
              <w:right w:val="nil"/>
            </w:tcBorders>
            <w:shd w:val="clear" w:color="auto" w:fill="FFFFFF"/>
            <w:vAlign w:val="center"/>
            <w:hideMark/>
          </w:tcPr>
          <w:p w14:paraId="71F1C756" w14:textId="77777777" w:rsidR="003E0328" w:rsidRPr="000127F2" w:rsidRDefault="003E0328" w:rsidP="003E0328">
            <w:pPr>
              <w:pStyle w:val="Khc0"/>
              <w:spacing w:after="120"/>
              <w:ind w:firstLine="0"/>
              <w:jc w:val="center"/>
              <w:rPr>
                <w:sz w:val="18"/>
                <w:szCs w:val="18"/>
              </w:rPr>
            </w:pPr>
            <w:r w:rsidRPr="000127F2">
              <w:rPr>
                <w:b/>
                <w:bCs/>
                <w:sz w:val="18"/>
                <w:szCs w:val="18"/>
              </w:rPr>
              <w:t xml:space="preserve">Giờ AOBT hoặc </w:t>
            </w:r>
            <w:r w:rsidRPr="000127F2">
              <w:rPr>
                <w:b/>
                <w:smallCaps/>
                <w:sz w:val="18"/>
                <w:szCs w:val="18"/>
              </w:rPr>
              <w:t>AIBT</w:t>
            </w:r>
          </w:p>
        </w:tc>
        <w:tc>
          <w:tcPr>
            <w:tcW w:w="390" w:type="pct"/>
            <w:tcBorders>
              <w:top w:val="single" w:sz="4" w:space="0" w:color="auto"/>
              <w:left w:val="single" w:sz="4" w:space="0" w:color="auto"/>
              <w:bottom w:val="nil"/>
              <w:right w:val="nil"/>
            </w:tcBorders>
            <w:shd w:val="clear" w:color="auto" w:fill="FFFFFF"/>
            <w:vAlign w:val="center"/>
            <w:hideMark/>
          </w:tcPr>
          <w:p w14:paraId="6379151E" w14:textId="77777777" w:rsidR="003E0328" w:rsidRPr="000127F2" w:rsidRDefault="003E0328" w:rsidP="003E0328">
            <w:pPr>
              <w:pStyle w:val="Khc0"/>
              <w:spacing w:after="120"/>
              <w:ind w:firstLine="0"/>
              <w:jc w:val="center"/>
              <w:rPr>
                <w:sz w:val="18"/>
                <w:szCs w:val="18"/>
              </w:rPr>
            </w:pPr>
            <w:r w:rsidRPr="000127F2">
              <w:rPr>
                <w:b/>
                <w:bCs/>
                <w:sz w:val="18"/>
                <w:szCs w:val="18"/>
              </w:rPr>
              <w:t>Chênh lệch thời gian</w:t>
            </w:r>
          </w:p>
        </w:tc>
        <w:tc>
          <w:tcPr>
            <w:tcW w:w="415" w:type="pct"/>
            <w:tcBorders>
              <w:top w:val="single" w:sz="4" w:space="0" w:color="auto"/>
              <w:left w:val="single" w:sz="4" w:space="0" w:color="auto"/>
              <w:bottom w:val="nil"/>
              <w:right w:val="nil"/>
            </w:tcBorders>
            <w:shd w:val="clear" w:color="auto" w:fill="FFFFFF"/>
            <w:vAlign w:val="center"/>
            <w:hideMark/>
          </w:tcPr>
          <w:p w14:paraId="372C08E0" w14:textId="77777777" w:rsidR="003E0328" w:rsidRPr="000127F2" w:rsidRDefault="003E0328" w:rsidP="003E0328">
            <w:pPr>
              <w:pStyle w:val="Khc0"/>
              <w:spacing w:after="120"/>
              <w:ind w:firstLine="0"/>
              <w:jc w:val="center"/>
              <w:rPr>
                <w:sz w:val="18"/>
                <w:szCs w:val="18"/>
              </w:rPr>
            </w:pPr>
            <w:r w:rsidRPr="000127F2">
              <w:rPr>
                <w:b/>
                <w:bCs/>
                <w:sz w:val="18"/>
                <w:szCs w:val="18"/>
              </w:rPr>
              <w:t>Tình trạng sử dụng slot</w:t>
            </w:r>
          </w:p>
        </w:tc>
        <w:tc>
          <w:tcPr>
            <w:tcW w:w="395" w:type="pct"/>
            <w:tcBorders>
              <w:top w:val="single" w:sz="4" w:space="0" w:color="auto"/>
              <w:left w:val="single" w:sz="4" w:space="0" w:color="auto"/>
              <w:bottom w:val="nil"/>
              <w:right w:val="single" w:sz="4" w:space="0" w:color="auto"/>
            </w:tcBorders>
            <w:shd w:val="clear" w:color="auto" w:fill="FFFFFF"/>
            <w:vAlign w:val="center"/>
            <w:hideMark/>
          </w:tcPr>
          <w:p w14:paraId="2F5D3F36" w14:textId="77777777" w:rsidR="003E0328" w:rsidRPr="000127F2" w:rsidRDefault="003E0328" w:rsidP="003E0328">
            <w:pPr>
              <w:pStyle w:val="Khc0"/>
              <w:spacing w:after="120"/>
              <w:ind w:firstLine="0"/>
              <w:jc w:val="center"/>
              <w:rPr>
                <w:sz w:val="18"/>
                <w:szCs w:val="18"/>
              </w:rPr>
            </w:pPr>
            <w:r w:rsidRPr="000127F2">
              <w:rPr>
                <w:b/>
                <w:bCs/>
                <w:sz w:val="18"/>
                <w:szCs w:val="18"/>
              </w:rPr>
              <w:t>Ngày khai thác trong tuần</w:t>
            </w:r>
          </w:p>
          <w:p w14:paraId="274EB92F" w14:textId="77777777" w:rsidR="003E0328" w:rsidRPr="000127F2" w:rsidRDefault="003E0328" w:rsidP="003E0328">
            <w:pPr>
              <w:pStyle w:val="Khc0"/>
              <w:spacing w:after="120"/>
              <w:ind w:firstLine="0"/>
              <w:jc w:val="center"/>
              <w:rPr>
                <w:sz w:val="18"/>
                <w:szCs w:val="18"/>
              </w:rPr>
            </w:pPr>
            <w:r w:rsidRPr="000127F2">
              <w:rPr>
                <w:b/>
                <w:bCs/>
                <w:sz w:val="18"/>
                <w:szCs w:val="18"/>
              </w:rPr>
              <w:t>(DOW)</w:t>
            </w:r>
          </w:p>
        </w:tc>
      </w:tr>
      <w:tr w:rsidR="000127F2" w:rsidRPr="000127F2" w14:paraId="79E5A49B" w14:textId="77777777" w:rsidTr="003E0328">
        <w:trPr>
          <w:trHeight w:val="20"/>
          <w:jc w:val="center"/>
        </w:trPr>
        <w:tc>
          <w:tcPr>
            <w:tcW w:w="221" w:type="pct"/>
            <w:tcBorders>
              <w:top w:val="single" w:sz="4" w:space="0" w:color="auto"/>
              <w:left w:val="single" w:sz="4" w:space="0" w:color="auto"/>
              <w:bottom w:val="nil"/>
              <w:right w:val="nil"/>
            </w:tcBorders>
            <w:shd w:val="clear" w:color="auto" w:fill="FFFFFF"/>
            <w:vAlign w:val="center"/>
            <w:hideMark/>
          </w:tcPr>
          <w:p w14:paraId="65C02D89" w14:textId="77777777" w:rsidR="003E0328" w:rsidRPr="000127F2" w:rsidRDefault="003E0328" w:rsidP="003E0328">
            <w:pPr>
              <w:pStyle w:val="Khc0"/>
              <w:spacing w:after="120"/>
              <w:ind w:firstLine="0"/>
              <w:jc w:val="center"/>
              <w:rPr>
                <w:sz w:val="18"/>
                <w:szCs w:val="18"/>
              </w:rPr>
            </w:pPr>
            <w:r w:rsidRPr="000127F2">
              <w:rPr>
                <w:i/>
                <w:iCs/>
                <w:sz w:val="18"/>
                <w:szCs w:val="18"/>
              </w:rPr>
              <w:t>(1)</w:t>
            </w:r>
          </w:p>
        </w:tc>
        <w:tc>
          <w:tcPr>
            <w:tcW w:w="400" w:type="pct"/>
            <w:tcBorders>
              <w:top w:val="single" w:sz="4" w:space="0" w:color="auto"/>
              <w:left w:val="single" w:sz="4" w:space="0" w:color="auto"/>
              <w:bottom w:val="nil"/>
              <w:right w:val="nil"/>
            </w:tcBorders>
            <w:shd w:val="clear" w:color="auto" w:fill="FFFFFF"/>
            <w:vAlign w:val="center"/>
            <w:hideMark/>
          </w:tcPr>
          <w:p w14:paraId="189FC015" w14:textId="77777777" w:rsidR="003E0328" w:rsidRPr="000127F2" w:rsidRDefault="003E0328" w:rsidP="003E0328">
            <w:pPr>
              <w:pStyle w:val="Khc0"/>
              <w:spacing w:after="120"/>
              <w:ind w:firstLine="0"/>
              <w:jc w:val="center"/>
              <w:rPr>
                <w:sz w:val="18"/>
                <w:szCs w:val="18"/>
              </w:rPr>
            </w:pPr>
            <w:r w:rsidRPr="000127F2">
              <w:rPr>
                <w:i/>
                <w:iCs/>
                <w:sz w:val="18"/>
                <w:szCs w:val="18"/>
              </w:rPr>
              <w:t>(2)</w:t>
            </w:r>
          </w:p>
        </w:tc>
        <w:tc>
          <w:tcPr>
            <w:tcW w:w="346" w:type="pct"/>
            <w:tcBorders>
              <w:top w:val="single" w:sz="4" w:space="0" w:color="auto"/>
              <w:left w:val="single" w:sz="4" w:space="0" w:color="auto"/>
              <w:bottom w:val="nil"/>
              <w:right w:val="nil"/>
            </w:tcBorders>
            <w:shd w:val="clear" w:color="auto" w:fill="FFFFFF"/>
            <w:vAlign w:val="center"/>
            <w:hideMark/>
          </w:tcPr>
          <w:p w14:paraId="43989AE7" w14:textId="77777777" w:rsidR="003E0328" w:rsidRPr="000127F2" w:rsidRDefault="003E0328" w:rsidP="003E0328">
            <w:pPr>
              <w:pStyle w:val="Khc0"/>
              <w:spacing w:after="120"/>
              <w:ind w:firstLine="0"/>
              <w:jc w:val="center"/>
              <w:rPr>
                <w:sz w:val="18"/>
                <w:szCs w:val="18"/>
              </w:rPr>
            </w:pPr>
            <w:r w:rsidRPr="000127F2">
              <w:rPr>
                <w:i/>
                <w:iCs/>
                <w:sz w:val="18"/>
                <w:szCs w:val="18"/>
              </w:rPr>
              <w:t>(3)</w:t>
            </w:r>
          </w:p>
        </w:tc>
        <w:tc>
          <w:tcPr>
            <w:tcW w:w="486" w:type="pct"/>
            <w:tcBorders>
              <w:top w:val="single" w:sz="4" w:space="0" w:color="auto"/>
              <w:left w:val="single" w:sz="4" w:space="0" w:color="auto"/>
              <w:bottom w:val="nil"/>
              <w:right w:val="nil"/>
            </w:tcBorders>
            <w:shd w:val="clear" w:color="auto" w:fill="FFFFFF"/>
            <w:vAlign w:val="center"/>
            <w:hideMark/>
          </w:tcPr>
          <w:p w14:paraId="507B6F60" w14:textId="77777777" w:rsidR="003E0328" w:rsidRPr="000127F2" w:rsidRDefault="003E0328" w:rsidP="003E0328">
            <w:pPr>
              <w:pStyle w:val="Khc0"/>
              <w:spacing w:after="120"/>
              <w:ind w:firstLine="0"/>
              <w:jc w:val="center"/>
              <w:rPr>
                <w:sz w:val="18"/>
                <w:szCs w:val="18"/>
              </w:rPr>
            </w:pPr>
            <w:r w:rsidRPr="000127F2">
              <w:rPr>
                <w:i/>
                <w:iCs/>
                <w:sz w:val="18"/>
                <w:szCs w:val="18"/>
              </w:rPr>
              <w:t>(4)</w:t>
            </w:r>
          </w:p>
        </w:tc>
        <w:tc>
          <w:tcPr>
            <w:tcW w:w="418" w:type="pct"/>
            <w:tcBorders>
              <w:top w:val="single" w:sz="4" w:space="0" w:color="auto"/>
              <w:left w:val="single" w:sz="4" w:space="0" w:color="auto"/>
              <w:bottom w:val="nil"/>
              <w:right w:val="nil"/>
            </w:tcBorders>
            <w:shd w:val="clear" w:color="auto" w:fill="FFFFFF"/>
            <w:vAlign w:val="center"/>
            <w:hideMark/>
          </w:tcPr>
          <w:p w14:paraId="2A6C9F73" w14:textId="77777777" w:rsidR="003E0328" w:rsidRPr="000127F2" w:rsidRDefault="003E0328" w:rsidP="003E0328">
            <w:pPr>
              <w:pStyle w:val="Khc0"/>
              <w:spacing w:after="120"/>
              <w:ind w:firstLine="0"/>
              <w:jc w:val="center"/>
              <w:rPr>
                <w:sz w:val="18"/>
                <w:szCs w:val="18"/>
              </w:rPr>
            </w:pPr>
            <w:r w:rsidRPr="000127F2">
              <w:rPr>
                <w:i/>
                <w:iCs/>
                <w:sz w:val="18"/>
                <w:szCs w:val="18"/>
              </w:rPr>
              <w:t>(5)</w:t>
            </w:r>
          </w:p>
        </w:tc>
        <w:tc>
          <w:tcPr>
            <w:tcW w:w="354" w:type="pct"/>
            <w:tcBorders>
              <w:top w:val="single" w:sz="4" w:space="0" w:color="auto"/>
              <w:left w:val="single" w:sz="4" w:space="0" w:color="auto"/>
              <w:bottom w:val="nil"/>
              <w:right w:val="nil"/>
            </w:tcBorders>
            <w:shd w:val="clear" w:color="auto" w:fill="FFFFFF"/>
            <w:vAlign w:val="center"/>
            <w:hideMark/>
          </w:tcPr>
          <w:p w14:paraId="242DD5FF" w14:textId="77777777" w:rsidR="003E0328" w:rsidRPr="000127F2" w:rsidRDefault="003E0328" w:rsidP="003E0328">
            <w:pPr>
              <w:pStyle w:val="Khc0"/>
              <w:spacing w:after="120"/>
              <w:ind w:firstLine="0"/>
              <w:jc w:val="center"/>
              <w:rPr>
                <w:sz w:val="18"/>
                <w:szCs w:val="18"/>
              </w:rPr>
            </w:pPr>
            <w:r w:rsidRPr="000127F2">
              <w:rPr>
                <w:i/>
                <w:iCs/>
                <w:sz w:val="18"/>
                <w:szCs w:val="18"/>
              </w:rPr>
              <w:t>(6)</w:t>
            </w:r>
          </w:p>
        </w:tc>
        <w:tc>
          <w:tcPr>
            <w:tcW w:w="487" w:type="pct"/>
            <w:tcBorders>
              <w:top w:val="single" w:sz="4" w:space="0" w:color="auto"/>
              <w:left w:val="single" w:sz="4" w:space="0" w:color="auto"/>
              <w:bottom w:val="nil"/>
              <w:right w:val="nil"/>
            </w:tcBorders>
            <w:shd w:val="clear" w:color="auto" w:fill="FFFFFF"/>
            <w:vAlign w:val="center"/>
            <w:hideMark/>
          </w:tcPr>
          <w:p w14:paraId="0D775B9A" w14:textId="77777777" w:rsidR="003E0328" w:rsidRPr="000127F2" w:rsidRDefault="003E0328" w:rsidP="003E0328">
            <w:pPr>
              <w:pStyle w:val="Khc0"/>
              <w:spacing w:after="120"/>
              <w:ind w:firstLine="0"/>
              <w:jc w:val="center"/>
              <w:rPr>
                <w:sz w:val="18"/>
                <w:szCs w:val="18"/>
              </w:rPr>
            </w:pPr>
            <w:r w:rsidRPr="000127F2">
              <w:rPr>
                <w:i/>
                <w:iCs/>
                <w:sz w:val="18"/>
                <w:szCs w:val="18"/>
              </w:rPr>
              <w:t>(7)</w:t>
            </w:r>
          </w:p>
        </w:tc>
        <w:tc>
          <w:tcPr>
            <w:tcW w:w="399" w:type="pct"/>
            <w:tcBorders>
              <w:top w:val="single" w:sz="4" w:space="0" w:color="auto"/>
              <w:left w:val="single" w:sz="4" w:space="0" w:color="auto"/>
              <w:bottom w:val="nil"/>
              <w:right w:val="nil"/>
            </w:tcBorders>
            <w:shd w:val="clear" w:color="auto" w:fill="FFFFFF"/>
            <w:vAlign w:val="center"/>
            <w:hideMark/>
          </w:tcPr>
          <w:p w14:paraId="3701CCC2" w14:textId="77777777" w:rsidR="003E0328" w:rsidRPr="000127F2" w:rsidRDefault="003E0328" w:rsidP="003E0328">
            <w:pPr>
              <w:pStyle w:val="Khc0"/>
              <w:spacing w:after="120"/>
              <w:ind w:firstLine="0"/>
              <w:jc w:val="center"/>
              <w:rPr>
                <w:sz w:val="18"/>
                <w:szCs w:val="18"/>
              </w:rPr>
            </w:pPr>
            <w:r w:rsidRPr="000127F2">
              <w:rPr>
                <w:i/>
                <w:iCs/>
                <w:sz w:val="18"/>
                <w:szCs w:val="18"/>
              </w:rPr>
              <w:t>(8)</w:t>
            </w:r>
          </w:p>
        </w:tc>
        <w:tc>
          <w:tcPr>
            <w:tcW w:w="363" w:type="pct"/>
            <w:tcBorders>
              <w:top w:val="single" w:sz="4" w:space="0" w:color="auto"/>
              <w:left w:val="single" w:sz="4" w:space="0" w:color="auto"/>
              <w:bottom w:val="nil"/>
              <w:right w:val="nil"/>
            </w:tcBorders>
            <w:shd w:val="clear" w:color="auto" w:fill="FFFFFF"/>
            <w:vAlign w:val="center"/>
            <w:hideMark/>
          </w:tcPr>
          <w:p w14:paraId="5B18EF97" w14:textId="77777777" w:rsidR="003E0328" w:rsidRPr="000127F2" w:rsidRDefault="003E0328" w:rsidP="003E0328">
            <w:pPr>
              <w:pStyle w:val="Khc0"/>
              <w:spacing w:after="120"/>
              <w:ind w:firstLine="0"/>
              <w:jc w:val="center"/>
              <w:rPr>
                <w:sz w:val="18"/>
                <w:szCs w:val="18"/>
              </w:rPr>
            </w:pPr>
            <w:r w:rsidRPr="000127F2">
              <w:rPr>
                <w:i/>
                <w:iCs/>
                <w:sz w:val="18"/>
                <w:szCs w:val="18"/>
              </w:rPr>
              <w:t>(9)</w:t>
            </w:r>
          </w:p>
        </w:tc>
        <w:tc>
          <w:tcPr>
            <w:tcW w:w="326" w:type="pct"/>
            <w:tcBorders>
              <w:top w:val="single" w:sz="4" w:space="0" w:color="auto"/>
              <w:left w:val="single" w:sz="4" w:space="0" w:color="auto"/>
              <w:bottom w:val="nil"/>
              <w:right w:val="nil"/>
            </w:tcBorders>
            <w:shd w:val="clear" w:color="auto" w:fill="FFFFFF"/>
            <w:vAlign w:val="center"/>
            <w:hideMark/>
          </w:tcPr>
          <w:p w14:paraId="66AC47C6" w14:textId="77777777" w:rsidR="003E0328" w:rsidRPr="000127F2" w:rsidRDefault="003E0328" w:rsidP="003E0328">
            <w:pPr>
              <w:pStyle w:val="Khc0"/>
              <w:spacing w:after="120"/>
              <w:ind w:firstLine="0"/>
              <w:jc w:val="center"/>
              <w:rPr>
                <w:sz w:val="18"/>
                <w:szCs w:val="18"/>
              </w:rPr>
            </w:pPr>
            <w:r w:rsidRPr="000127F2">
              <w:rPr>
                <w:i/>
                <w:iCs/>
                <w:sz w:val="18"/>
                <w:szCs w:val="18"/>
              </w:rPr>
              <w:t>(10)</w:t>
            </w:r>
          </w:p>
        </w:tc>
        <w:tc>
          <w:tcPr>
            <w:tcW w:w="390" w:type="pct"/>
            <w:tcBorders>
              <w:top w:val="single" w:sz="4" w:space="0" w:color="auto"/>
              <w:left w:val="single" w:sz="4" w:space="0" w:color="auto"/>
              <w:bottom w:val="nil"/>
              <w:right w:val="nil"/>
            </w:tcBorders>
            <w:shd w:val="clear" w:color="auto" w:fill="FFFFFF"/>
            <w:vAlign w:val="center"/>
            <w:hideMark/>
          </w:tcPr>
          <w:p w14:paraId="7A4A618D" w14:textId="77777777" w:rsidR="003E0328" w:rsidRPr="000127F2" w:rsidRDefault="003E0328" w:rsidP="003E0328">
            <w:pPr>
              <w:pStyle w:val="Khc0"/>
              <w:spacing w:after="120"/>
              <w:ind w:firstLine="0"/>
              <w:jc w:val="center"/>
              <w:rPr>
                <w:sz w:val="18"/>
                <w:szCs w:val="18"/>
              </w:rPr>
            </w:pPr>
            <w:r w:rsidRPr="000127F2">
              <w:rPr>
                <w:i/>
                <w:iCs/>
                <w:sz w:val="18"/>
                <w:szCs w:val="18"/>
              </w:rPr>
              <w:t>(11) = (10)-(8)</w:t>
            </w:r>
          </w:p>
        </w:tc>
        <w:tc>
          <w:tcPr>
            <w:tcW w:w="415" w:type="pct"/>
            <w:tcBorders>
              <w:top w:val="single" w:sz="4" w:space="0" w:color="auto"/>
              <w:left w:val="single" w:sz="4" w:space="0" w:color="auto"/>
              <w:bottom w:val="nil"/>
              <w:right w:val="nil"/>
            </w:tcBorders>
            <w:shd w:val="clear" w:color="auto" w:fill="FFFFFF"/>
            <w:vAlign w:val="center"/>
            <w:hideMark/>
          </w:tcPr>
          <w:p w14:paraId="128D4A46" w14:textId="77777777" w:rsidR="003E0328" w:rsidRPr="000127F2" w:rsidRDefault="003E0328" w:rsidP="003E0328">
            <w:pPr>
              <w:pStyle w:val="Khc0"/>
              <w:spacing w:after="120"/>
              <w:ind w:firstLine="0"/>
              <w:jc w:val="center"/>
              <w:rPr>
                <w:sz w:val="18"/>
                <w:szCs w:val="18"/>
              </w:rPr>
            </w:pPr>
            <w:r w:rsidRPr="000127F2">
              <w:rPr>
                <w:i/>
                <w:iCs/>
                <w:sz w:val="18"/>
                <w:szCs w:val="18"/>
              </w:rPr>
              <w:t>(12)</w:t>
            </w:r>
          </w:p>
        </w:tc>
        <w:tc>
          <w:tcPr>
            <w:tcW w:w="395" w:type="pct"/>
            <w:tcBorders>
              <w:top w:val="single" w:sz="4" w:space="0" w:color="auto"/>
              <w:left w:val="single" w:sz="4" w:space="0" w:color="auto"/>
              <w:bottom w:val="nil"/>
              <w:right w:val="single" w:sz="4" w:space="0" w:color="auto"/>
            </w:tcBorders>
            <w:shd w:val="clear" w:color="auto" w:fill="FFFFFF"/>
            <w:vAlign w:val="center"/>
            <w:hideMark/>
          </w:tcPr>
          <w:p w14:paraId="51671035" w14:textId="77777777" w:rsidR="003E0328" w:rsidRPr="000127F2" w:rsidRDefault="003E0328" w:rsidP="003E0328">
            <w:pPr>
              <w:pStyle w:val="Khc0"/>
              <w:spacing w:after="120"/>
              <w:ind w:firstLine="0"/>
              <w:jc w:val="center"/>
              <w:rPr>
                <w:sz w:val="18"/>
                <w:szCs w:val="18"/>
              </w:rPr>
            </w:pPr>
            <w:r w:rsidRPr="000127F2">
              <w:rPr>
                <w:i/>
                <w:iCs/>
                <w:sz w:val="18"/>
                <w:szCs w:val="18"/>
              </w:rPr>
              <w:t>(13)</w:t>
            </w:r>
          </w:p>
        </w:tc>
      </w:tr>
      <w:tr w:rsidR="000127F2" w:rsidRPr="000127F2" w14:paraId="55980782" w14:textId="77777777" w:rsidTr="003E0328">
        <w:trPr>
          <w:trHeight w:val="20"/>
          <w:jc w:val="center"/>
        </w:trPr>
        <w:tc>
          <w:tcPr>
            <w:tcW w:w="221" w:type="pct"/>
            <w:tcBorders>
              <w:top w:val="single" w:sz="4" w:space="0" w:color="auto"/>
              <w:left w:val="single" w:sz="4" w:space="0" w:color="auto"/>
              <w:bottom w:val="nil"/>
              <w:right w:val="nil"/>
            </w:tcBorders>
            <w:shd w:val="clear" w:color="auto" w:fill="FFFFFF"/>
            <w:vAlign w:val="center"/>
            <w:hideMark/>
          </w:tcPr>
          <w:p w14:paraId="79E8C8F7"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400" w:type="pct"/>
            <w:tcBorders>
              <w:top w:val="single" w:sz="4" w:space="0" w:color="auto"/>
              <w:left w:val="single" w:sz="4" w:space="0" w:color="auto"/>
              <w:bottom w:val="nil"/>
              <w:right w:val="nil"/>
            </w:tcBorders>
            <w:shd w:val="clear" w:color="auto" w:fill="FFFFFF"/>
            <w:vAlign w:val="center"/>
            <w:hideMark/>
          </w:tcPr>
          <w:p w14:paraId="727292E7" w14:textId="77777777" w:rsidR="003E0328" w:rsidRPr="000127F2" w:rsidRDefault="003E0328" w:rsidP="003E0328">
            <w:pPr>
              <w:pStyle w:val="Khc0"/>
              <w:spacing w:after="120"/>
              <w:ind w:firstLine="0"/>
              <w:jc w:val="center"/>
              <w:rPr>
                <w:sz w:val="18"/>
                <w:szCs w:val="18"/>
              </w:rPr>
            </w:pPr>
            <w:r w:rsidRPr="000127F2">
              <w:rPr>
                <w:sz w:val="18"/>
                <w:szCs w:val="18"/>
              </w:rPr>
              <w:t>AB123</w:t>
            </w:r>
          </w:p>
        </w:tc>
        <w:tc>
          <w:tcPr>
            <w:tcW w:w="346" w:type="pct"/>
            <w:tcBorders>
              <w:top w:val="single" w:sz="4" w:space="0" w:color="auto"/>
              <w:left w:val="single" w:sz="4" w:space="0" w:color="auto"/>
              <w:bottom w:val="nil"/>
              <w:right w:val="nil"/>
            </w:tcBorders>
            <w:shd w:val="clear" w:color="auto" w:fill="FFFFFF"/>
            <w:vAlign w:val="center"/>
            <w:hideMark/>
          </w:tcPr>
          <w:p w14:paraId="307AACC4" w14:textId="77777777" w:rsidR="003E0328" w:rsidRPr="000127F2" w:rsidRDefault="003E0328" w:rsidP="003E0328">
            <w:pPr>
              <w:pStyle w:val="Khc0"/>
              <w:spacing w:after="120"/>
              <w:ind w:firstLine="0"/>
              <w:jc w:val="center"/>
              <w:rPr>
                <w:sz w:val="18"/>
                <w:szCs w:val="18"/>
              </w:rPr>
            </w:pPr>
            <w:r w:rsidRPr="000127F2">
              <w:rPr>
                <w:sz w:val="18"/>
                <w:szCs w:val="18"/>
              </w:rPr>
              <w:t>AB</w:t>
            </w:r>
          </w:p>
        </w:tc>
        <w:tc>
          <w:tcPr>
            <w:tcW w:w="486" w:type="pct"/>
            <w:tcBorders>
              <w:top w:val="single" w:sz="4" w:space="0" w:color="auto"/>
              <w:left w:val="single" w:sz="4" w:space="0" w:color="auto"/>
              <w:bottom w:val="nil"/>
              <w:right w:val="nil"/>
            </w:tcBorders>
            <w:shd w:val="clear" w:color="auto" w:fill="FFFFFF"/>
            <w:vAlign w:val="center"/>
            <w:hideMark/>
          </w:tcPr>
          <w:p w14:paraId="6D42B6FD" w14:textId="77777777" w:rsidR="003E0328" w:rsidRPr="000127F2" w:rsidRDefault="003E0328" w:rsidP="003E0328">
            <w:pPr>
              <w:pStyle w:val="Khc0"/>
              <w:spacing w:after="120"/>
              <w:ind w:firstLine="0"/>
              <w:jc w:val="center"/>
              <w:rPr>
                <w:sz w:val="18"/>
                <w:szCs w:val="18"/>
              </w:rPr>
            </w:pPr>
            <w:r w:rsidRPr="000127F2">
              <w:rPr>
                <w:sz w:val="18"/>
                <w:szCs w:val="18"/>
              </w:rPr>
              <w:t>SGNHAN</w:t>
            </w:r>
          </w:p>
        </w:tc>
        <w:tc>
          <w:tcPr>
            <w:tcW w:w="418" w:type="pct"/>
            <w:tcBorders>
              <w:top w:val="single" w:sz="4" w:space="0" w:color="auto"/>
              <w:left w:val="single" w:sz="4" w:space="0" w:color="auto"/>
              <w:bottom w:val="nil"/>
              <w:right w:val="nil"/>
            </w:tcBorders>
            <w:shd w:val="clear" w:color="auto" w:fill="FFFFFF"/>
            <w:vAlign w:val="center"/>
            <w:hideMark/>
          </w:tcPr>
          <w:p w14:paraId="3372F54E" w14:textId="77777777" w:rsidR="003E0328" w:rsidRPr="000127F2" w:rsidRDefault="003E0328" w:rsidP="003E0328">
            <w:pPr>
              <w:pStyle w:val="Khc0"/>
              <w:spacing w:after="120"/>
              <w:ind w:firstLine="0"/>
              <w:jc w:val="center"/>
              <w:rPr>
                <w:sz w:val="18"/>
                <w:szCs w:val="18"/>
              </w:rPr>
            </w:pPr>
            <w:r w:rsidRPr="000127F2">
              <w:rPr>
                <w:sz w:val="18"/>
                <w:szCs w:val="18"/>
              </w:rPr>
              <w:t>DEP</w:t>
            </w:r>
          </w:p>
        </w:tc>
        <w:tc>
          <w:tcPr>
            <w:tcW w:w="354" w:type="pct"/>
            <w:tcBorders>
              <w:top w:val="single" w:sz="4" w:space="0" w:color="auto"/>
              <w:left w:val="single" w:sz="4" w:space="0" w:color="auto"/>
              <w:bottom w:val="nil"/>
              <w:right w:val="nil"/>
            </w:tcBorders>
            <w:shd w:val="clear" w:color="auto" w:fill="FFFFFF"/>
            <w:vAlign w:val="center"/>
            <w:hideMark/>
          </w:tcPr>
          <w:p w14:paraId="5C3992AB" w14:textId="77777777" w:rsidR="003E0328" w:rsidRPr="000127F2" w:rsidRDefault="003E0328" w:rsidP="003E0328">
            <w:pPr>
              <w:pStyle w:val="Khc0"/>
              <w:spacing w:after="120"/>
              <w:ind w:firstLine="0"/>
              <w:jc w:val="center"/>
              <w:rPr>
                <w:sz w:val="18"/>
                <w:szCs w:val="18"/>
              </w:rPr>
            </w:pPr>
            <w:r w:rsidRPr="000127F2">
              <w:rPr>
                <w:sz w:val="18"/>
                <w:szCs w:val="18"/>
              </w:rPr>
              <w:t>NĐ</w:t>
            </w:r>
          </w:p>
        </w:tc>
        <w:tc>
          <w:tcPr>
            <w:tcW w:w="487" w:type="pct"/>
            <w:tcBorders>
              <w:top w:val="single" w:sz="4" w:space="0" w:color="auto"/>
              <w:left w:val="single" w:sz="4" w:space="0" w:color="auto"/>
              <w:bottom w:val="nil"/>
              <w:right w:val="nil"/>
            </w:tcBorders>
            <w:shd w:val="clear" w:color="auto" w:fill="FFFFFF"/>
            <w:vAlign w:val="center"/>
            <w:hideMark/>
          </w:tcPr>
          <w:p w14:paraId="27BC8217" w14:textId="77777777" w:rsidR="003E0328" w:rsidRPr="000127F2" w:rsidRDefault="003E0328" w:rsidP="003E0328">
            <w:pPr>
              <w:pStyle w:val="Khc0"/>
              <w:spacing w:after="120"/>
              <w:ind w:firstLine="0"/>
              <w:jc w:val="center"/>
              <w:rPr>
                <w:sz w:val="18"/>
                <w:szCs w:val="18"/>
              </w:rPr>
            </w:pPr>
            <w:r w:rsidRPr="000127F2">
              <w:rPr>
                <w:sz w:val="18"/>
                <w:szCs w:val="18"/>
              </w:rPr>
              <w:t>01APR24</w:t>
            </w:r>
          </w:p>
        </w:tc>
        <w:tc>
          <w:tcPr>
            <w:tcW w:w="399" w:type="pct"/>
            <w:tcBorders>
              <w:top w:val="single" w:sz="4" w:space="0" w:color="auto"/>
              <w:left w:val="single" w:sz="4" w:space="0" w:color="auto"/>
              <w:bottom w:val="nil"/>
              <w:right w:val="nil"/>
            </w:tcBorders>
            <w:shd w:val="clear" w:color="auto" w:fill="FFFFFF"/>
            <w:vAlign w:val="center"/>
            <w:hideMark/>
          </w:tcPr>
          <w:p w14:paraId="05D76947" w14:textId="77777777" w:rsidR="003E0328" w:rsidRPr="000127F2" w:rsidRDefault="003E0328" w:rsidP="003E0328">
            <w:pPr>
              <w:pStyle w:val="Khc0"/>
              <w:spacing w:after="120"/>
              <w:ind w:firstLine="0"/>
              <w:jc w:val="center"/>
              <w:rPr>
                <w:sz w:val="18"/>
                <w:szCs w:val="18"/>
              </w:rPr>
            </w:pPr>
            <w:r w:rsidRPr="000127F2">
              <w:rPr>
                <w:sz w:val="18"/>
                <w:szCs w:val="18"/>
              </w:rPr>
              <w:t>10:10</w:t>
            </w:r>
          </w:p>
        </w:tc>
        <w:tc>
          <w:tcPr>
            <w:tcW w:w="363" w:type="pct"/>
            <w:tcBorders>
              <w:top w:val="single" w:sz="4" w:space="0" w:color="auto"/>
              <w:left w:val="single" w:sz="4" w:space="0" w:color="auto"/>
              <w:bottom w:val="nil"/>
              <w:right w:val="nil"/>
            </w:tcBorders>
            <w:shd w:val="clear" w:color="auto" w:fill="FFFFFF"/>
            <w:vAlign w:val="center"/>
            <w:hideMark/>
          </w:tcPr>
          <w:p w14:paraId="33EE6FC2" w14:textId="77777777" w:rsidR="003E0328" w:rsidRPr="000127F2" w:rsidRDefault="003E0328" w:rsidP="003E0328">
            <w:pPr>
              <w:pStyle w:val="Khc0"/>
              <w:spacing w:after="120"/>
              <w:ind w:firstLine="0"/>
              <w:jc w:val="center"/>
              <w:rPr>
                <w:sz w:val="18"/>
                <w:szCs w:val="18"/>
              </w:rPr>
            </w:pPr>
            <w:r w:rsidRPr="000127F2">
              <w:rPr>
                <w:sz w:val="18"/>
                <w:szCs w:val="18"/>
              </w:rPr>
              <w:t>10</w:t>
            </w:r>
          </w:p>
        </w:tc>
        <w:tc>
          <w:tcPr>
            <w:tcW w:w="326" w:type="pct"/>
            <w:tcBorders>
              <w:top w:val="single" w:sz="4" w:space="0" w:color="auto"/>
              <w:left w:val="single" w:sz="4" w:space="0" w:color="auto"/>
              <w:bottom w:val="nil"/>
              <w:right w:val="nil"/>
            </w:tcBorders>
            <w:shd w:val="clear" w:color="auto" w:fill="FFFFFF"/>
            <w:vAlign w:val="center"/>
            <w:hideMark/>
          </w:tcPr>
          <w:p w14:paraId="5D422A56" w14:textId="77777777" w:rsidR="003E0328" w:rsidRPr="000127F2" w:rsidRDefault="003E0328" w:rsidP="003E0328">
            <w:pPr>
              <w:pStyle w:val="Khc0"/>
              <w:spacing w:after="120"/>
              <w:ind w:firstLine="0"/>
              <w:jc w:val="center"/>
              <w:rPr>
                <w:sz w:val="18"/>
                <w:szCs w:val="18"/>
              </w:rPr>
            </w:pPr>
            <w:r w:rsidRPr="000127F2">
              <w:rPr>
                <w:sz w:val="18"/>
                <w:szCs w:val="18"/>
              </w:rPr>
              <w:t>10:15</w:t>
            </w:r>
          </w:p>
        </w:tc>
        <w:tc>
          <w:tcPr>
            <w:tcW w:w="390" w:type="pct"/>
            <w:tcBorders>
              <w:top w:val="single" w:sz="4" w:space="0" w:color="auto"/>
              <w:left w:val="single" w:sz="4" w:space="0" w:color="auto"/>
              <w:bottom w:val="nil"/>
              <w:right w:val="nil"/>
            </w:tcBorders>
            <w:shd w:val="clear" w:color="auto" w:fill="FFFFFF"/>
            <w:vAlign w:val="center"/>
            <w:hideMark/>
          </w:tcPr>
          <w:p w14:paraId="4E5EFC4F" w14:textId="77777777" w:rsidR="003E0328" w:rsidRPr="000127F2" w:rsidRDefault="003E0328" w:rsidP="003E0328">
            <w:pPr>
              <w:pStyle w:val="Khc0"/>
              <w:spacing w:after="120"/>
              <w:ind w:firstLine="0"/>
              <w:jc w:val="center"/>
              <w:rPr>
                <w:sz w:val="18"/>
                <w:szCs w:val="18"/>
              </w:rPr>
            </w:pPr>
            <w:r w:rsidRPr="000127F2">
              <w:rPr>
                <w:sz w:val="18"/>
                <w:szCs w:val="18"/>
              </w:rPr>
              <w:t>00:05</w:t>
            </w:r>
          </w:p>
        </w:tc>
        <w:tc>
          <w:tcPr>
            <w:tcW w:w="415" w:type="pct"/>
            <w:tcBorders>
              <w:top w:val="single" w:sz="4" w:space="0" w:color="auto"/>
              <w:left w:val="single" w:sz="4" w:space="0" w:color="auto"/>
              <w:bottom w:val="nil"/>
              <w:right w:val="nil"/>
            </w:tcBorders>
            <w:shd w:val="clear" w:color="auto" w:fill="FFFFFF"/>
            <w:vAlign w:val="center"/>
            <w:hideMark/>
          </w:tcPr>
          <w:p w14:paraId="2D023F16" w14:textId="77777777" w:rsidR="003E0328" w:rsidRPr="000127F2" w:rsidRDefault="003E0328" w:rsidP="003E0328">
            <w:pPr>
              <w:pStyle w:val="Khc0"/>
              <w:spacing w:after="120"/>
              <w:ind w:firstLine="0"/>
              <w:jc w:val="center"/>
              <w:rPr>
                <w:sz w:val="18"/>
                <w:szCs w:val="18"/>
              </w:rPr>
            </w:pPr>
            <w:r w:rsidRPr="000127F2">
              <w:rPr>
                <w:sz w:val="18"/>
                <w:szCs w:val="18"/>
              </w:rPr>
              <w:t>Đúng slot</w:t>
            </w:r>
          </w:p>
        </w:tc>
        <w:tc>
          <w:tcPr>
            <w:tcW w:w="395" w:type="pct"/>
            <w:tcBorders>
              <w:top w:val="single" w:sz="4" w:space="0" w:color="auto"/>
              <w:left w:val="single" w:sz="4" w:space="0" w:color="auto"/>
              <w:bottom w:val="nil"/>
              <w:right w:val="single" w:sz="4" w:space="0" w:color="auto"/>
            </w:tcBorders>
            <w:shd w:val="clear" w:color="auto" w:fill="FFFFFF"/>
            <w:vAlign w:val="center"/>
            <w:hideMark/>
          </w:tcPr>
          <w:p w14:paraId="4A3B0768" w14:textId="77777777" w:rsidR="003E0328" w:rsidRPr="000127F2" w:rsidRDefault="003E0328" w:rsidP="003E0328">
            <w:pPr>
              <w:pStyle w:val="Khc0"/>
              <w:spacing w:after="120"/>
              <w:ind w:firstLine="0"/>
              <w:jc w:val="center"/>
              <w:rPr>
                <w:sz w:val="18"/>
                <w:szCs w:val="18"/>
              </w:rPr>
            </w:pPr>
            <w:r w:rsidRPr="000127F2">
              <w:rPr>
                <w:sz w:val="18"/>
                <w:szCs w:val="18"/>
              </w:rPr>
              <w:t>1</w:t>
            </w:r>
          </w:p>
        </w:tc>
      </w:tr>
      <w:tr w:rsidR="000127F2" w:rsidRPr="000127F2" w14:paraId="5EE9B0F1" w14:textId="77777777" w:rsidTr="003E0328">
        <w:trPr>
          <w:trHeight w:val="20"/>
          <w:jc w:val="center"/>
        </w:trPr>
        <w:tc>
          <w:tcPr>
            <w:tcW w:w="221" w:type="pct"/>
            <w:tcBorders>
              <w:top w:val="single" w:sz="4" w:space="0" w:color="auto"/>
              <w:left w:val="single" w:sz="4" w:space="0" w:color="auto"/>
              <w:bottom w:val="nil"/>
              <w:right w:val="nil"/>
            </w:tcBorders>
            <w:shd w:val="clear" w:color="auto" w:fill="FFFFFF"/>
            <w:vAlign w:val="center"/>
            <w:hideMark/>
          </w:tcPr>
          <w:p w14:paraId="4464E131" w14:textId="77777777" w:rsidR="003E0328" w:rsidRPr="000127F2" w:rsidRDefault="003E0328" w:rsidP="003E0328">
            <w:pPr>
              <w:pStyle w:val="Khc0"/>
              <w:spacing w:after="120"/>
              <w:ind w:firstLine="0"/>
              <w:jc w:val="center"/>
              <w:rPr>
                <w:sz w:val="18"/>
                <w:szCs w:val="18"/>
              </w:rPr>
            </w:pPr>
            <w:r w:rsidRPr="000127F2">
              <w:rPr>
                <w:sz w:val="18"/>
                <w:szCs w:val="18"/>
              </w:rPr>
              <w:t>2</w:t>
            </w:r>
          </w:p>
        </w:tc>
        <w:tc>
          <w:tcPr>
            <w:tcW w:w="400" w:type="pct"/>
            <w:tcBorders>
              <w:top w:val="single" w:sz="4" w:space="0" w:color="auto"/>
              <w:left w:val="single" w:sz="4" w:space="0" w:color="auto"/>
              <w:bottom w:val="nil"/>
              <w:right w:val="nil"/>
            </w:tcBorders>
            <w:shd w:val="clear" w:color="auto" w:fill="FFFFFF"/>
            <w:vAlign w:val="center"/>
            <w:hideMark/>
          </w:tcPr>
          <w:p w14:paraId="6D1FDBE8" w14:textId="77777777" w:rsidR="003E0328" w:rsidRPr="000127F2" w:rsidRDefault="003E0328" w:rsidP="003E0328">
            <w:pPr>
              <w:pStyle w:val="Khc0"/>
              <w:spacing w:after="120"/>
              <w:ind w:firstLine="0"/>
              <w:jc w:val="center"/>
              <w:rPr>
                <w:sz w:val="18"/>
                <w:szCs w:val="18"/>
              </w:rPr>
            </w:pPr>
            <w:r w:rsidRPr="000127F2">
              <w:rPr>
                <w:sz w:val="18"/>
                <w:szCs w:val="18"/>
              </w:rPr>
              <w:t>AB456</w:t>
            </w:r>
          </w:p>
        </w:tc>
        <w:tc>
          <w:tcPr>
            <w:tcW w:w="346" w:type="pct"/>
            <w:tcBorders>
              <w:top w:val="single" w:sz="4" w:space="0" w:color="auto"/>
              <w:left w:val="single" w:sz="4" w:space="0" w:color="auto"/>
              <w:bottom w:val="nil"/>
              <w:right w:val="nil"/>
            </w:tcBorders>
            <w:shd w:val="clear" w:color="auto" w:fill="FFFFFF"/>
            <w:vAlign w:val="center"/>
            <w:hideMark/>
          </w:tcPr>
          <w:p w14:paraId="7A443B94" w14:textId="77777777" w:rsidR="003E0328" w:rsidRPr="000127F2" w:rsidRDefault="003E0328" w:rsidP="003E0328">
            <w:pPr>
              <w:pStyle w:val="Khc0"/>
              <w:spacing w:after="120"/>
              <w:ind w:firstLine="0"/>
              <w:jc w:val="center"/>
              <w:rPr>
                <w:sz w:val="18"/>
                <w:szCs w:val="18"/>
              </w:rPr>
            </w:pPr>
            <w:r w:rsidRPr="000127F2">
              <w:rPr>
                <w:sz w:val="18"/>
                <w:szCs w:val="18"/>
              </w:rPr>
              <w:t>AB</w:t>
            </w:r>
          </w:p>
        </w:tc>
        <w:tc>
          <w:tcPr>
            <w:tcW w:w="486" w:type="pct"/>
            <w:tcBorders>
              <w:top w:val="single" w:sz="4" w:space="0" w:color="auto"/>
              <w:left w:val="single" w:sz="4" w:space="0" w:color="auto"/>
              <w:bottom w:val="nil"/>
              <w:right w:val="nil"/>
            </w:tcBorders>
            <w:shd w:val="clear" w:color="auto" w:fill="FFFFFF"/>
            <w:vAlign w:val="center"/>
            <w:hideMark/>
          </w:tcPr>
          <w:p w14:paraId="26AE96FA" w14:textId="77777777" w:rsidR="003E0328" w:rsidRPr="000127F2" w:rsidRDefault="003E0328" w:rsidP="003E0328">
            <w:pPr>
              <w:pStyle w:val="Khc0"/>
              <w:spacing w:after="120"/>
              <w:ind w:firstLine="0"/>
              <w:jc w:val="center"/>
              <w:rPr>
                <w:sz w:val="18"/>
                <w:szCs w:val="18"/>
              </w:rPr>
            </w:pPr>
            <w:r w:rsidRPr="000127F2">
              <w:rPr>
                <w:sz w:val="18"/>
                <w:szCs w:val="18"/>
              </w:rPr>
              <w:t>HPHSGN</w:t>
            </w:r>
          </w:p>
        </w:tc>
        <w:tc>
          <w:tcPr>
            <w:tcW w:w="418" w:type="pct"/>
            <w:tcBorders>
              <w:top w:val="single" w:sz="4" w:space="0" w:color="auto"/>
              <w:left w:val="single" w:sz="4" w:space="0" w:color="auto"/>
              <w:bottom w:val="nil"/>
              <w:right w:val="nil"/>
            </w:tcBorders>
            <w:shd w:val="clear" w:color="auto" w:fill="FFFFFF"/>
            <w:vAlign w:val="center"/>
            <w:hideMark/>
          </w:tcPr>
          <w:p w14:paraId="12E2B231" w14:textId="77777777" w:rsidR="003E0328" w:rsidRPr="000127F2" w:rsidRDefault="003E0328" w:rsidP="003E0328">
            <w:pPr>
              <w:pStyle w:val="Khc0"/>
              <w:spacing w:after="120"/>
              <w:ind w:firstLine="0"/>
              <w:jc w:val="center"/>
              <w:rPr>
                <w:sz w:val="18"/>
                <w:szCs w:val="18"/>
              </w:rPr>
            </w:pPr>
            <w:r w:rsidRPr="000127F2">
              <w:rPr>
                <w:sz w:val="18"/>
                <w:szCs w:val="18"/>
              </w:rPr>
              <w:t>ARR</w:t>
            </w:r>
          </w:p>
        </w:tc>
        <w:tc>
          <w:tcPr>
            <w:tcW w:w="354" w:type="pct"/>
            <w:tcBorders>
              <w:top w:val="single" w:sz="4" w:space="0" w:color="auto"/>
              <w:left w:val="single" w:sz="4" w:space="0" w:color="auto"/>
              <w:bottom w:val="nil"/>
              <w:right w:val="nil"/>
            </w:tcBorders>
            <w:shd w:val="clear" w:color="auto" w:fill="FFFFFF"/>
            <w:vAlign w:val="center"/>
            <w:hideMark/>
          </w:tcPr>
          <w:p w14:paraId="1DDAAC36" w14:textId="77777777" w:rsidR="003E0328" w:rsidRPr="000127F2" w:rsidRDefault="003E0328" w:rsidP="003E0328">
            <w:pPr>
              <w:pStyle w:val="Khc0"/>
              <w:spacing w:after="120"/>
              <w:ind w:firstLine="0"/>
              <w:jc w:val="center"/>
              <w:rPr>
                <w:sz w:val="18"/>
                <w:szCs w:val="18"/>
              </w:rPr>
            </w:pPr>
            <w:r w:rsidRPr="000127F2">
              <w:rPr>
                <w:sz w:val="18"/>
                <w:szCs w:val="18"/>
              </w:rPr>
              <w:t>NĐ</w:t>
            </w:r>
          </w:p>
        </w:tc>
        <w:tc>
          <w:tcPr>
            <w:tcW w:w="487" w:type="pct"/>
            <w:tcBorders>
              <w:top w:val="single" w:sz="4" w:space="0" w:color="auto"/>
              <w:left w:val="single" w:sz="4" w:space="0" w:color="auto"/>
              <w:bottom w:val="nil"/>
              <w:right w:val="nil"/>
            </w:tcBorders>
            <w:shd w:val="clear" w:color="auto" w:fill="FFFFFF"/>
            <w:vAlign w:val="center"/>
            <w:hideMark/>
          </w:tcPr>
          <w:p w14:paraId="690D661C" w14:textId="77777777" w:rsidR="003E0328" w:rsidRPr="000127F2" w:rsidRDefault="003E0328" w:rsidP="003E0328">
            <w:pPr>
              <w:pStyle w:val="Khc0"/>
              <w:spacing w:after="120"/>
              <w:ind w:firstLine="0"/>
              <w:jc w:val="center"/>
              <w:rPr>
                <w:sz w:val="18"/>
                <w:szCs w:val="18"/>
              </w:rPr>
            </w:pPr>
            <w:r w:rsidRPr="000127F2">
              <w:rPr>
                <w:sz w:val="18"/>
                <w:szCs w:val="18"/>
              </w:rPr>
              <w:t>01APR24</w:t>
            </w:r>
          </w:p>
        </w:tc>
        <w:tc>
          <w:tcPr>
            <w:tcW w:w="399" w:type="pct"/>
            <w:tcBorders>
              <w:top w:val="single" w:sz="4" w:space="0" w:color="auto"/>
              <w:left w:val="single" w:sz="4" w:space="0" w:color="auto"/>
              <w:bottom w:val="nil"/>
              <w:right w:val="nil"/>
            </w:tcBorders>
            <w:shd w:val="clear" w:color="auto" w:fill="FFFFFF"/>
            <w:vAlign w:val="center"/>
            <w:hideMark/>
          </w:tcPr>
          <w:p w14:paraId="42133FDA" w14:textId="77777777" w:rsidR="003E0328" w:rsidRPr="000127F2" w:rsidRDefault="003E0328" w:rsidP="003E0328">
            <w:pPr>
              <w:pStyle w:val="Khc0"/>
              <w:spacing w:after="120"/>
              <w:ind w:firstLine="0"/>
              <w:jc w:val="center"/>
              <w:rPr>
                <w:sz w:val="18"/>
                <w:szCs w:val="18"/>
              </w:rPr>
            </w:pPr>
            <w:r w:rsidRPr="000127F2">
              <w:rPr>
                <w:sz w:val="18"/>
                <w:szCs w:val="18"/>
              </w:rPr>
              <w:t>07:00</w:t>
            </w:r>
          </w:p>
        </w:tc>
        <w:tc>
          <w:tcPr>
            <w:tcW w:w="363" w:type="pct"/>
            <w:tcBorders>
              <w:top w:val="single" w:sz="4" w:space="0" w:color="auto"/>
              <w:left w:val="single" w:sz="4" w:space="0" w:color="auto"/>
              <w:bottom w:val="nil"/>
              <w:right w:val="nil"/>
            </w:tcBorders>
            <w:shd w:val="clear" w:color="auto" w:fill="FFFFFF"/>
            <w:vAlign w:val="center"/>
            <w:hideMark/>
          </w:tcPr>
          <w:p w14:paraId="77855573" w14:textId="77777777" w:rsidR="003E0328" w:rsidRPr="000127F2" w:rsidRDefault="003E0328" w:rsidP="003E0328">
            <w:pPr>
              <w:pStyle w:val="Khc0"/>
              <w:spacing w:after="120"/>
              <w:ind w:firstLine="0"/>
              <w:jc w:val="center"/>
              <w:rPr>
                <w:sz w:val="18"/>
                <w:szCs w:val="18"/>
              </w:rPr>
            </w:pPr>
            <w:r w:rsidRPr="000127F2">
              <w:rPr>
                <w:sz w:val="18"/>
                <w:szCs w:val="18"/>
              </w:rPr>
              <w:t>7</w:t>
            </w:r>
          </w:p>
        </w:tc>
        <w:tc>
          <w:tcPr>
            <w:tcW w:w="326" w:type="pct"/>
            <w:tcBorders>
              <w:top w:val="single" w:sz="4" w:space="0" w:color="auto"/>
              <w:left w:val="single" w:sz="4" w:space="0" w:color="auto"/>
              <w:bottom w:val="nil"/>
              <w:right w:val="nil"/>
            </w:tcBorders>
            <w:shd w:val="clear" w:color="auto" w:fill="FFFFFF"/>
            <w:vAlign w:val="center"/>
            <w:hideMark/>
          </w:tcPr>
          <w:p w14:paraId="512C1303" w14:textId="77777777" w:rsidR="003E0328" w:rsidRPr="000127F2" w:rsidRDefault="003E0328" w:rsidP="003E0328">
            <w:pPr>
              <w:pStyle w:val="Khc0"/>
              <w:spacing w:after="120"/>
              <w:ind w:firstLine="0"/>
              <w:jc w:val="center"/>
              <w:rPr>
                <w:sz w:val="18"/>
                <w:szCs w:val="18"/>
              </w:rPr>
            </w:pPr>
            <w:r w:rsidRPr="000127F2">
              <w:rPr>
                <w:sz w:val="18"/>
                <w:szCs w:val="18"/>
              </w:rPr>
              <w:t>09:10</w:t>
            </w:r>
          </w:p>
        </w:tc>
        <w:tc>
          <w:tcPr>
            <w:tcW w:w="390" w:type="pct"/>
            <w:tcBorders>
              <w:top w:val="single" w:sz="4" w:space="0" w:color="auto"/>
              <w:left w:val="single" w:sz="4" w:space="0" w:color="auto"/>
              <w:bottom w:val="nil"/>
              <w:right w:val="nil"/>
            </w:tcBorders>
            <w:shd w:val="clear" w:color="auto" w:fill="FFFFFF"/>
            <w:vAlign w:val="center"/>
            <w:hideMark/>
          </w:tcPr>
          <w:p w14:paraId="22E24C35" w14:textId="77777777" w:rsidR="003E0328" w:rsidRPr="000127F2" w:rsidRDefault="003E0328" w:rsidP="003E0328">
            <w:pPr>
              <w:pStyle w:val="Khc0"/>
              <w:spacing w:after="120"/>
              <w:ind w:firstLine="0"/>
              <w:jc w:val="center"/>
              <w:rPr>
                <w:sz w:val="18"/>
                <w:szCs w:val="18"/>
              </w:rPr>
            </w:pPr>
            <w:r w:rsidRPr="000127F2">
              <w:rPr>
                <w:sz w:val="18"/>
                <w:szCs w:val="18"/>
              </w:rPr>
              <w:t>02:10</w:t>
            </w:r>
          </w:p>
        </w:tc>
        <w:tc>
          <w:tcPr>
            <w:tcW w:w="415" w:type="pct"/>
            <w:tcBorders>
              <w:top w:val="single" w:sz="4" w:space="0" w:color="auto"/>
              <w:left w:val="single" w:sz="4" w:space="0" w:color="auto"/>
              <w:bottom w:val="nil"/>
              <w:right w:val="nil"/>
            </w:tcBorders>
            <w:shd w:val="clear" w:color="auto" w:fill="FFFFFF"/>
            <w:vAlign w:val="center"/>
            <w:hideMark/>
          </w:tcPr>
          <w:p w14:paraId="5E92593B" w14:textId="77777777" w:rsidR="003E0328" w:rsidRPr="000127F2" w:rsidRDefault="003E0328" w:rsidP="003E0328">
            <w:pPr>
              <w:pStyle w:val="Khc0"/>
              <w:spacing w:after="120"/>
              <w:ind w:firstLine="0"/>
              <w:jc w:val="center"/>
              <w:rPr>
                <w:sz w:val="18"/>
                <w:szCs w:val="18"/>
              </w:rPr>
            </w:pPr>
            <w:r w:rsidRPr="000127F2">
              <w:rPr>
                <w:sz w:val="18"/>
                <w:szCs w:val="18"/>
              </w:rPr>
              <w:t>Sai slot</w:t>
            </w:r>
          </w:p>
        </w:tc>
        <w:tc>
          <w:tcPr>
            <w:tcW w:w="395" w:type="pct"/>
            <w:tcBorders>
              <w:top w:val="single" w:sz="4" w:space="0" w:color="auto"/>
              <w:left w:val="single" w:sz="4" w:space="0" w:color="auto"/>
              <w:bottom w:val="nil"/>
              <w:right w:val="single" w:sz="4" w:space="0" w:color="auto"/>
            </w:tcBorders>
            <w:shd w:val="clear" w:color="auto" w:fill="FFFFFF"/>
            <w:vAlign w:val="center"/>
            <w:hideMark/>
          </w:tcPr>
          <w:p w14:paraId="2F760D51" w14:textId="77777777" w:rsidR="003E0328" w:rsidRPr="000127F2" w:rsidRDefault="003E0328" w:rsidP="003E0328">
            <w:pPr>
              <w:pStyle w:val="Khc0"/>
              <w:spacing w:after="120"/>
              <w:ind w:firstLine="0"/>
              <w:jc w:val="center"/>
              <w:rPr>
                <w:sz w:val="18"/>
                <w:szCs w:val="18"/>
              </w:rPr>
            </w:pPr>
            <w:r w:rsidRPr="000127F2">
              <w:rPr>
                <w:sz w:val="18"/>
                <w:szCs w:val="18"/>
              </w:rPr>
              <w:t>1</w:t>
            </w:r>
          </w:p>
        </w:tc>
      </w:tr>
      <w:tr w:rsidR="000127F2" w:rsidRPr="000127F2" w14:paraId="19F7E5D0" w14:textId="77777777" w:rsidTr="003E0328">
        <w:trPr>
          <w:trHeight w:val="20"/>
          <w:jc w:val="center"/>
        </w:trPr>
        <w:tc>
          <w:tcPr>
            <w:tcW w:w="221" w:type="pct"/>
            <w:tcBorders>
              <w:top w:val="single" w:sz="4" w:space="0" w:color="auto"/>
              <w:left w:val="single" w:sz="4" w:space="0" w:color="auto"/>
              <w:bottom w:val="nil"/>
              <w:right w:val="nil"/>
            </w:tcBorders>
            <w:shd w:val="clear" w:color="auto" w:fill="FFFFFF"/>
            <w:vAlign w:val="center"/>
            <w:hideMark/>
          </w:tcPr>
          <w:p w14:paraId="4636098F"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400" w:type="pct"/>
            <w:tcBorders>
              <w:top w:val="single" w:sz="4" w:space="0" w:color="auto"/>
              <w:left w:val="single" w:sz="4" w:space="0" w:color="auto"/>
              <w:bottom w:val="nil"/>
              <w:right w:val="nil"/>
            </w:tcBorders>
            <w:shd w:val="clear" w:color="auto" w:fill="FFFFFF"/>
            <w:vAlign w:val="center"/>
            <w:hideMark/>
          </w:tcPr>
          <w:p w14:paraId="22197E08" w14:textId="77777777" w:rsidR="003E0328" w:rsidRPr="000127F2" w:rsidRDefault="003E0328" w:rsidP="003E0328">
            <w:pPr>
              <w:pStyle w:val="Khc0"/>
              <w:spacing w:after="120"/>
              <w:ind w:firstLine="0"/>
              <w:jc w:val="center"/>
              <w:rPr>
                <w:sz w:val="18"/>
                <w:szCs w:val="18"/>
              </w:rPr>
            </w:pPr>
            <w:r w:rsidRPr="000127F2">
              <w:rPr>
                <w:sz w:val="18"/>
                <w:szCs w:val="18"/>
              </w:rPr>
              <w:t>CD123</w:t>
            </w:r>
          </w:p>
        </w:tc>
        <w:tc>
          <w:tcPr>
            <w:tcW w:w="346" w:type="pct"/>
            <w:tcBorders>
              <w:top w:val="single" w:sz="4" w:space="0" w:color="auto"/>
              <w:left w:val="single" w:sz="4" w:space="0" w:color="auto"/>
              <w:bottom w:val="nil"/>
              <w:right w:val="nil"/>
            </w:tcBorders>
            <w:shd w:val="clear" w:color="auto" w:fill="FFFFFF"/>
            <w:vAlign w:val="center"/>
            <w:hideMark/>
          </w:tcPr>
          <w:p w14:paraId="4704AC88" w14:textId="77777777" w:rsidR="003E0328" w:rsidRPr="000127F2" w:rsidRDefault="003E0328" w:rsidP="003E0328">
            <w:pPr>
              <w:pStyle w:val="Khc0"/>
              <w:spacing w:after="120"/>
              <w:ind w:firstLine="0"/>
              <w:jc w:val="center"/>
              <w:rPr>
                <w:sz w:val="18"/>
                <w:szCs w:val="18"/>
              </w:rPr>
            </w:pPr>
            <w:r w:rsidRPr="000127F2">
              <w:rPr>
                <w:sz w:val="18"/>
                <w:szCs w:val="18"/>
              </w:rPr>
              <w:t>CD</w:t>
            </w:r>
          </w:p>
        </w:tc>
        <w:tc>
          <w:tcPr>
            <w:tcW w:w="486" w:type="pct"/>
            <w:tcBorders>
              <w:top w:val="single" w:sz="4" w:space="0" w:color="auto"/>
              <w:left w:val="single" w:sz="4" w:space="0" w:color="auto"/>
              <w:bottom w:val="nil"/>
              <w:right w:val="nil"/>
            </w:tcBorders>
            <w:shd w:val="clear" w:color="auto" w:fill="FFFFFF"/>
            <w:vAlign w:val="center"/>
            <w:hideMark/>
          </w:tcPr>
          <w:p w14:paraId="195BBD04" w14:textId="77777777" w:rsidR="003E0328" w:rsidRPr="000127F2" w:rsidRDefault="003E0328" w:rsidP="003E0328">
            <w:pPr>
              <w:pStyle w:val="Khc0"/>
              <w:spacing w:after="120"/>
              <w:ind w:firstLine="0"/>
              <w:jc w:val="center"/>
              <w:rPr>
                <w:sz w:val="18"/>
                <w:szCs w:val="18"/>
              </w:rPr>
            </w:pPr>
            <w:r w:rsidRPr="000127F2">
              <w:rPr>
                <w:sz w:val="18"/>
                <w:szCs w:val="18"/>
              </w:rPr>
              <w:t>SGNBKK</w:t>
            </w:r>
          </w:p>
        </w:tc>
        <w:tc>
          <w:tcPr>
            <w:tcW w:w="418" w:type="pct"/>
            <w:tcBorders>
              <w:top w:val="single" w:sz="4" w:space="0" w:color="auto"/>
              <w:left w:val="single" w:sz="4" w:space="0" w:color="auto"/>
              <w:bottom w:val="nil"/>
              <w:right w:val="nil"/>
            </w:tcBorders>
            <w:shd w:val="clear" w:color="auto" w:fill="FFFFFF"/>
            <w:vAlign w:val="center"/>
            <w:hideMark/>
          </w:tcPr>
          <w:p w14:paraId="6F6F1399" w14:textId="77777777" w:rsidR="003E0328" w:rsidRPr="000127F2" w:rsidRDefault="003E0328" w:rsidP="003E0328">
            <w:pPr>
              <w:pStyle w:val="Khc0"/>
              <w:spacing w:after="120"/>
              <w:ind w:firstLine="0"/>
              <w:jc w:val="center"/>
              <w:rPr>
                <w:sz w:val="18"/>
                <w:szCs w:val="18"/>
              </w:rPr>
            </w:pPr>
            <w:r w:rsidRPr="000127F2">
              <w:rPr>
                <w:sz w:val="18"/>
                <w:szCs w:val="18"/>
              </w:rPr>
              <w:t>DEP</w:t>
            </w:r>
          </w:p>
        </w:tc>
        <w:tc>
          <w:tcPr>
            <w:tcW w:w="354" w:type="pct"/>
            <w:tcBorders>
              <w:top w:val="single" w:sz="4" w:space="0" w:color="auto"/>
              <w:left w:val="single" w:sz="4" w:space="0" w:color="auto"/>
              <w:bottom w:val="nil"/>
              <w:right w:val="nil"/>
            </w:tcBorders>
            <w:shd w:val="clear" w:color="auto" w:fill="FFFFFF"/>
            <w:vAlign w:val="center"/>
            <w:hideMark/>
          </w:tcPr>
          <w:p w14:paraId="134FC9EC" w14:textId="77777777" w:rsidR="003E0328" w:rsidRPr="000127F2" w:rsidRDefault="003E0328" w:rsidP="003E0328">
            <w:pPr>
              <w:pStyle w:val="Khc0"/>
              <w:spacing w:after="120"/>
              <w:ind w:firstLine="0"/>
              <w:jc w:val="center"/>
              <w:rPr>
                <w:sz w:val="18"/>
                <w:szCs w:val="18"/>
              </w:rPr>
            </w:pPr>
            <w:r w:rsidRPr="000127F2">
              <w:rPr>
                <w:sz w:val="18"/>
                <w:szCs w:val="18"/>
              </w:rPr>
              <w:t>QT</w:t>
            </w:r>
          </w:p>
        </w:tc>
        <w:tc>
          <w:tcPr>
            <w:tcW w:w="487" w:type="pct"/>
            <w:tcBorders>
              <w:top w:val="single" w:sz="4" w:space="0" w:color="auto"/>
              <w:left w:val="single" w:sz="4" w:space="0" w:color="auto"/>
              <w:bottom w:val="nil"/>
              <w:right w:val="nil"/>
            </w:tcBorders>
            <w:shd w:val="clear" w:color="auto" w:fill="FFFFFF"/>
            <w:vAlign w:val="center"/>
            <w:hideMark/>
          </w:tcPr>
          <w:p w14:paraId="77022797" w14:textId="77777777" w:rsidR="003E0328" w:rsidRPr="000127F2" w:rsidRDefault="003E0328" w:rsidP="003E0328">
            <w:pPr>
              <w:pStyle w:val="Khc0"/>
              <w:spacing w:after="120"/>
              <w:ind w:firstLine="0"/>
              <w:jc w:val="center"/>
              <w:rPr>
                <w:sz w:val="18"/>
                <w:szCs w:val="18"/>
              </w:rPr>
            </w:pPr>
            <w:r w:rsidRPr="000127F2">
              <w:rPr>
                <w:sz w:val="18"/>
                <w:szCs w:val="18"/>
              </w:rPr>
              <w:t>01APR24</w:t>
            </w:r>
          </w:p>
        </w:tc>
        <w:tc>
          <w:tcPr>
            <w:tcW w:w="399" w:type="pct"/>
            <w:tcBorders>
              <w:top w:val="single" w:sz="4" w:space="0" w:color="auto"/>
              <w:left w:val="single" w:sz="4" w:space="0" w:color="auto"/>
              <w:bottom w:val="nil"/>
              <w:right w:val="nil"/>
            </w:tcBorders>
            <w:shd w:val="clear" w:color="auto" w:fill="FFFFFF"/>
            <w:vAlign w:val="center"/>
            <w:hideMark/>
          </w:tcPr>
          <w:p w14:paraId="28B5C94A" w14:textId="77777777" w:rsidR="003E0328" w:rsidRPr="000127F2" w:rsidRDefault="003E0328" w:rsidP="003E0328">
            <w:pPr>
              <w:pStyle w:val="Khc0"/>
              <w:spacing w:after="120"/>
              <w:ind w:firstLine="0"/>
              <w:jc w:val="center"/>
              <w:rPr>
                <w:sz w:val="18"/>
                <w:szCs w:val="18"/>
              </w:rPr>
            </w:pPr>
            <w:r w:rsidRPr="000127F2">
              <w:rPr>
                <w:sz w:val="18"/>
                <w:szCs w:val="18"/>
              </w:rPr>
              <w:t>09:45</w:t>
            </w:r>
          </w:p>
        </w:tc>
        <w:tc>
          <w:tcPr>
            <w:tcW w:w="363" w:type="pct"/>
            <w:tcBorders>
              <w:top w:val="single" w:sz="4" w:space="0" w:color="auto"/>
              <w:left w:val="single" w:sz="4" w:space="0" w:color="auto"/>
              <w:bottom w:val="nil"/>
              <w:right w:val="nil"/>
            </w:tcBorders>
            <w:shd w:val="clear" w:color="auto" w:fill="FFFFFF"/>
            <w:vAlign w:val="center"/>
            <w:hideMark/>
          </w:tcPr>
          <w:p w14:paraId="60F7D20E" w14:textId="77777777" w:rsidR="003E0328" w:rsidRPr="000127F2" w:rsidRDefault="003E0328" w:rsidP="003E0328">
            <w:pPr>
              <w:pStyle w:val="Khc0"/>
              <w:spacing w:after="120"/>
              <w:ind w:firstLine="0"/>
              <w:jc w:val="center"/>
              <w:rPr>
                <w:sz w:val="18"/>
                <w:szCs w:val="18"/>
              </w:rPr>
            </w:pPr>
            <w:r w:rsidRPr="000127F2">
              <w:rPr>
                <w:sz w:val="18"/>
                <w:szCs w:val="18"/>
              </w:rPr>
              <w:t>9</w:t>
            </w:r>
          </w:p>
        </w:tc>
        <w:tc>
          <w:tcPr>
            <w:tcW w:w="326" w:type="pct"/>
            <w:tcBorders>
              <w:top w:val="single" w:sz="4" w:space="0" w:color="auto"/>
              <w:left w:val="single" w:sz="4" w:space="0" w:color="auto"/>
              <w:bottom w:val="nil"/>
              <w:right w:val="nil"/>
            </w:tcBorders>
            <w:shd w:val="clear" w:color="auto" w:fill="FFFFFF"/>
            <w:vAlign w:val="center"/>
            <w:hideMark/>
          </w:tcPr>
          <w:p w14:paraId="1E424971" w14:textId="77777777" w:rsidR="003E0328" w:rsidRPr="000127F2" w:rsidRDefault="003E0328" w:rsidP="003E0328">
            <w:pPr>
              <w:pStyle w:val="Khc0"/>
              <w:spacing w:after="120"/>
              <w:ind w:firstLine="0"/>
              <w:jc w:val="center"/>
              <w:rPr>
                <w:sz w:val="18"/>
                <w:szCs w:val="18"/>
              </w:rPr>
            </w:pPr>
            <w:r w:rsidRPr="000127F2">
              <w:rPr>
                <w:sz w:val="18"/>
                <w:szCs w:val="18"/>
              </w:rPr>
              <w:t>10:50</w:t>
            </w:r>
          </w:p>
        </w:tc>
        <w:tc>
          <w:tcPr>
            <w:tcW w:w="390" w:type="pct"/>
            <w:tcBorders>
              <w:top w:val="single" w:sz="4" w:space="0" w:color="auto"/>
              <w:left w:val="single" w:sz="4" w:space="0" w:color="auto"/>
              <w:bottom w:val="nil"/>
              <w:right w:val="nil"/>
            </w:tcBorders>
            <w:shd w:val="clear" w:color="auto" w:fill="FFFFFF"/>
            <w:vAlign w:val="center"/>
            <w:hideMark/>
          </w:tcPr>
          <w:p w14:paraId="70082C2B" w14:textId="77777777" w:rsidR="003E0328" w:rsidRPr="000127F2" w:rsidRDefault="003E0328" w:rsidP="003E0328">
            <w:pPr>
              <w:pStyle w:val="Khc0"/>
              <w:spacing w:after="120"/>
              <w:ind w:firstLine="0"/>
              <w:jc w:val="center"/>
              <w:rPr>
                <w:sz w:val="18"/>
                <w:szCs w:val="18"/>
              </w:rPr>
            </w:pPr>
            <w:r w:rsidRPr="000127F2">
              <w:rPr>
                <w:sz w:val="18"/>
                <w:szCs w:val="18"/>
              </w:rPr>
              <w:t>01:05</w:t>
            </w:r>
          </w:p>
        </w:tc>
        <w:tc>
          <w:tcPr>
            <w:tcW w:w="415" w:type="pct"/>
            <w:tcBorders>
              <w:top w:val="single" w:sz="4" w:space="0" w:color="auto"/>
              <w:left w:val="single" w:sz="4" w:space="0" w:color="auto"/>
              <w:bottom w:val="nil"/>
              <w:right w:val="nil"/>
            </w:tcBorders>
            <w:shd w:val="clear" w:color="auto" w:fill="FFFFFF"/>
            <w:vAlign w:val="center"/>
            <w:hideMark/>
          </w:tcPr>
          <w:p w14:paraId="04936FB3" w14:textId="77777777" w:rsidR="003E0328" w:rsidRPr="000127F2" w:rsidRDefault="003E0328" w:rsidP="003E0328">
            <w:pPr>
              <w:pStyle w:val="Khc0"/>
              <w:spacing w:after="120"/>
              <w:ind w:firstLine="0"/>
              <w:jc w:val="center"/>
              <w:rPr>
                <w:sz w:val="18"/>
                <w:szCs w:val="18"/>
              </w:rPr>
            </w:pPr>
            <w:r w:rsidRPr="000127F2">
              <w:rPr>
                <w:sz w:val="18"/>
                <w:szCs w:val="18"/>
              </w:rPr>
              <w:t>Sai slot</w:t>
            </w:r>
          </w:p>
        </w:tc>
        <w:tc>
          <w:tcPr>
            <w:tcW w:w="395" w:type="pct"/>
            <w:tcBorders>
              <w:top w:val="single" w:sz="4" w:space="0" w:color="auto"/>
              <w:left w:val="single" w:sz="4" w:space="0" w:color="auto"/>
              <w:bottom w:val="nil"/>
              <w:right w:val="single" w:sz="4" w:space="0" w:color="auto"/>
            </w:tcBorders>
            <w:shd w:val="clear" w:color="auto" w:fill="FFFFFF"/>
            <w:vAlign w:val="center"/>
            <w:hideMark/>
          </w:tcPr>
          <w:p w14:paraId="2730E618" w14:textId="77777777" w:rsidR="003E0328" w:rsidRPr="000127F2" w:rsidRDefault="003E0328" w:rsidP="003E0328">
            <w:pPr>
              <w:pStyle w:val="Khc0"/>
              <w:spacing w:after="120"/>
              <w:ind w:firstLine="0"/>
              <w:jc w:val="center"/>
              <w:rPr>
                <w:sz w:val="18"/>
                <w:szCs w:val="18"/>
              </w:rPr>
            </w:pPr>
            <w:r w:rsidRPr="000127F2">
              <w:rPr>
                <w:sz w:val="18"/>
                <w:szCs w:val="18"/>
              </w:rPr>
              <w:t>1</w:t>
            </w:r>
          </w:p>
        </w:tc>
      </w:tr>
      <w:tr w:rsidR="000127F2" w:rsidRPr="000127F2" w14:paraId="715844C5" w14:textId="77777777" w:rsidTr="003E0328">
        <w:trPr>
          <w:trHeight w:val="20"/>
          <w:jc w:val="center"/>
        </w:trPr>
        <w:tc>
          <w:tcPr>
            <w:tcW w:w="221" w:type="pct"/>
            <w:tcBorders>
              <w:top w:val="single" w:sz="4" w:space="0" w:color="auto"/>
              <w:left w:val="single" w:sz="4" w:space="0" w:color="auto"/>
              <w:bottom w:val="single" w:sz="4" w:space="0" w:color="auto"/>
              <w:right w:val="nil"/>
            </w:tcBorders>
            <w:shd w:val="clear" w:color="auto" w:fill="FFFFFF"/>
            <w:vAlign w:val="center"/>
            <w:hideMark/>
          </w:tcPr>
          <w:p w14:paraId="56380DCA" w14:textId="77777777" w:rsidR="003E0328" w:rsidRPr="000127F2" w:rsidRDefault="003E0328" w:rsidP="003E0328">
            <w:pPr>
              <w:pStyle w:val="Khc0"/>
              <w:spacing w:after="120"/>
              <w:ind w:firstLine="0"/>
              <w:jc w:val="center"/>
              <w:rPr>
                <w:sz w:val="18"/>
                <w:szCs w:val="18"/>
              </w:rPr>
            </w:pPr>
            <w:r w:rsidRPr="000127F2">
              <w:rPr>
                <w:sz w:val="18"/>
                <w:szCs w:val="18"/>
              </w:rPr>
              <w:t>4</w:t>
            </w:r>
          </w:p>
          <w:p w14:paraId="3F75E52F" w14:textId="77777777" w:rsidR="003E0328" w:rsidRPr="000127F2" w:rsidRDefault="003E0328" w:rsidP="003E0328">
            <w:pPr>
              <w:pStyle w:val="Khc0"/>
              <w:spacing w:after="120"/>
              <w:ind w:firstLine="0"/>
              <w:jc w:val="center"/>
              <w:rPr>
                <w:sz w:val="18"/>
                <w:szCs w:val="18"/>
                <w:lang w:val="en-US"/>
              </w:rPr>
            </w:pPr>
            <w:r w:rsidRPr="000127F2">
              <w:rPr>
                <w:sz w:val="18"/>
                <w:szCs w:val="18"/>
                <w:lang w:val="en-US"/>
              </w:rPr>
              <w:t>…</w:t>
            </w:r>
          </w:p>
        </w:tc>
        <w:tc>
          <w:tcPr>
            <w:tcW w:w="400" w:type="pct"/>
            <w:tcBorders>
              <w:top w:val="single" w:sz="4" w:space="0" w:color="auto"/>
              <w:left w:val="single" w:sz="4" w:space="0" w:color="auto"/>
              <w:bottom w:val="single" w:sz="4" w:space="0" w:color="auto"/>
              <w:right w:val="nil"/>
            </w:tcBorders>
            <w:shd w:val="clear" w:color="auto" w:fill="FFFFFF"/>
            <w:vAlign w:val="center"/>
            <w:hideMark/>
          </w:tcPr>
          <w:p w14:paraId="28E61E02" w14:textId="77777777" w:rsidR="003E0328" w:rsidRPr="000127F2" w:rsidRDefault="003E0328" w:rsidP="003E0328">
            <w:pPr>
              <w:pStyle w:val="Khc0"/>
              <w:spacing w:after="120"/>
              <w:ind w:firstLine="0"/>
              <w:jc w:val="center"/>
              <w:rPr>
                <w:sz w:val="18"/>
                <w:szCs w:val="18"/>
              </w:rPr>
            </w:pPr>
            <w:r w:rsidRPr="000127F2">
              <w:rPr>
                <w:sz w:val="18"/>
                <w:szCs w:val="18"/>
              </w:rPr>
              <w:t>CD234</w:t>
            </w:r>
          </w:p>
          <w:p w14:paraId="1F19F5B7" w14:textId="77777777" w:rsidR="003E0328" w:rsidRPr="000127F2" w:rsidRDefault="003E0328" w:rsidP="003E0328">
            <w:pPr>
              <w:pStyle w:val="Khc0"/>
              <w:spacing w:after="120"/>
              <w:ind w:firstLine="0"/>
              <w:jc w:val="center"/>
              <w:rPr>
                <w:sz w:val="18"/>
                <w:szCs w:val="18"/>
                <w:lang w:val="en-US"/>
              </w:rPr>
            </w:pPr>
            <w:r w:rsidRPr="000127F2">
              <w:rPr>
                <w:sz w:val="18"/>
                <w:szCs w:val="18"/>
                <w:lang w:val="en-US"/>
              </w:rPr>
              <w:t>…</w:t>
            </w:r>
          </w:p>
        </w:tc>
        <w:tc>
          <w:tcPr>
            <w:tcW w:w="346" w:type="pct"/>
            <w:tcBorders>
              <w:top w:val="single" w:sz="4" w:space="0" w:color="auto"/>
              <w:left w:val="single" w:sz="4" w:space="0" w:color="auto"/>
              <w:bottom w:val="single" w:sz="4" w:space="0" w:color="auto"/>
              <w:right w:val="nil"/>
            </w:tcBorders>
            <w:shd w:val="clear" w:color="auto" w:fill="FFFFFF"/>
            <w:vAlign w:val="center"/>
            <w:hideMark/>
          </w:tcPr>
          <w:p w14:paraId="41F42FCB" w14:textId="77777777" w:rsidR="003E0328" w:rsidRPr="000127F2" w:rsidRDefault="003E0328" w:rsidP="003E0328">
            <w:pPr>
              <w:pStyle w:val="Khc0"/>
              <w:spacing w:after="120"/>
              <w:ind w:firstLine="0"/>
              <w:jc w:val="center"/>
              <w:rPr>
                <w:sz w:val="18"/>
                <w:szCs w:val="18"/>
              </w:rPr>
            </w:pPr>
            <w:r w:rsidRPr="000127F2">
              <w:rPr>
                <w:sz w:val="18"/>
                <w:szCs w:val="18"/>
              </w:rPr>
              <w:t>CD</w:t>
            </w:r>
          </w:p>
          <w:p w14:paraId="4FDA4F12" w14:textId="77777777" w:rsidR="003E0328" w:rsidRPr="000127F2" w:rsidRDefault="003E0328" w:rsidP="003E0328">
            <w:pPr>
              <w:pStyle w:val="Khc0"/>
              <w:spacing w:after="120"/>
              <w:ind w:firstLine="0"/>
              <w:jc w:val="center"/>
              <w:rPr>
                <w:sz w:val="18"/>
                <w:szCs w:val="18"/>
                <w:lang w:val="en-US"/>
              </w:rPr>
            </w:pPr>
            <w:r w:rsidRPr="000127F2">
              <w:rPr>
                <w:sz w:val="18"/>
                <w:szCs w:val="18"/>
                <w:lang w:val="en-US"/>
              </w:rPr>
              <w:t>…</w:t>
            </w:r>
          </w:p>
        </w:tc>
        <w:tc>
          <w:tcPr>
            <w:tcW w:w="486" w:type="pct"/>
            <w:tcBorders>
              <w:top w:val="single" w:sz="4" w:space="0" w:color="auto"/>
              <w:left w:val="single" w:sz="4" w:space="0" w:color="auto"/>
              <w:bottom w:val="single" w:sz="4" w:space="0" w:color="auto"/>
              <w:right w:val="nil"/>
            </w:tcBorders>
            <w:shd w:val="clear" w:color="auto" w:fill="FFFFFF"/>
            <w:vAlign w:val="center"/>
            <w:hideMark/>
          </w:tcPr>
          <w:p w14:paraId="05183498" w14:textId="77777777" w:rsidR="003E0328" w:rsidRPr="000127F2" w:rsidRDefault="003E0328" w:rsidP="003E0328">
            <w:pPr>
              <w:spacing w:after="120"/>
              <w:jc w:val="center"/>
              <w:rPr>
                <w:rFonts w:ascii="Times New Roman" w:hAnsi="Times New Roman" w:cs="Times New Roman"/>
                <w:color w:val="auto"/>
                <w:sz w:val="18"/>
                <w:szCs w:val="18"/>
                <w:lang w:val="en-US"/>
              </w:rPr>
            </w:pPr>
            <w:r w:rsidRPr="000127F2">
              <w:rPr>
                <w:rFonts w:ascii="Times New Roman" w:hAnsi="Times New Roman" w:cs="Times New Roman"/>
                <w:color w:val="auto"/>
                <w:sz w:val="18"/>
                <w:szCs w:val="18"/>
                <w:lang w:val="en-US"/>
              </w:rPr>
              <w:t>…</w:t>
            </w:r>
          </w:p>
          <w:p w14:paraId="0CA65089" w14:textId="77777777" w:rsidR="003E0328" w:rsidRPr="000127F2" w:rsidRDefault="003E0328" w:rsidP="003E0328">
            <w:pPr>
              <w:spacing w:after="120"/>
              <w:jc w:val="center"/>
              <w:rPr>
                <w:rFonts w:ascii="Times New Roman" w:hAnsi="Times New Roman" w:cs="Times New Roman"/>
                <w:color w:val="auto"/>
                <w:sz w:val="18"/>
                <w:szCs w:val="18"/>
                <w:lang w:val="en-US"/>
              </w:rPr>
            </w:pPr>
            <w:r w:rsidRPr="000127F2">
              <w:rPr>
                <w:rFonts w:ascii="Times New Roman" w:hAnsi="Times New Roman" w:cs="Times New Roman"/>
                <w:color w:val="auto"/>
                <w:sz w:val="18"/>
                <w:szCs w:val="18"/>
                <w:lang w:val="en-US"/>
              </w:rPr>
              <w:t>…</w:t>
            </w:r>
          </w:p>
        </w:tc>
        <w:tc>
          <w:tcPr>
            <w:tcW w:w="418" w:type="pct"/>
            <w:tcBorders>
              <w:top w:val="single" w:sz="4" w:space="0" w:color="auto"/>
              <w:left w:val="single" w:sz="4" w:space="0" w:color="auto"/>
              <w:bottom w:val="single" w:sz="4" w:space="0" w:color="auto"/>
              <w:right w:val="nil"/>
            </w:tcBorders>
            <w:shd w:val="clear" w:color="auto" w:fill="FFFFFF"/>
            <w:vAlign w:val="center"/>
            <w:hideMark/>
          </w:tcPr>
          <w:p w14:paraId="636C5CC7" w14:textId="77777777" w:rsidR="003E0328" w:rsidRPr="000127F2" w:rsidRDefault="003E0328" w:rsidP="003E0328">
            <w:pPr>
              <w:pStyle w:val="Khc0"/>
              <w:spacing w:after="120"/>
              <w:ind w:firstLine="0"/>
              <w:jc w:val="center"/>
              <w:rPr>
                <w:sz w:val="18"/>
                <w:szCs w:val="18"/>
              </w:rPr>
            </w:pPr>
            <w:r w:rsidRPr="000127F2">
              <w:rPr>
                <w:sz w:val="18"/>
                <w:szCs w:val="18"/>
              </w:rPr>
              <w:t>ARR</w:t>
            </w:r>
          </w:p>
          <w:p w14:paraId="4F30234C" w14:textId="77777777" w:rsidR="003E0328" w:rsidRPr="000127F2" w:rsidRDefault="003E0328" w:rsidP="003E0328">
            <w:pPr>
              <w:pStyle w:val="Khc0"/>
              <w:spacing w:after="120"/>
              <w:ind w:firstLine="0"/>
              <w:jc w:val="center"/>
              <w:rPr>
                <w:sz w:val="18"/>
                <w:szCs w:val="18"/>
                <w:lang w:val="en-US"/>
              </w:rPr>
            </w:pPr>
            <w:r w:rsidRPr="000127F2">
              <w:rPr>
                <w:sz w:val="18"/>
                <w:szCs w:val="18"/>
                <w:lang w:val="en-US"/>
              </w:rPr>
              <w:t>…</w:t>
            </w:r>
          </w:p>
        </w:tc>
        <w:tc>
          <w:tcPr>
            <w:tcW w:w="354" w:type="pct"/>
            <w:tcBorders>
              <w:top w:val="single" w:sz="4" w:space="0" w:color="auto"/>
              <w:left w:val="single" w:sz="4" w:space="0" w:color="auto"/>
              <w:bottom w:val="single" w:sz="4" w:space="0" w:color="auto"/>
              <w:right w:val="nil"/>
            </w:tcBorders>
            <w:shd w:val="clear" w:color="auto" w:fill="FFFFFF"/>
            <w:vAlign w:val="center"/>
            <w:hideMark/>
          </w:tcPr>
          <w:p w14:paraId="04C6EEC2" w14:textId="77777777" w:rsidR="003E0328" w:rsidRPr="000127F2" w:rsidRDefault="003E0328" w:rsidP="003E0328">
            <w:pPr>
              <w:pStyle w:val="Khc0"/>
              <w:spacing w:after="120"/>
              <w:ind w:firstLine="0"/>
              <w:jc w:val="center"/>
              <w:rPr>
                <w:sz w:val="18"/>
                <w:szCs w:val="18"/>
              </w:rPr>
            </w:pPr>
            <w:r w:rsidRPr="000127F2">
              <w:rPr>
                <w:sz w:val="18"/>
                <w:szCs w:val="18"/>
              </w:rPr>
              <w:t>QT</w:t>
            </w:r>
          </w:p>
          <w:p w14:paraId="5EC23B47" w14:textId="77777777" w:rsidR="003E0328" w:rsidRPr="000127F2" w:rsidRDefault="003E0328" w:rsidP="003E0328">
            <w:pPr>
              <w:pStyle w:val="Khc0"/>
              <w:spacing w:after="120"/>
              <w:ind w:firstLine="0"/>
              <w:jc w:val="center"/>
              <w:rPr>
                <w:sz w:val="18"/>
                <w:szCs w:val="18"/>
                <w:lang w:val="en-US"/>
              </w:rPr>
            </w:pPr>
            <w:r w:rsidRPr="000127F2">
              <w:rPr>
                <w:sz w:val="18"/>
                <w:szCs w:val="18"/>
                <w:lang w:val="en-US"/>
              </w:rPr>
              <w:t>…</w:t>
            </w:r>
          </w:p>
        </w:tc>
        <w:tc>
          <w:tcPr>
            <w:tcW w:w="487" w:type="pct"/>
            <w:tcBorders>
              <w:top w:val="single" w:sz="4" w:space="0" w:color="auto"/>
              <w:left w:val="single" w:sz="4" w:space="0" w:color="auto"/>
              <w:bottom w:val="single" w:sz="4" w:space="0" w:color="auto"/>
              <w:right w:val="nil"/>
            </w:tcBorders>
            <w:shd w:val="clear" w:color="auto" w:fill="FFFFFF"/>
            <w:vAlign w:val="center"/>
          </w:tcPr>
          <w:p w14:paraId="5C68F27A" w14:textId="77777777" w:rsidR="003E0328" w:rsidRPr="000127F2" w:rsidRDefault="003E0328" w:rsidP="003E0328">
            <w:pPr>
              <w:spacing w:after="120"/>
              <w:jc w:val="center"/>
              <w:rPr>
                <w:rFonts w:ascii="Times New Roman" w:hAnsi="Times New Roman" w:cs="Times New Roman"/>
                <w:color w:val="auto"/>
                <w:sz w:val="18"/>
                <w:szCs w:val="18"/>
                <w:lang w:val="en-US"/>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412B0A70" w14:textId="77777777" w:rsidR="003E0328" w:rsidRPr="000127F2" w:rsidRDefault="003E0328" w:rsidP="003E0328">
            <w:pPr>
              <w:spacing w:after="120"/>
              <w:jc w:val="center"/>
              <w:rPr>
                <w:rFonts w:ascii="Times New Roman" w:hAnsi="Times New Roman" w:cs="Times New Roman"/>
                <w:color w:val="auto"/>
                <w:sz w:val="18"/>
                <w:szCs w:val="18"/>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2B3C358B" w14:textId="77777777" w:rsidR="003E0328" w:rsidRPr="000127F2" w:rsidRDefault="003E0328" w:rsidP="003E0328">
            <w:pPr>
              <w:spacing w:after="120"/>
              <w:jc w:val="center"/>
              <w:rPr>
                <w:rFonts w:ascii="Times New Roman" w:hAnsi="Times New Roman" w:cs="Times New Roman"/>
                <w:color w:val="auto"/>
                <w:sz w:val="18"/>
                <w:szCs w:val="18"/>
              </w:rPr>
            </w:pPr>
          </w:p>
        </w:tc>
        <w:tc>
          <w:tcPr>
            <w:tcW w:w="326" w:type="pct"/>
            <w:tcBorders>
              <w:top w:val="single" w:sz="4" w:space="0" w:color="auto"/>
              <w:left w:val="single" w:sz="4" w:space="0" w:color="auto"/>
              <w:bottom w:val="single" w:sz="4" w:space="0" w:color="auto"/>
              <w:right w:val="nil"/>
            </w:tcBorders>
            <w:shd w:val="clear" w:color="auto" w:fill="FFFFFF"/>
            <w:vAlign w:val="center"/>
          </w:tcPr>
          <w:p w14:paraId="3FDEDA95" w14:textId="77777777" w:rsidR="003E0328" w:rsidRPr="000127F2" w:rsidRDefault="003E0328" w:rsidP="003E0328">
            <w:pPr>
              <w:spacing w:after="120"/>
              <w:jc w:val="center"/>
              <w:rPr>
                <w:rFonts w:ascii="Times New Roman" w:hAnsi="Times New Roman" w:cs="Times New Roman"/>
                <w:color w:val="auto"/>
                <w:sz w:val="18"/>
                <w:szCs w:val="18"/>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63744BBC" w14:textId="77777777" w:rsidR="003E0328" w:rsidRPr="000127F2" w:rsidRDefault="003E0328" w:rsidP="003E0328">
            <w:pPr>
              <w:spacing w:after="120"/>
              <w:jc w:val="center"/>
              <w:rPr>
                <w:rFonts w:ascii="Times New Roman" w:hAnsi="Times New Roman" w:cs="Times New Roman"/>
                <w:color w:val="auto"/>
                <w:sz w:val="18"/>
                <w:szCs w:val="18"/>
              </w:rPr>
            </w:pPr>
          </w:p>
        </w:tc>
        <w:tc>
          <w:tcPr>
            <w:tcW w:w="415" w:type="pct"/>
            <w:tcBorders>
              <w:top w:val="single" w:sz="4" w:space="0" w:color="auto"/>
              <w:left w:val="single" w:sz="4" w:space="0" w:color="auto"/>
              <w:bottom w:val="single" w:sz="4" w:space="0" w:color="auto"/>
              <w:right w:val="nil"/>
            </w:tcBorders>
            <w:shd w:val="clear" w:color="auto" w:fill="FFFFFF"/>
            <w:vAlign w:val="center"/>
            <w:hideMark/>
          </w:tcPr>
          <w:p w14:paraId="7F8A61AE" w14:textId="77777777" w:rsidR="003E0328" w:rsidRPr="000127F2" w:rsidRDefault="003E0328" w:rsidP="003E0328">
            <w:pPr>
              <w:spacing w:after="120"/>
              <w:jc w:val="center"/>
              <w:rPr>
                <w:rFonts w:ascii="Times New Roman" w:hAnsi="Times New Roman" w:cs="Times New Roman"/>
                <w:color w:val="auto"/>
                <w:sz w:val="18"/>
                <w:szCs w:val="18"/>
                <w:lang w:val="en-US"/>
              </w:rPr>
            </w:pPr>
            <w:r w:rsidRPr="000127F2">
              <w:rPr>
                <w:rFonts w:ascii="Times New Roman" w:hAnsi="Times New Roman" w:cs="Times New Roman"/>
                <w:color w:val="auto"/>
                <w:sz w:val="18"/>
                <w:szCs w:val="18"/>
                <w:lang w:val="en-US"/>
              </w:rPr>
              <w:t>…</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AD2501C" w14:textId="77777777" w:rsidR="003E0328" w:rsidRPr="000127F2" w:rsidRDefault="003E0328" w:rsidP="003E0328">
            <w:pPr>
              <w:spacing w:after="120"/>
              <w:jc w:val="center"/>
              <w:rPr>
                <w:rFonts w:ascii="Times New Roman" w:hAnsi="Times New Roman" w:cs="Times New Roman"/>
                <w:color w:val="auto"/>
                <w:sz w:val="18"/>
                <w:szCs w:val="18"/>
              </w:rPr>
            </w:pPr>
          </w:p>
        </w:tc>
      </w:tr>
    </w:tbl>
    <w:p w14:paraId="62532A7B" w14:textId="77777777" w:rsidR="003E0328" w:rsidRPr="00F97DF4" w:rsidRDefault="003E0328" w:rsidP="003E0328">
      <w:pPr>
        <w:pStyle w:val="Vnbnnidung0"/>
        <w:tabs>
          <w:tab w:val="left" w:pos="570"/>
        </w:tabs>
        <w:spacing w:after="120"/>
        <w:ind w:firstLine="720"/>
        <w:jc w:val="both"/>
        <w:rPr>
          <w:color w:val="auto"/>
          <w:sz w:val="24"/>
          <w:szCs w:val="24"/>
        </w:rPr>
      </w:pPr>
      <w:r w:rsidRPr="00F97DF4">
        <w:rPr>
          <w:rFonts w:eastAsia="Courier New"/>
          <w:sz w:val="24"/>
          <w:szCs w:val="24"/>
          <w:lang w:val="en-US"/>
        </w:rPr>
        <w:t xml:space="preserve">6.2. </w:t>
      </w:r>
      <w:r w:rsidRPr="00F97DF4">
        <w:rPr>
          <w:sz w:val="24"/>
          <w:szCs w:val="24"/>
        </w:rPr>
        <w:t>Bảng tổng hợp giám sát chuỗi slot các chuyến bay chuyến đi, đến</w:t>
      </w:r>
    </w:p>
    <w:tbl>
      <w:tblPr>
        <w:tblOverlap w:val="never"/>
        <w:tblW w:w="5000" w:type="pct"/>
        <w:jc w:val="center"/>
        <w:tblCellMar>
          <w:left w:w="10" w:type="dxa"/>
          <w:right w:w="10" w:type="dxa"/>
        </w:tblCellMar>
        <w:tblLook w:val="04A0" w:firstRow="1" w:lastRow="0" w:firstColumn="1" w:lastColumn="0" w:noHBand="0" w:noVBand="1"/>
      </w:tblPr>
      <w:tblGrid>
        <w:gridCol w:w="464"/>
        <w:gridCol w:w="702"/>
        <w:gridCol w:w="877"/>
        <w:gridCol w:w="625"/>
        <w:gridCol w:w="971"/>
        <w:gridCol w:w="931"/>
        <w:gridCol w:w="529"/>
        <w:gridCol w:w="790"/>
        <w:gridCol w:w="520"/>
        <w:gridCol w:w="603"/>
        <w:gridCol w:w="971"/>
        <w:gridCol w:w="1072"/>
      </w:tblGrid>
      <w:tr w:rsidR="003E0328" w:rsidRPr="000127F2" w14:paraId="1ABCDA03" w14:textId="77777777" w:rsidTr="003E0328">
        <w:trPr>
          <w:trHeight w:val="20"/>
          <w:jc w:val="center"/>
        </w:trPr>
        <w:tc>
          <w:tcPr>
            <w:tcW w:w="257" w:type="pct"/>
            <w:tcBorders>
              <w:top w:val="single" w:sz="4" w:space="0" w:color="auto"/>
              <w:left w:val="single" w:sz="4" w:space="0" w:color="auto"/>
              <w:bottom w:val="nil"/>
              <w:right w:val="nil"/>
            </w:tcBorders>
            <w:shd w:val="clear" w:color="auto" w:fill="FFFFFF"/>
            <w:vAlign w:val="center"/>
            <w:hideMark/>
          </w:tcPr>
          <w:p w14:paraId="2B91A6B2" w14:textId="77777777" w:rsidR="003E0328" w:rsidRPr="000127F2" w:rsidRDefault="003E0328" w:rsidP="003E0328">
            <w:pPr>
              <w:pStyle w:val="Khc0"/>
              <w:spacing w:after="120"/>
              <w:ind w:firstLine="0"/>
              <w:jc w:val="center"/>
              <w:rPr>
                <w:sz w:val="18"/>
                <w:szCs w:val="18"/>
              </w:rPr>
            </w:pPr>
            <w:r w:rsidRPr="000127F2">
              <w:rPr>
                <w:b/>
                <w:bCs/>
                <w:sz w:val="18"/>
                <w:szCs w:val="18"/>
              </w:rPr>
              <w:t>STT</w:t>
            </w:r>
          </w:p>
        </w:tc>
        <w:tc>
          <w:tcPr>
            <w:tcW w:w="388" w:type="pct"/>
            <w:tcBorders>
              <w:top w:val="single" w:sz="4" w:space="0" w:color="auto"/>
              <w:left w:val="single" w:sz="4" w:space="0" w:color="auto"/>
              <w:bottom w:val="nil"/>
              <w:right w:val="nil"/>
            </w:tcBorders>
            <w:shd w:val="clear" w:color="auto" w:fill="FFFFFF"/>
            <w:vAlign w:val="center"/>
            <w:hideMark/>
          </w:tcPr>
          <w:p w14:paraId="0DB4D7BA" w14:textId="77777777" w:rsidR="003E0328" w:rsidRPr="000127F2" w:rsidRDefault="003E0328" w:rsidP="003E0328">
            <w:pPr>
              <w:pStyle w:val="Khc0"/>
              <w:spacing w:after="120"/>
              <w:ind w:firstLine="0"/>
              <w:jc w:val="center"/>
              <w:rPr>
                <w:sz w:val="18"/>
                <w:szCs w:val="18"/>
              </w:rPr>
            </w:pPr>
            <w:r w:rsidRPr="000127F2">
              <w:rPr>
                <w:b/>
                <w:bCs/>
                <w:sz w:val="18"/>
                <w:szCs w:val="18"/>
              </w:rPr>
              <w:t>Số hiệu chuyến bay</w:t>
            </w:r>
          </w:p>
        </w:tc>
        <w:tc>
          <w:tcPr>
            <w:tcW w:w="484" w:type="pct"/>
            <w:tcBorders>
              <w:top w:val="single" w:sz="4" w:space="0" w:color="auto"/>
              <w:left w:val="single" w:sz="4" w:space="0" w:color="auto"/>
              <w:bottom w:val="nil"/>
              <w:right w:val="nil"/>
            </w:tcBorders>
            <w:shd w:val="clear" w:color="auto" w:fill="FFFFFF"/>
            <w:vAlign w:val="center"/>
            <w:hideMark/>
          </w:tcPr>
          <w:p w14:paraId="6DC4C4F9" w14:textId="77777777" w:rsidR="003E0328" w:rsidRPr="000127F2" w:rsidRDefault="003E0328" w:rsidP="003E0328">
            <w:pPr>
              <w:pStyle w:val="Khc0"/>
              <w:spacing w:after="120"/>
              <w:ind w:firstLine="0"/>
              <w:jc w:val="center"/>
              <w:rPr>
                <w:sz w:val="18"/>
                <w:szCs w:val="18"/>
              </w:rPr>
            </w:pPr>
            <w:r w:rsidRPr="000127F2">
              <w:rPr>
                <w:b/>
                <w:bCs/>
                <w:sz w:val="18"/>
                <w:szCs w:val="18"/>
              </w:rPr>
              <w:t>Chặng bay</w:t>
            </w:r>
          </w:p>
        </w:tc>
        <w:tc>
          <w:tcPr>
            <w:tcW w:w="345" w:type="pct"/>
            <w:tcBorders>
              <w:top w:val="single" w:sz="4" w:space="0" w:color="auto"/>
              <w:left w:val="single" w:sz="4" w:space="0" w:color="auto"/>
              <w:bottom w:val="nil"/>
              <w:right w:val="nil"/>
            </w:tcBorders>
            <w:shd w:val="clear" w:color="auto" w:fill="FFFFFF"/>
            <w:vAlign w:val="center"/>
            <w:hideMark/>
          </w:tcPr>
          <w:p w14:paraId="30C56C75" w14:textId="77777777" w:rsidR="003E0328" w:rsidRPr="000127F2" w:rsidRDefault="003E0328" w:rsidP="003E0328">
            <w:pPr>
              <w:pStyle w:val="Khc0"/>
              <w:spacing w:after="120"/>
              <w:ind w:firstLine="0"/>
              <w:jc w:val="center"/>
              <w:rPr>
                <w:sz w:val="18"/>
                <w:szCs w:val="18"/>
              </w:rPr>
            </w:pPr>
            <w:r w:rsidRPr="000127F2">
              <w:rPr>
                <w:b/>
                <w:bCs/>
                <w:sz w:val="18"/>
                <w:szCs w:val="18"/>
              </w:rPr>
              <w:t>Ngày khai thác (DAY)</w:t>
            </w:r>
          </w:p>
        </w:tc>
        <w:tc>
          <w:tcPr>
            <w:tcW w:w="1050" w:type="pct"/>
            <w:gridSpan w:val="2"/>
            <w:tcBorders>
              <w:top w:val="single" w:sz="4" w:space="0" w:color="auto"/>
              <w:left w:val="single" w:sz="4" w:space="0" w:color="auto"/>
              <w:bottom w:val="nil"/>
              <w:right w:val="nil"/>
            </w:tcBorders>
            <w:shd w:val="clear" w:color="auto" w:fill="FFFFFF"/>
            <w:vAlign w:val="center"/>
            <w:hideMark/>
          </w:tcPr>
          <w:p w14:paraId="20DEA2D7" w14:textId="77777777" w:rsidR="003E0328" w:rsidRPr="000127F2" w:rsidRDefault="003E0328" w:rsidP="003E0328">
            <w:pPr>
              <w:pStyle w:val="Khc0"/>
              <w:spacing w:after="120"/>
              <w:ind w:firstLine="0"/>
              <w:jc w:val="center"/>
              <w:rPr>
                <w:sz w:val="18"/>
                <w:szCs w:val="18"/>
              </w:rPr>
            </w:pPr>
            <w:r w:rsidRPr="000127F2">
              <w:rPr>
                <w:b/>
                <w:bCs/>
                <w:sz w:val="18"/>
                <w:szCs w:val="18"/>
              </w:rPr>
              <w:t>Giai đoạn xác nhận chuỗi slot</w:t>
            </w:r>
          </w:p>
        </w:tc>
        <w:tc>
          <w:tcPr>
            <w:tcW w:w="292" w:type="pct"/>
            <w:tcBorders>
              <w:top w:val="single" w:sz="4" w:space="0" w:color="auto"/>
              <w:left w:val="single" w:sz="4" w:space="0" w:color="auto"/>
              <w:bottom w:val="nil"/>
              <w:right w:val="nil"/>
            </w:tcBorders>
            <w:shd w:val="clear" w:color="auto" w:fill="FFFFFF"/>
            <w:vAlign w:val="center"/>
            <w:hideMark/>
          </w:tcPr>
          <w:p w14:paraId="1819DFE2" w14:textId="77777777" w:rsidR="003E0328" w:rsidRPr="000127F2" w:rsidRDefault="003E0328" w:rsidP="003E0328">
            <w:pPr>
              <w:pStyle w:val="Khc0"/>
              <w:spacing w:after="120"/>
              <w:ind w:firstLine="0"/>
              <w:jc w:val="center"/>
              <w:rPr>
                <w:sz w:val="18"/>
                <w:szCs w:val="18"/>
              </w:rPr>
            </w:pPr>
            <w:r w:rsidRPr="000127F2">
              <w:rPr>
                <w:b/>
                <w:bCs/>
                <w:sz w:val="18"/>
                <w:szCs w:val="18"/>
              </w:rPr>
              <w:t>Giờ slot được xác nhận</w:t>
            </w:r>
          </w:p>
        </w:tc>
        <w:tc>
          <w:tcPr>
            <w:tcW w:w="436" w:type="pct"/>
            <w:tcBorders>
              <w:top w:val="single" w:sz="4" w:space="0" w:color="auto"/>
              <w:left w:val="single" w:sz="4" w:space="0" w:color="auto"/>
              <w:bottom w:val="nil"/>
              <w:right w:val="nil"/>
            </w:tcBorders>
            <w:shd w:val="clear" w:color="auto" w:fill="FFFFFF"/>
            <w:vAlign w:val="center"/>
            <w:hideMark/>
          </w:tcPr>
          <w:p w14:paraId="33AEA969" w14:textId="77777777" w:rsidR="003E0328" w:rsidRPr="000127F2" w:rsidRDefault="003E0328" w:rsidP="003E0328">
            <w:pPr>
              <w:pStyle w:val="Khc0"/>
              <w:spacing w:after="120"/>
              <w:ind w:firstLine="0"/>
              <w:jc w:val="center"/>
              <w:rPr>
                <w:sz w:val="18"/>
                <w:szCs w:val="18"/>
              </w:rPr>
            </w:pPr>
            <w:r w:rsidRPr="000127F2">
              <w:rPr>
                <w:b/>
                <w:bCs/>
                <w:sz w:val="18"/>
                <w:szCs w:val="18"/>
              </w:rPr>
              <w:t>Tổng số slot được xác nhận cả chuỗi</w:t>
            </w:r>
          </w:p>
        </w:tc>
        <w:tc>
          <w:tcPr>
            <w:tcW w:w="287" w:type="pct"/>
            <w:tcBorders>
              <w:top w:val="single" w:sz="4" w:space="0" w:color="auto"/>
              <w:left w:val="single" w:sz="4" w:space="0" w:color="auto"/>
              <w:bottom w:val="nil"/>
              <w:right w:val="nil"/>
            </w:tcBorders>
            <w:shd w:val="clear" w:color="auto" w:fill="FFFFFF"/>
            <w:vAlign w:val="center"/>
            <w:hideMark/>
          </w:tcPr>
          <w:p w14:paraId="4EA5DF7C" w14:textId="77777777" w:rsidR="003E0328" w:rsidRPr="000127F2" w:rsidRDefault="003E0328" w:rsidP="003E0328">
            <w:pPr>
              <w:pStyle w:val="Khc0"/>
              <w:spacing w:after="120"/>
              <w:ind w:firstLine="0"/>
              <w:jc w:val="center"/>
              <w:rPr>
                <w:sz w:val="18"/>
                <w:szCs w:val="18"/>
              </w:rPr>
            </w:pPr>
            <w:r w:rsidRPr="000127F2">
              <w:rPr>
                <w:b/>
                <w:bCs/>
                <w:sz w:val="18"/>
                <w:szCs w:val="18"/>
              </w:rPr>
              <w:t>Tổng số slot thực hiện</w:t>
            </w:r>
          </w:p>
        </w:tc>
        <w:tc>
          <w:tcPr>
            <w:tcW w:w="333" w:type="pct"/>
            <w:tcBorders>
              <w:top w:val="single" w:sz="4" w:space="0" w:color="auto"/>
              <w:left w:val="single" w:sz="4" w:space="0" w:color="auto"/>
              <w:bottom w:val="nil"/>
              <w:right w:val="nil"/>
            </w:tcBorders>
            <w:shd w:val="clear" w:color="auto" w:fill="FFFFFF"/>
            <w:vAlign w:val="center"/>
            <w:hideMark/>
          </w:tcPr>
          <w:p w14:paraId="4C7B76AE" w14:textId="77777777" w:rsidR="003E0328" w:rsidRPr="000127F2" w:rsidRDefault="003E0328" w:rsidP="003E0328">
            <w:pPr>
              <w:pStyle w:val="Khc0"/>
              <w:spacing w:after="120"/>
              <w:ind w:firstLine="0"/>
              <w:jc w:val="center"/>
              <w:rPr>
                <w:sz w:val="18"/>
                <w:szCs w:val="18"/>
              </w:rPr>
            </w:pPr>
            <w:r w:rsidRPr="000127F2">
              <w:rPr>
                <w:b/>
                <w:bCs/>
                <w:sz w:val="18"/>
                <w:szCs w:val="18"/>
              </w:rPr>
              <w:t>Tổng số slot thực hiện đúng</w:t>
            </w:r>
          </w:p>
        </w:tc>
        <w:tc>
          <w:tcPr>
            <w:tcW w:w="536" w:type="pct"/>
            <w:tcBorders>
              <w:top w:val="single" w:sz="4" w:space="0" w:color="auto"/>
              <w:left w:val="single" w:sz="4" w:space="0" w:color="auto"/>
              <w:bottom w:val="nil"/>
              <w:right w:val="nil"/>
            </w:tcBorders>
            <w:shd w:val="clear" w:color="auto" w:fill="FFFFFF"/>
            <w:vAlign w:val="center"/>
            <w:hideMark/>
          </w:tcPr>
          <w:p w14:paraId="3784DADC" w14:textId="77777777" w:rsidR="003E0328" w:rsidRPr="000127F2" w:rsidRDefault="003E0328" w:rsidP="003E0328">
            <w:pPr>
              <w:pStyle w:val="Khc0"/>
              <w:spacing w:after="120"/>
              <w:ind w:firstLine="0"/>
              <w:jc w:val="center"/>
              <w:rPr>
                <w:sz w:val="18"/>
                <w:szCs w:val="18"/>
              </w:rPr>
            </w:pPr>
            <w:r w:rsidRPr="000127F2">
              <w:rPr>
                <w:b/>
                <w:bCs/>
                <w:sz w:val="18"/>
                <w:szCs w:val="18"/>
              </w:rPr>
              <w:t>Tỷ lệ slot thực hiện/Tổng số slot được xác nhận</w:t>
            </w:r>
          </w:p>
        </w:tc>
        <w:tc>
          <w:tcPr>
            <w:tcW w:w="592" w:type="pct"/>
            <w:tcBorders>
              <w:top w:val="single" w:sz="4" w:space="0" w:color="auto"/>
              <w:left w:val="single" w:sz="4" w:space="0" w:color="auto"/>
              <w:bottom w:val="nil"/>
              <w:right w:val="single" w:sz="4" w:space="0" w:color="auto"/>
            </w:tcBorders>
            <w:shd w:val="clear" w:color="auto" w:fill="FFFFFF"/>
            <w:vAlign w:val="center"/>
            <w:hideMark/>
          </w:tcPr>
          <w:p w14:paraId="7ECD081A" w14:textId="77777777" w:rsidR="003E0328" w:rsidRPr="000127F2" w:rsidRDefault="003E0328" w:rsidP="003E0328">
            <w:pPr>
              <w:pStyle w:val="Khc0"/>
              <w:spacing w:after="120"/>
              <w:ind w:firstLine="0"/>
              <w:jc w:val="center"/>
              <w:rPr>
                <w:sz w:val="18"/>
                <w:szCs w:val="18"/>
              </w:rPr>
            </w:pPr>
            <w:r w:rsidRPr="000127F2">
              <w:rPr>
                <w:b/>
                <w:bCs/>
                <w:sz w:val="18"/>
                <w:szCs w:val="18"/>
              </w:rPr>
              <w:t>Tỷ lệ slot thực hiện đúng/ Tổng số slot được xác nhận</w:t>
            </w:r>
          </w:p>
        </w:tc>
      </w:tr>
      <w:tr w:rsidR="000127F2" w:rsidRPr="000127F2" w14:paraId="0C2455AF" w14:textId="77777777" w:rsidTr="003E0328">
        <w:trPr>
          <w:trHeight w:val="20"/>
          <w:jc w:val="center"/>
        </w:trPr>
        <w:tc>
          <w:tcPr>
            <w:tcW w:w="257" w:type="pct"/>
            <w:tcBorders>
              <w:top w:val="single" w:sz="4" w:space="0" w:color="auto"/>
              <w:left w:val="single" w:sz="4" w:space="0" w:color="auto"/>
              <w:bottom w:val="nil"/>
              <w:right w:val="nil"/>
            </w:tcBorders>
            <w:shd w:val="clear" w:color="auto" w:fill="FFFFFF"/>
            <w:vAlign w:val="center"/>
            <w:hideMark/>
          </w:tcPr>
          <w:p w14:paraId="5A0475A3" w14:textId="77777777" w:rsidR="003E0328" w:rsidRPr="000127F2" w:rsidRDefault="003E0328" w:rsidP="003E0328">
            <w:pPr>
              <w:pStyle w:val="Khc0"/>
              <w:spacing w:after="120"/>
              <w:ind w:firstLine="0"/>
              <w:jc w:val="center"/>
              <w:rPr>
                <w:sz w:val="18"/>
                <w:szCs w:val="18"/>
              </w:rPr>
            </w:pPr>
            <w:r w:rsidRPr="000127F2">
              <w:rPr>
                <w:i/>
                <w:iCs/>
                <w:sz w:val="18"/>
                <w:szCs w:val="18"/>
              </w:rPr>
              <w:t>(1)</w:t>
            </w:r>
          </w:p>
        </w:tc>
        <w:tc>
          <w:tcPr>
            <w:tcW w:w="388" w:type="pct"/>
            <w:tcBorders>
              <w:top w:val="single" w:sz="4" w:space="0" w:color="auto"/>
              <w:left w:val="single" w:sz="4" w:space="0" w:color="auto"/>
              <w:bottom w:val="nil"/>
              <w:right w:val="nil"/>
            </w:tcBorders>
            <w:shd w:val="clear" w:color="auto" w:fill="FFFFFF"/>
            <w:vAlign w:val="center"/>
            <w:hideMark/>
          </w:tcPr>
          <w:p w14:paraId="7821D22B" w14:textId="77777777" w:rsidR="003E0328" w:rsidRPr="000127F2" w:rsidRDefault="003E0328" w:rsidP="003E0328">
            <w:pPr>
              <w:pStyle w:val="Khc0"/>
              <w:spacing w:after="120"/>
              <w:ind w:firstLine="0"/>
              <w:jc w:val="center"/>
              <w:rPr>
                <w:sz w:val="18"/>
                <w:szCs w:val="18"/>
              </w:rPr>
            </w:pPr>
            <w:r w:rsidRPr="000127F2">
              <w:rPr>
                <w:i/>
                <w:iCs/>
                <w:sz w:val="18"/>
                <w:szCs w:val="18"/>
              </w:rPr>
              <w:t>(2)</w:t>
            </w:r>
          </w:p>
        </w:tc>
        <w:tc>
          <w:tcPr>
            <w:tcW w:w="484" w:type="pct"/>
            <w:tcBorders>
              <w:top w:val="single" w:sz="4" w:space="0" w:color="auto"/>
              <w:left w:val="single" w:sz="4" w:space="0" w:color="auto"/>
              <w:bottom w:val="nil"/>
              <w:right w:val="nil"/>
            </w:tcBorders>
            <w:shd w:val="clear" w:color="auto" w:fill="FFFFFF"/>
            <w:vAlign w:val="center"/>
            <w:hideMark/>
          </w:tcPr>
          <w:p w14:paraId="4488A14D" w14:textId="77777777" w:rsidR="003E0328" w:rsidRPr="000127F2" w:rsidRDefault="003E0328" w:rsidP="003E0328">
            <w:pPr>
              <w:pStyle w:val="Khc0"/>
              <w:spacing w:after="120"/>
              <w:ind w:firstLine="0"/>
              <w:jc w:val="center"/>
              <w:rPr>
                <w:sz w:val="18"/>
                <w:szCs w:val="18"/>
              </w:rPr>
            </w:pPr>
            <w:r w:rsidRPr="000127F2">
              <w:rPr>
                <w:i/>
                <w:iCs/>
                <w:sz w:val="18"/>
                <w:szCs w:val="18"/>
              </w:rPr>
              <w:t>(3)</w:t>
            </w:r>
          </w:p>
        </w:tc>
        <w:tc>
          <w:tcPr>
            <w:tcW w:w="345" w:type="pct"/>
            <w:tcBorders>
              <w:top w:val="single" w:sz="4" w:space="0" w:color="auto"/>
              <w:left w:val="single" w:sz="4" w:space="0" w:color="auto"/>
              <w:bottom w:val="nil"/>
              <w:right w:val="nil"/>
            </w:tcBorders>
            <w:shd w:val="clear" w:color="auto" w:fill="FFFFFF"/>
            <w:vAlign w:val="center"/>
            <w:hideMark/>
          </w:tcPr>
          <w:p w14:paraId="48A0CD2E" w14:textId="77777777" w:rsidR="003E0328" w:rsidRPr="000127F2" w:rsidRDefault="003E0328" w:rsidP="003E0328">
            <w:pPr>
              <w:pStyle w:val="Khc0"/>
              <w:spacing w:after="120"/>
              <w:ind w:firstLine="0"/>
              <w:jc w:val="center"/>
              <w:rPr>
                <w:sz w:val="18"/>
                <w:szCs w:val="18"/>
              </w:rPr>
            </w:pPr>
            <w:r w:rsidRPr="000127F2">
              <w:rPr>
                <w:i/>
                <w:iCs/>
                <w:sz w:val="18"/>
                <w:szCs w:val="18"/>
              </w:rPr>
              <w:t>(4)</w:t>
            </w:r>
          </w:p>
        </w:tc>
        <w:tc>
          <w:tcPr>
            <w:tcW w:w="536" w:type="pct"/>
            <w:tcBorders>
              <w:top w:val="single" w:sz="4" w:space="0" w:color="auto"/>
              <w:left w:val="single" w:sz="4" w:space="0" w:color="auto"/>
              <w:bottom w:val="nil"/>
              <w:right w:val="nil"/>
            </w:tcBorders>
            <w:shd w:val="clear" w:color="auto" w:fill="FFFFFF"/>
            <w:vAlign w:val="center"/>
            <w:hideMark/>
          </w:tcPr>
          <w:p w14:paraId="5BEC3F1E" w14:textId="77777777" w:rsidR="003E0328" w:rsidRPr="000127F2" w:rsidRDefault="003E0328" w:rsidP="003E0328">
            <w:pPr>
              <w:pStyle w:val="Khc0"/>
              <w:spacing w:after="120"/>
              <w:ind w:firstLine="0"/>
              <w:jc w:val="center"/>
              <w:rPr>
                <w:sz w:val="18"/>
                <w:szCs w:val="18"/>
              </w:rPr>
            </w:pPr>
            <w:r w:rsidRPr="000127F2">
              <w:rPr>
                <w:i/>
                <w:iCs/>
                <w:sz w:val="18"/>
                <w:szCs w:val="18"/>
              </w:rPr>
              <w:t>(5)</w:t>
            </w:r>
          </w:p>
        </w:tc>
        <w:tc>
          <w:tcPr>
            <w:tcW w:w="514" w:type="pct"/>
            <w:tcBorders>
              <w:top w:val="single" w:sz="4" w:space="0" w:color="auto"/>
              <w:left w:val="single" w:sz="4" w:space="0" w:color="auto"/>
              <w:bottom w:val="nil"/>
              <w:right w:val="nil"/>
            </w:tcBorders>
            <w:shd w:val="clear" w:color="auto" w:fill="FFFFFF"/>
            <w:vAlign w:val="center"/>
            <w:hideMark/>
          </w:tcPr>
          <w:p w14:paraId="113E40D6" w14:textId="77777777" w:rsidR="003E0328" w:rsidRPr="000127F2" w:rsidRDefault="003E0328" w:rsidP="003E0328">
            <w:pPr>
              <w:pStyle w:val="Khc0"/>
              <w:spacing w:after="120"/>
              <w:ind w:firstLine="0"/>
              <w:jc w:val="center"/>
              <w:rPr>
                <w:sz w:val="18"/>
                <w:szCs w:val="18"/>
              </w:rPr>
            </w:pPr>
            <w:r w:rsidRPr="000127F2">
              <w:rPr>
                <w:i/>
                <w:iCs/>
                <w:sz w:val="18"/>
                <w:szCs w:val="18"/>
              </w:rPr>
              <w:t>(6)</w:t>
            </w:r>
          </w:p>
        </w:tc>
        <w:tc>
          <w:tcPr>
            <w:tcW w:w="292" w:type="pct"/>
            <w:tcBorders>
              <w:top w:val="single" w:sz="4" w:space="0" w:color="auto"/>
              <w:left w:val="single" w:sz="4" w:space="0" w:color="auto"/>
              <w:bottom w:val="nil"/>
              <w:right w:val="nil"/>
            </w:tcBorders>
            <w:shd w:val="clear" w:color="auto" w:fill="FFFFFF"/>
            <w:vAlign w:val="center"/>
            <w:hideMark/>
          </w:tcPr>
          <w:p w14:paraId="1C4A0A8A" w14:textId="77777777" w:rsidR="003E0328" w:rsidRPr="000127F2" w:rsidRDefault="003E0328" w:rsidP="003E0328">
            <w:pPr>
              <w:pStyle w:val="Khc0"/>
              <w:spacing w:after="120"/>
              <w:ind w:firstLine="0"/>
              <w:jc w:val="center"/>
              <w:rPr>
                <w:sz w:val="18"/>
                <w:szCs w:val="18"/>
              </w:rPr>
            </w:pPr>
            <w:r w:rsidRPr="000127F2">
              <w:rPr>
                <w:i/>
                <w:iCs/>
                <w:sz w:val="18"/>
                <w:szCs w:val="18"/>
              </w:rPr>
              <w:t>(7)</w:t>
            </w:r>
          </w:p>
        </w:tc>
        <w:tc>
          <w:tcPr>
            <w:tcW w:w="436" w:type="pct"/>
            <w:tcBorders>
              <w:top w:val="single" w:sz="4" w:space="0" w:color="auto"/>
              <w:left w:val="single" w:sz="4" w:space="0" w:color="auto"/>
              <w:bottom w:val="nil"/>
              <w:right w:val="nil"/>
            </w:tcBorders>
            <w:shd w:val="clear" w:color="auto" w:fill="FFFFFF"/>
            <w:vAlign w:val="center"/>
            <w:hideMark/>
          </w:tcPr>
          <w:p w14:paraId="5F831DD5" w14:textId="77777777" w:rsidR="003E0328" w:rsidRPr="000127F2" w:rsidRDefault="003E0328" w:rsidP="003E0328">
            <w:pPr>
              <w:pStyle w:val="Khc0"/>
              <w:spacing w:after="120"/>
              <w:ind w:firstLine="0"/>
              <w:jc w:val="center"/>
              <w:rPr>
                <w:sz w:val="18"/>
                <w:szCs w:val="18"/>
              </w:rPr>
            </w:pPr>
            <w:r w:rsidRPr="000127F2">
              <w:rPr>
                <w:i/>
                <w:iCs/>
                <w:sz w:val="18"/>
                <w:szCs w:val="18"/>
              </w:rPr>
              <w:t>(8)</w:t>
            </w:r>
          </w:p>
        </w:tc>
        <w:tc>
          <w:tcPr>
            <w:tcW w:w="287" w:type="pct"/>
            <w:tcBorders>
              <w:top w:val="single" w:sz="4" w:space="0" w:color="auto"/>
              <w:left w:val="single" w:sz="4" w:space="0" w:color="auto"/>
              <w:bottom w:val="nil"/>
              <w:right w:val="nil"/>
            </w:tcBorders>
            <w:shd w:val="clear" w:color="auto" w:fill="FFFFFF"/>
            <w:vAlign w:val="center"/>
            <w:hideMark/>
          </w:tcPr>
          <w:p w14:paraId="441C5C14" w14:textId="77777777" w:rsidR="003E0328" w:rsidRPr="000127F2" w:rsidRDefault="003E0328" w:rsidP="003E0328">
            <w:pPr>
              <w:pStyle w:val="Khc0"/>
              <w:spacing w:after="120"/>
              <w:ind w:firstLine="0"/>
              <w:jc w:val="center"/>
              <w:rPr>
                <w:sz w:val="18"/>
                <w:szCs w:val="18"/>
              </w:rPr>
            </w:pPr>
            <w:r w:rsidRPr="000127F2">
              <w:rPr>
                <w:i/>
                <w:iCs/>
                <w:sz w:val="18"/>
                <w:szCs w:val="18"/>
              </w:rPr>
              <w:t>(9)</w:t>
            </w:r>
          </w:p>
        </w:tc>
        <w:tc>
          <w:tcPr>
            <w:tcW w:w="333" w:type="pct"/>
            <w:tcBorders>
              <w:top w:val="single" w:sz="4" w:space="0" w:color="auto"/>
              <w:left w:val="single" w:sz="4" w:space="0" w:color="auto"/>
              <w:bottom w:val="nil"/>
              <w:right w:val="nil"/>
            </w:tcBorders>
            <w:shd w:val="clear" w:color="auto" w:fill="FFFFFF"/>
            <w:vAlign w:val="center"/>
            <w:hideMark/>
          </w:tcPr>
          <w:p w14:paraId="0F055418" w14:textId="77777777" w:rsidR="003E0328" w:rsidRPr="000127F2" w:rsidRDefault="003E0328" w:rsidP="003E0328">
            <w:pPr>
              <w:pStyle w:val="Khc0"/>
              <w:spacing w:after="120"/>
              <w:ind w:firstLine="0"/>
              <w:jc w:val="center"/>
              <w:rPr>
                <w:sz w:val="18"/>
                <w:szCs w:val="18"/>
              </w:rPr>
            </w:pPr>
            <w:r w:rsidRPr="000127F2">
              <w:rPr>
                <w:i/>
                <w:iCs/>
                <w:sz w:val="18"/>
                <w:szCs w:val="18"/>
              </w:rPr>
              <w:t>(10)</w:t>
            </w:r>
          </w:p>
        </w:tc>
        <w:tc>
          <w:tcPr>
            <w:tcW w:w="536" w:type="pct"/>
            <w:tcBorders>
              <w:top w:val="single" w:sz="4" w:space="0" w:color="auto"/>
              <w:left w:val="single" w:sz="4" w:space="0" w:color="auto"/>
              <w:bottom w:val="nil"/>
              <w:right w:val="nil"/>
            </w:tcBorders>
            <w:shd w:val="clear" w:color="auto" w:fill="FFFFFF"/>
            <w:vAlign w:val="center"/>
            <w:hideMark/>
          </w:tcPr>
          <w:p w14:paraId="5A77D49D" w14:textId="77777777" w:rsidR="003E0328" w:rsidRPr="000127F2" w:rsidRDefault="003E0328" w:rsidP="003E0328">
            <w:pPr>
              <w:pStyle w:val="Khc0"/>
              <w:spacing w:after="120"/>
              <w:ind w:firstLine="0"/>
              <w:jc w:val="center"/>
              <w:rPr>
                <w:sz w:val="18"/>
                <w:szCs w:val="18"/>
              </w:rPr>
            </w:pPr>
            <w:r w:rsidRPr="000127F2">
              <w:rPr>
                <w:i/>
                <w:iCs/>
                <w:sz w:val="18"/>
                <w:szCs w:val="18"/>
              </w:rPr>
              <w:t>(11) = (9)/(8)</w:t>
            </w:r>
          </w:p>
        </w:tc>
        <w:tc>
          <w:tcPr>
            <w:tcW w:w="592" w:type="pct"/>
            <w:tcBorders>
              <w:top w:val="single" w:sz="4" w:space="0" w:color="auto"/>
              <w:left w:val="single" w:sz="4" w:space="0" w:color="auto"/>
              <w:bottom w:val="nil"/>
              <w:right w:val="single" w:sz="4" w:space="0" w:color="auto"/>
            </w:tcBorders>
            <w:shd w:val="clear" w:color="auto" w:fill="FFFFFF"/>
            <w:vAlign w:val="center"/>
            <w:hideMark/>
          </w:tcPr>
          <w:p w14:paraId="42247835" w14:textId="77777777" w:rsidR="003E0328" w:rsidRPr="000127F2" w:rsidRDefault="003E0328" w:rsidP="003E0328">
            <w:pPr>
              <w:pStyle w:val="Khc0"/>
              <w:spacing w:after="120"/>
              <w:ind w:firstLine="0"/>
              <w:jc w:val="center"/>
              <w:rPr>
                <w:sz w:val="18"/>
                <w:szCs w:val="18"/>
              </w:rPr>
            </w:pPr>
            <w:r w:rsidRPr="000127F2">
              <w:rPr>
                <w:i/>
                <w:iCs/>
                <w:sz w:val="18"/>
                <w:szCs w:val="18"/>
              </w:rPr>
              <w:t>(12) = (10)/(8)</w:t>
            </w:r>
          </w:p>
        </w:tc>
      </w:tr>
      <w:tr w:rsidR="000127F2" w:rsidRPr="000127F2" w14:paraId="003CD9D6" w14:textId="77777777" w:rsidTr="003E0328">
        <w:trPr>
          <w:trHeight w:val="20"/>
          <w:jc w:val="center"/>
        </w:trPr>
        <w:tc>
          <w:tcPr>
            <w:tcW w:w="257" w:type="pct"/>
            <w:tcBorders>
              <w:top w:val="single" w:sz="4" w:space="0" w:color="auto"/>
              <w:left w:val="single" w:sz="4" w:space="0" w:color="auto"/>
              <w:bottom w:val="nil"/>
              <w:right w:val="nil"/>
            </w:tcBorders>
            <w:shd w:val="clear" w:color="auto" w:fill="FFFFFF"/>
            <w:vAlign w:val="center"/>
            <w:hideMark/>
          </w:tcPr>
          <w:p w14:paraId="68F7D88A"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388" w:type="pct"/>
            <w:tcBorders>
              <w:top w:val="single" w:sz="4" w:space="0" w:color="auto"/>
              <w:left w:val="single" w:sz="4" w:space="0" w:color="auto"/>
              <w:bottom w:val="nil"/>
              <w:right w:val="nil"/>
            </w:tcBorders>
            <w:shd w:val="clear" w:color="auto" w:fill="FFFFFF"/>
            <w:vAlign w:val="center"/>
            <w:hideMark/>
          </w:tcPr>
          <w:p w14:paraId="073B084B" w14:textId="77777777" w:rsidR="003E0328" w:rsidRPr="000127F2" w:rsidRDefault="003E0328" w:rsidP="003E0328">
            <w:pPr>
              <w:pStyle w:val="Khc0"/>
              <w:spacing w:after="120"/>
              <w:ind w:firstLine="0"/>
              <w:jc w:val="center"/>
              <w:rPr>
                <w:sz w:val="18"/>
                <w:szCs w:val="18"/>
              </w:rPr>
            </w:pPr>
            <w:r w:rsidRPr="000127F2">
              <w:rPr>
                <w:sz w:val="18"/>
                <w:szCs w:val="18"/>
              </w:rPr>
              <w:t>AB123</w:t>
            </w:r>
          </w:p>
        </w:tc>
        <w:tc>
          <w:tcPr>
            <w:tcW w:w="484" w:type="pct"/>
            <w:tcBorders>
              <w:top w:val="single" w:sz="4" w:space="0" w:color="auto"/>
              <w:left w:val="single" w:sz="4" w:space="0" w:color="auto"/>
              <w:bottom w:val="nil"/>
              <w:right w:val="nil"/>
            </w:tcBorders>
            <w:shd w:val="clear" w:color="auto" w:fill="FFFFFF"/>
            <w:vAlign w:val="center"/>
            <w:hideMark/>
          </w:tcPr>
          <w:p w14:paraId="7EB9D6C5" w14:textId="77777777" w:rsidR="003E0328" w:rsidRPr="000127F2" w:rsidRDefault="003E0328" w:rsidP="003E0328">
            <w:pPr>
              <w:pStyle w:val="Khc0"/>
              <w:spacing w:after="120"/>
              <w:ind w:firstLine="0"/>
              <w:jc w:val="center"/>
              <w:rPr>
                <w:sz w:val="18"/>
                <w:szCs w:val="18"/>
              </w:rPr>
            </w:pPr>
            <w:r w:rsidRPr="000127F2">
              <w:rPr>
                <w:sz w:val="18"/>
                <w:szCs w:val="18"/>
              </w:rPr>
              <w:t>HANSGN</w:t>
            </w:r>
          </w:p>
        </w:tc>
        <w:tc>
          <w:tcPr>
            <w:tcW w:w="345" w:type="pct"/>
            <w:tcBorders>
              <w:top w:val="single" w:sz="4" w:space="0" w:color="auto"/>
              <w:left w:val="single" w:sz="4" w:space="0" w:color="auto"/>
              <w:bottom w:val="nil"/>
              <w:right w:val="nil"/>
            </w:tcBorders>
            <w:shd w:val="clear" w:color="auto" w:fill="FFFFFF"/>
            <w:vAlign w:val="center"/>
            <w:hideMark/>
          </w:tcPr>
          <w:p w14:paraId="3A71463E"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536" w:type="pct"/>
            <w:tcBorders>
              <w:top w:val="single" w:sz="4" w:space="0" w:color="auto"/>
              <w:left w:val="single" w:sz="4" w:space="0" w:color="auto"/>
              <w:bottom w:val="nil"/>
              <w:right w:val="nil"/>
            </w:tcBorders>
            <w:shd w:val="clear" w:color="auto" w:fill="FFFFFF"/>
            <w:vAlign w:val="center"/>
            <w:hideMark/>
          </w:tcPr>
          <w:p w14:paraId="26A089F9" w14:textId="77777777" w:rsidR="003E0328" w:rsidRPr="000127F2" w:rsidRDefault="003E0328" w:rsidP="003E0328">
            <w:pPr>
              <w:pStyle w:val="Khc0"/>
              <w:spacing w:after="120"/>
              <w:ind w:firstLine="0"/>
              <w:jc w:val="center"/>
              <w:rPr>
                <w:sz w:val="18"/>
                <w:szCs w:val="18"/>
              </w:rPr>
            </w:pPr>
            <w:r w:rsidRPr="000127F2">
              <w:rPr>
                <w:sz w:val="18"/>
                <w:szCs w:val="18"/>
              </w:rPr>
              <w:t>29MAR24</w:t>
            </w:r>
          </w:p>
        </w:tc>
        <w:tc>
          <w:tcPr>
            <w:tcW w:w="514" w:type="pct"/>
            <w:tcBorders>
              <w:top w:val="single" w:sz="4" w:space="0" w:color="auto"/>
              <w:left w:val="single" w:sz="4" w:space="0" w:color="auto"/>
              <w:bottom w:val="nil"/>
              <w:right w:val="nil"/>
            </w:tcBorders>
            <w:shd w:val="clear" w:color="auto" w:fill="FFFFFF"/>
            <w:vAlign w:val="center"/>
            <w:hideMark/>
          </w:tcPr>
          <w:p w14:paraId="77D9D9F0" w14:textId="77777777" w:rsidR="003E0328" w:rsidRPr="000127F2" w:rsidRDefault="003E0328" w:rsidP="003E0328">
            <w:pPr>
              <w:pStyle w:val="Khc0"/>
              <w:spacing w:after="120"/>
              <w:ind w:firstLine="0"/>
              <w:jc w:val="center"/>
              <w:rPr>
                <w:sz w:val="18"/>
                <w:szCs w:val="18"/>
              </w:rPr>
            </w:pPr>
            <w:r w:rsidRPr="000127F2">
              <w:rPr>
                <w:sz w:val="18"/>
                <w:szCs w:val="18"/>
              </w:rPr>
              <w:t>01JUN24</w:t>
            </w:r>
          </w:p>
        </w:tc>
        <w:tc>
          <w:tcPr>
            <w:tcW w:w="292" w:type="pct"/>
            <w:tcBorders>
              <w:top w:val="single" w:sz="4" w:space="0" w:color="auto"/>
              <w:left w:val="single" w:sz="4" w:space="0" w:color="auto"/>
              <w:bottom w:val="nil"/>
              <w:right w:val="nil"/>
            </w:tcBorders>
            <w:shd w:val="clear" w:color="auto" w:fill="FFFFFF"/>
            <w:vAlign w:val="center"/>
            <w:hideMark/>
          </w:tcPr>
          <w:p w14:paraId="7B8ACD23" w14:textId="77777777" w:rsidR="003E0328" w:rsidRPr="000127F2" w:rsidRDefault="003E0328" w:rsidP="003E0328">
            <w:pPr>
              <w:pStyle w:val="Khc0"/>
              <w:spacing w:after="120"/>
              <w:ind w:firstLine="0"/>
              <w:jc w:val="center"/>
              <w:rPr>
                <w:sz w:val="18"/>
                <w:szCs w:val="18"/>
              </w:rPr>
            </w:pPr>
            <w:r w:rsidRPr="000127F2">
              <w:rPr>
                <w:sz w:val="18"/>
                <w:szCs w:val="18"/>
              </w:rPr>
              <w:t>11:30</w:t>
            </w:r>
          </w:p>
        </w:tc>
        <w:tc>
          <w:tcPr>
            <w:tcW w:w="436" w:type="pct"/>
            <w:tcBorders>
              <w:top w:val="single" w:sz="4" w:space="0" w:color="auto"/>
              <w:left w:val="single" w:sz="4" w:space="0" w:color="auto"/>
              <w:bottom w:val="nil"/>
              <w:right w:val="nil"/>
            </w:tcBorders>
            <w:shd w:val="clear" w:color="auto" w:fill="FFFFFF"/>
            <w:vAlign w:val="center"/>
            <w:hideMark/>
          </w:tcPr>
          <w:p w14:paraId="16ECA8C9" w14:textId="77777777" w:rsidR="003E0328" w:rsidRPr="000127F2" w:rsidRDefault="003E0328" w:rsidP="003E0328">
            <w:pPr>
              <w:pStyle w:val="Khc0"/>
              <w:spacing w:after="120"/>
              <w:ind w:firstLine="0"/>
              <w:jc w:val="center"/>
              <w:rPr>
                <w:sz w:val="18"/>
                <w:szCs w:val="18"/>
              </w:rPr>
            </w:pPr>
            <w:r w:rsidRPr="000127F2">
              <w:rPr>
                <w:sz w:val="18"/>
                <w:szCs w:val="18"/>
              </w:rPr>
              <w:t>10</w:t>
            </w:r>
          </w:p>
        </w:tc>
        <w:tc>
          <w:tcPr>
            <w:tcW w:w="287" w:type="pct"/>
            <w:tcBorders>
              <w:top w:val="single" w:sz="4" w:space="0" w:color="auto"/>
              <w:left w:val="single" w:sz="4" w:space="0" w:color="auto"/>
              <w:bottom w:val="nil"/>
              <w:right w:val="nil"/>
            </w:tcBorders>
            <w:shd w:val="clear" w:color="auto" w:fill="FFFFFF"/>
            <w:vAlign w:val="center"/>
            <w:hideMark/>
          </w:tcPr>
          <w:p w14:paraId="1013DE3F" w14:textId="77777777" w:rsidR="003E0328" w:rsidRPr="000127F2" w:rsidRDefault="003E0328" w:rsidP="003E0328">
            <w:pPr>
              <w:pStyle w:val="Khc0"/>
              <w:spacing w:after="120"/>
              <w:ind w:firstLine="0"/>
              <w:jc w:val="center"/>
              <w:rPr>
                <w:sz w:val="18"/>
                <w:szCs w:val="18"/>
              </w:rPr>
            </w:pPr>
            <w:r w:rsidRPr="000127F2">
              <w:rPr>
                <w:sz w:val="18"/>
                <w:szCs w:val="18"/>
              </w:rPr>
              <w:t>8</w:t>
            </w:r>
          </w:p>
        </w:tc>
        <w:tc>
          <w:tcPr>
            <w:tcW w:w="333" w:type="pct"/>
            <w:tcBorders>
              <w:top w:val="single" w:sz="4" w:space="0" w:color="auto"/>
              <w:left w:val="single" w:sz="4" w:space="0" w:color="auto"/>
              <w:bottom w:val="nil"/>
              <w:right w:val="nil"/>
            </w:tcBorders>
            <w:shd w:val="clear" w:color="auto" w:fill="FFFFFF"/>
            <w:vAlign w:val="center"/>
            <w:hideMark/>
          </w:tcPr>
          <w:p w14:paraId="6541C557" w14:textId="77777777" w:rsidR="003E0328" w:rsidRPr="000127F2" w:rsidRDefault="003E0328" w:rsidP="003E0328">
            <w:pPr>
              <w:pStyle w:val="Khc0"/>
              <w:spacing w:after="120"/>
              <w:ind w:firstLine="0"/>
              <w:jc w:val="center"/>
              <w:rPr>
                <w:sz w:val="18"/>
                <w:szCs w:val="18"/>
              </w:rPr>
            </w:pPr>
            <w:r w:rsidRPr="000127F2">
              <w:rPr>
                <w:sz w:val="18"/>
                <w:szCs w:val="18"/>
              </w:rPr>
              <w:t>5</w:t>
            </w:r>
          </w:p>
        </w:tc>
        <w:tc>
          <w:tcPr>
            <w:tcW w:w="536" w:type="pct"/>
            <w:tcBorders>
              <w:top w:val="single" w:sz="4" w:space="0" w:color="auto"/>
              <w:left w:val="single" w:sz="4" w:space="0" w:color="auto"/>
              <w:bottom w:val="nil"/>
              <w:right w:val="nil"/>
            </w:tcBorders>
            <w:shd w:val="clear" w:color="auto" w:fill="FFFFFF"/>
            <w:vAlign w:val="center"/>
            <w:hideMark/>
          </w:tcPr>
          <w:p w14:paraId="273C8C20" w14:textId="77777777" w:rsidR="003E0328" w:rsidRPr="000127F2" w:rsidRDefault="003E0328" w:rsidP="003E0328">
            <w:pPr>
              <w:pStyle w:val="Khc0"/>
              <w:spacing w:after="120"/>
              <w:ind w:firstLine="0"/>
              <w:jc w:val="center"/>
              <w:rPr>
                <w:sz w:val="18"/>
                <w:szCs w:val="18"/>
              </w:rPr>
            </w:pPr>
            <w:r w:rsidRPr="000127F2">
              <w:rPr>
                <w:sz w:val="18"/>
                <w:szCs w:val="18"/>
              </w:rPr>
              <w:t>80%</w:t>
            </w:r>
          </w:p>
        </w:tc>
        <w:tc>
          <w:tcPr>
            <w:tcW w:w="592" w:type="pct"/>
            <w:tcBorders>
              <w:top w:val="single" w:sz="4" w:space="0" w:color="auto"/>
              <w:left w:val="single" w:sz="4" w:space="0" w:color="auto"/>
              <w:bottom w:val="nil"/>
              <w:right w:val="single" w:sz="4" w:space="0" w:color="auto"/>
            </w:tcBorders>
            <w:shd w:val="clear" w:color="auto" w:fill="FFFFFF"/>
            <w:vAlign w:val="center"/>
            <w:hideMark/>
          </w:tcPr>
          <w:p w14:paraId="58D86238" w14:textId="77777777" w:rsidR="003E0328" w:rsidRPr="000127F2" w:rsidRDefault="003E0328" w:rsidP="003E0328">
            <w:pPr>
              <w:pStyle w:val="Khc0"/>
              <w:spacing w:after="120"/>
              <w:ind w:firstLine="0"/>
              <w:jc w:val="center"/>
              <w:rPr>
                <w:sz w:val="18"/>
                <w:szCs w:val="18"/>
              </w:rPr>
            </w:pPr>
            <w:r w:rsidRPr="000127F2">
              <w:rPr>
                <w:sz w:val="18"/>
                <w:szCs w:val="18"/>
              </w:rPr>
              <w:t>50%</w:t>
            </w:r>
          </w:p>
        </w:tc>
      </w:tr>
      <w:tr w:rsidR="000127F2" w:rsidRPr="000127F2" w14:paraId="75F3B377" w14:textId="77777777" w:rsidTr="003E0328">
        <w:trPr>
          <w:trHeight w:val="20"/>
          <w:jc w:val="center"/>
        </w:trPr>
        <w:tc>
          <w:tcPr>
            <w:tcW w:w="257" w:type="pct"/>
            <w:tcBorders>
              <w:top w:val="single" w:sz="4" w:space="0" w:color="auto"/>
              <w:left w:val="single" w:sz="4" w:space="0" w:color="auto"/>
              <w:bottom w:val="nil"/>
              <w:right w:val="nil"/>
            </w:tcBorders>
            <w:shd w:val="clear" w:color="auto" w:fill="FFFFFF"/>
            <w:vAlign w:val="center"/>
            <w:hideMark/>
          </w:tcPr>
          <w:p w14:paraId="397D91E7" w14:textId="77777777" w:rsidR="003E0328" w:rsidRPr="000127F2" w:rsidRDefault="003E0328" w:rsidP="003E0328">
            <w:pPr>
              <w:pStyle w:val="Khc0"/>
              <w:spacing w:after="120"/>
              <w:ind w:firstLine="0"/>
              <w:jc w:val="center"/>
              <w:rPr>
                <w:sz w:val="18"/>
                <w:szCs w:val="18"/>
              </w:rPr>
            </w:pPr>
            <w:r w:rsidRPr="000127F2">
              <w:rPr>
                <w:sz w:val="18"/>
                <w:szCs w:val="18"/>
              </w:rPr>
              <w:t>2</w:t>
            </w:r>
          </w:p>
        </w:tc>
        <w:tc>
          <w:tcPr>
            <w:tcW w:w="388" w:type="pct"/>
            <w:tcBorders>
              <w:top w:val="single" w:sz="4" w:space="0" w:color="auto"/>
              <w:left w:val="single" w:sz="4" w:space="0" w:color="auto"/>
              <w:bottom w:val="nil"/>
              <w:right w:val="nil"/>
            </w:tcBorders>
            <w:shd w:val="clear" w:color="auto" w:fill="FFFFFF"/>
            <w:vAlign w:val="center"/>
            <w:hideMark/>
          </w:tcPr>
          <w:p w14:paraId="21531660" w14:textId="77777777" w:rsidR="003E0328" w:rsidRPr="000127F2" w:rsidRDefault="003E0328" w:rsidP="003E0328">
            <w:pPr>
              <w:pStyle w:val="Khc0"/>
              <w:spacing w:after="120"/>
              <w:ind w:firstLine="0"/>
              <w:jc w:val="center"/>
              <w:rPr>
                <w:sz w:val="18"/>
                <w:szCs w:val="18"/>
              </w:rPr>
            </w:pPr>
            <w:r w:rsidRPr="000127F2">
              <w:rPr>
                <w:sz w:val="18"/>
                <w:szCs w:val="18"/>
              </w:rPr>
              <w:t>AB123</w:t>
            </w:r>
          </w:p>
        </w:tc>
        <w:tc>
          <w:tcPr>
            <w:tcW w:w="484" w:type="pct"/>
            <w:tcBorders>
              <w:top w:val="single" w:sz="4" w:space="0" w:color="auto"/>
              <w:left w:val="single" w:sz="4" w:space="0" w:color="auto"/>
              <w:bottom w:val="nil"/>
              <w:right w:val="nil"/>
            </w:tcBorders>
            <w:shd w:val="clear" w:color="auto" w:fill="FFFFFF"/>
            <w:vAlign w:val="center"/>
            <w:hideMark/>
          </w:tcPr>
          <w:p w14:paraId="0B8E1F5E" w14:textId="77777777" w:rsidR="003E0328" w:rsidRPr="000127F2" w:rsidRDefault="003E0328" w:rsidP="003E0328">
            <w:pPr>
              <w:pStyle w:val="Khc0"/>
              <w:spacing w:after="120"/>
              <w:ind w:firstLine="0"/>
              <w:jc w:val="center"/>
              <w:rPr>
                <w:sz w:val="18"/>
                <w:szCs w:val="18"/>
              </w:rPr>
            </w:pPr>
            <w:r w:rsidRPr="000127F2">
              <w:rPr>
                <w:sz w:val="18"/>
                <w:szCs w:val="18"/>
              </w:rPr>
              <w:t>HANSGN</w:t>
            </w:r>
          </w:p>
        </w:tc>
        <w:tc>
          <w:tcPr>
            <w:tcW w:w="345" w:type="pct"/>
            <w:tcBorders>
              <w:top w:val="single" w:sz="4" w:space="0" w:color="auto"/>
              <w:left w:val="single" w:sz="4" w:space="0" w:color="auto"/>
              <w:bottom w:val="nil"/>
              <w:right w:val="nil"/>
            </w:tcBorders>
            <w:shd w:val="clear" w:color="auto" w:fill="FFFFFF"/>
            <w:vAlign w:val="center"/>
            <w:hideMark/>
          </w:tcPr>
          <w:p w14:paraId="66561F5B"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536" w:type="pct"/>
            <w:tcBorders>
              <w:top w:val="single" w:sz="4" w:space="0" w:color="auto"/>
              <w:left w:val="single" w:sz="4" w:space="0" w:color="auto"/>
              <w:bottom w:val="nil"/>
              <w:right w:val="nil"/>
            </w:tcBorders>
            <w:shd w:val="clear" w:color="auto" w:fill="FFFFFF"/>
            <w:vAlign w:val="center"/>
            <w:hideMark/>
          </w:tcPr>
          <w:p w14:paraId="10FDC778" w14:textId="77777777" w:rsidR="003E0328" w:rsidRPr="000127F2" w:rsidRDefault="003E0328" w:rsidP="003E0328">
            <w:pPr>
              <w:pStyle w:val="Khc0"/>
              <w:spacing w:after="120"/>
              <w:ind w:firstLine="0"/>
              <w:jc w:val="center"/>
              <w:rPr>
                <w:sz w:val="18"/>
                <w:szCs w:val="18"/>
              </w:rPr>
            </w:pPr>
            <w:r w:rsidRPr="000127F2">
              <w:rPr>
                <w:sz w:val="18"/>
                <w:szCs w:val="18"/>
              </w:rPr>
              <w:t>07JUN24</w:t>
            </w:r>
          </w:p>
        </w:tc>
        <w:tc>
          <w:tcPr>
            <w:tcW w:w="514" w:type="pct"/>
            <w:tcBorders>
              <w:top w:val="single" w:sz="4" w:space="0" w:color="auto"/>
              <w:left w:val="single" w:sz="4" w:space="0" w:color="auto"/>
              <w:bottom w:val="nil"/>
              <w:right w:val="nil"/>
            </w:tcBorders>
            <w:shd w:val="clear" w:color="auto" w:fill="FFFFFF"/>
            <w:vAlign w:val="center"/>
            <w:hideMark/>
          </w:tcPr>
          <w:p w14:paraId="72D9FF29" w14:textId="77777777" w:rsidR="003E0328" w:rsidRPr="000127F2" w:rsidRDefault="003E0328" w:rsidP="003E0328">
            <w:pPr>
              <w:pStyle w:val="Khc0"/>
              <w:spacing w:after="120"/>
              <w:ind w:firstLine="0"/>
              <w:jc w:val="center"/>
              <w:rPr>
                <w:sz w:val="18"/>
                <w:szCs w:val="18"/>
              </w:rPr>
            </w:pPr>
            <w:r w:rsidRPr="000127F2">
              <w:rPr>
                <w:sz w:val="18"/>
                <w:szCs w:val="18"/>
              </w:rPr>
              <w:t>11JUL24</w:t>
            </w:r>
          </w:p>
        </w:tc>
        <w:tc>
          <w:tcPr>
            <w:tcW w:w="292" w:type="pct"/>
            <w:tcBorders>
              <w:top w:val="single" w:sz="4" w:space="0" w:color="auto"/>
              <w:left w:val="single" w:sz="4" w:space="0" w:color="auto"/>
              <w:bottom w:val="nil"/>
              <w:right w:val="nil"/>
            </w:tcBorders>
            <w:shd w:val="clear" w:color="auto" w:fill="FFFFFF"/>
            <w:vAlign w:val="center"/>
            <w:hideMark/>
          </w:tcPr>
          <w:p w14:paraId="301ECD6B" w14:textId="77777777" w:rsidR="003E0328" w:rsidRPr="000127F2" w:rsidRDefault="003E0328" w:rsidP="003E0328">
            <w:pPr>
              <w:pStyle w:val="Khc0"/>
              <w:spacing w:after="120"/>
              <w:ind w:firstLine="0"/>
              <w:jc w:val="center"/>
              <w:rPr>
                <w:sz w:val="18"/>
                <w:szCs w:val="18"/>
              </w:rPr>
            </w:pPr>
            <w:r w:rsidRPr="000127F2">
              <w:rPr>
                <w:sz w:val="18"/>
                <w:szCs w:val="18"/>
              </w:rPr>
              <w:t>15:35</w:t>
            </w:r>
          </w:p>
        </w:tc>
        <w:tc>
          <w:tcPr>
            <w:tcW w:w="436" w:type="pct"/>
            <w:tcBorders>
              <w:top w:val="single" w:sz="4" w:space="0" w:color="auto"/>
              <w:left w:val="single" w:sz="4" w:space="0" w:color="auto"/>
              <w:bottom w:val="nil"/>
              <w:right w:val="nil"/>
            </w:tcBorders>
            <w:shd w:val="clear" w:color="auto" w:fill="FFFFFF"/>
            <w:vAlign w:val="center"/>
            <w:hideMark/>
          </w:tcPr>
          <w:p w14:paraId="28BB4FB9" w14:textId="77777777" w:rsidR="003E0328" w:rsidRPr="000127F2" w:rsidRDefault="003E0328" w:rsidP="003E0328">
            <w:pPr>
              <w:pStyle w:val="Khc0"/>
              <w:spacing w:after="120"/>
              <w:ind w:firstLine="0"/>
              <w:jc w:val="center"/>
              <w:rPr>
                <w:sz w:val="18"/>
                <w:szCs w:val="18"/>
              </w:rPr>
            </w:pPr>
            <w:r w:rsidRPr="000127F2">
              <w:rPr>
                <w:sz w:val="18"/>
                <w:szCs w:val="18"/>
              </w:rPr>
              <w:t>5</w:t>
            </w:r>
          </w:p>
        </w:tc>
        <w:tc>
          <w:tcPr>
            <w:tcW w:w="287" w:type="pct"/>
            <w:tcBorders>
              <w:top w:val="single" w:sz="4" w:space="0" w:color="auto"/>
              <w:left w:val="single" w:sz="4" w:space="0" w:color="auto"/>
              <w:bottom w:val="nil"/>
              <w:right w:val="nil"/>
            </w:tcBorders>
            <w:shd w:val="clear" w:color="auto" w:fill="FFFFFF"/>
            <w:vAlign w:val="center"/>
            <w:hideMark/>
          </w:tcPr>
          <w:p w14:paraId="34EE3B7B"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333" w:type="pct"/>
            <w:tcBorders>
              <w:top w:val="single" w:sz="4" w:space="0" w:color="auto"/>
              <w:left w:val="single" w:sz="4" w:space="0" w:color="auto"/>
              <w:bottom w:val="nil"/>
              <w:right w:val="nil"/>
            </w:tcBorders>
            <w:shd w:val="clear" w:color="auto" w:fill="FFFFFF"/>
            <w:vAlign w:val="center"/>
            <w:hideMark/>
          </w:tcPr>
          <w:p w14:paraId="326CBE44"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536" w:type="pct"/>
            <w:tcBorders>
              <w:top w:val="single" w:sz="4" w:space="0" w:color="auto"/>
              <w:left w:val="single" w:sz="4" w:space="0" w:color="auto"/>
              <w:bottom w:val="nil"/>
              <w:right w:val="nil"/>
            </w:tcBorders>
            <w:shd w:val="clear" w:color="auto" w:fill="FFFFFF"/>
            <w:vAlign w:val="center"/>
            <w:hideMark/>
          </w:tcPr>
          <w:p w14:paraId="10CC15B7" w14:textId="77777777" w:rsidR="003E0328" w:rsidRPr="000127F2" w:rsidRDefault="003E0328" w:rsidP="003E0328">
            <w:pPr>
              <w:pStyle w:val="Khc0"/>
              <w:spacing w:after="120"/>
              <w:ind w:firstLine="0"/>
              <w:jc w:val="center"/>
              <w:rPr>
                <w:sz w:val="18"/>
                <w:szCs w:val="18"/>
              </w:rPr>
            </w:pPr>
            <w:r w:rsidRPr="000127F2">
              <w:rPr>
                <w:sz w:val="18"/>
                <w:szCs w:val="18"/>
              </w:rPr>
              <w:t>60%</w:t>
            </w:r>
          </w:p>
        </w:tc>
        <w:tc>
          <w:tcPr>
            <w:tcW w:w="592" w:type="pct"/>
            <w:tcBorders>
              <w:top w:val="single" w:sz="4" w:space="0" w:color="auto"/>
              <w:left w:val="single" w:sz="4" w:space="0" w:color="auto"/>
              <w:bottom w:val="nil"/>
              <w:right w:val="single" w:sz="4" w:space="0" w:color="auto"/>
            </w:tcBorders>
            <w:shd w:val="clear" w:color="auto" w:fill="FFFFFF"/>
            <w:vAlign w:val="center"/>
            <w:hideMark/>
          </w:tcPr>
          <w:p w14:paraId="0069CD40" w14:textId="77777777" w:rsidR="003E0328" w:rsidRPr="000127F2" w:rsidRDefault="003E0328" w:rsidP="003E0328">
            <w:pPr>
              <w:pStyle w:val="Khc0"/>
              <w:spacing w:after="120"/>
              <w:ind w:firstLine="0"/>
              <w:jc w:val="center"/>
              <w:rPr>
                <w:sz w:val="18"/>
                <w:szCs w:val="18"/>
              </w:rPr>
            </w:pPr>
            <w:r w:rsidRPr="000127F2">
              <w:rPr>
                <w:sz w:val="18"/>
                <w:szCs w:val="18"/>
              </w:rPr>
              <w:t>60%</w:t>
            </w:r>
          </w:p>
        </w:tc>
      </w:tr>
      <w:tr w:rsidR="000127F2" w:rsidRPr="000127F2" w14:paraId="54E30ECD" w14:textId="77777777" w:rsidTr="003E0328">
        <w:trPr>
          <w:trHeight w:val="20"/>
          <w:jc w:val="center"/>
        </w:trPr>
        <w:tc>
          <w:tcPr>
            <w:tcW w:w="257" w:type="pct"/>
            <w:tcBorders>
              <w:top w:val="single" w:sz="4" w:space="0" w:color="auto"/>
              <w:left w:val="single" w:sz="4" w:space="0" w:color="auto"/>
              <w:bottom w:val="nil"/>
              <w:right w:val="nil"/>
            </w:tcBorders>
            <w:shd w:val="clear" w:color="auto" w:fill="FFFFFF"/>
            <w:vAlign w:val="center"/>
            <w:hideMark/>
          </w:tcPr>
          <w:p w14:paraId="2138C44F"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388" w:type="pct"/>
            <w:tcBorders>
              <w:top w:val="single" w:sz="4" w:space="0" w:color="auto"/>
              <w:left w:val="single" w:sz="4" w:space="0" w:color="auto"/>
              <w:bottom w:val="nil"/>
              <w:right w:val="nil"/>
            </w:tcBorders>
            <w:shd w:val="clear" w:color="auto" w:fill="FFFFFF"/>
            <w:vAlign w:val="center"/>
            <w:hideMark/>
          </w:tcPr>
          <w:p w14:paraId="19CFD81A" w14:textId="77777777" w:rsidR="003E0328" w:rsidRPr="000127F2" w:rsidRDefault="003E0328" w:rsidP="003E0328">
            <w:pPr>
              <w:pStyle w:val="Khc0"/>
              <w:spacing w:after="120"/>
              <w:ind w:firstLine="0"/>
              <w:jc w:val="center"/>
              <w:rPr>
                <w:sz w:val="18"/>
                <w:szCs w:val="18"/>
              </w:rPr>
            </w:pPr>
            <w:r w:rsidRPr="000127F2">
              <w:rPr>
                <w:sz w:val="18"/>
                <w:szCs w:val="18"/>
              </w:rPr>
              <w:t>AB123</w:t>
            </w:r>
          </w:p>
        </w:tc>
        <w:tc>
          <w:tcPr>
            <w:tcW w:w="484" w:type="pct"/>
            <w:tcBorders>
              <w:top w:val="single" w:sz="4" w:space="0" w:color="auto"/>
              <w:left w:val="single" w:sz="4" w:space="0" w:color="auto"/>
              <w:bottom w:val="nil"/>
              <w:right w:val="nil"/>
            </w:tcBorders>
            <w:shd w:val="clear" w:color="auto" w:fill="FFFFFF"/>
            <w:vAlign w:val="center"/>
            <w:hideMark/>
          </w:tcPr>
          <w:p w14:paraId="55A22946" w14:textId="77777777" w:rsidR="003E0328" w:rsidRPr="000127F2" w:rsidRDefault="003E0328" w:rsidP="003E0328">
            <w:pPr>
              <w:pStyle w:val="Khc0"/>
              <w:spacing w:after="120"/>
              <w:ind w:firstLine="0"/>
              <w:jc w:val="center"/>
              <w:rPr>
                <w:sz w:val="18"/>
                <w:szCs w:val="18"/>
              </w:rPr>
            </w:pPr>
            <w:r w:rsidRPr="000127F2">
              <w:rPr>
                <w:sz w:val="18"/>
                <w:szCs w:val="18"/>
              </w:rPr>
              <w:t>HANSGN</w:t>
            </w:r>
          </w:p>
        </w:tc>
        <w:tc>
          <w:tcPr>
            <w:tcW w:w="345" w:type="pct"/>
            <w:tcBorders>
              <w:top w:val="single" w:sz="4" w:space="0" w:color="auto"/>
              <w:left w:val="single" w:sz="4" w:space="0" w:color="auto"/>
              <w:bottom w:val="nil"/>
              <w:right w:val="nil"/>
            </w:tcBorders>
            <w:shd w:val="clear" w:color="auto" w:fill="FFFFFF"/>
            <w:vAlign w:val="center"/>
            <w:hideMark/>
          </w:tcPr>
          <w:p w14:paraId="49163560"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536" w:type="pct"/>
            <w:tcBorders>
              <w:top w:val="single" w:sz="4" w:space="0" w:color="auto"/>
              <w:left w:val="single" w:sz="4" w:space="0" w:color="auto"/>
              <w:bottom w:val="nil"/>
              <w:right w:val="nil"/>
            </w:tcBorders>
            <w:shd w:val="clear" w:color="auto" w:fill="FFFFFF"/>
            <w:vAlign w:val="center"/>
            <w:hideMark/>
          </w:tcPr>
          <w:p w14:paraId="740A80A2" w14:textId="77777777" w:rsidR="003E0328" w:rsidRPr="000127F2" w:rsidRDefault="003E0328" w:rsidP="003E0328">
            <w:pPr>
              <w:pStyle w:val="Khc0"/>
              <w:spacing w:after="120"/>
              <w:ind w:firstLine="0"/>
              <w:jc w:val="center"/>
              <w:rPr>
                <w:sz w:val="18"/>
                <w:szCs w:val="18"/>
              </w:rPr>
            </w:pPr>
            <w:r w:rsidRPr="000127F2">
              <w:rPr>
                <w:sz w:val="18"/>
                <w:szCs w:val="18"/>
              </w:rPr>
              <w:t>06JUL24</w:t>
            </w:r>
          </w:p>
        </w:tc>
        <w:tc>
          <w:tcPr>
            <w:tcW w:w="514" w:type="pct"/>
            <w:tcBorders>
              <w:top w:val="single" w:sz="4" w:space="0" w:color="auto"/>
              <w:left w:val="single" w:sz="4" w:space="0" w:color="auto"/>
              <w:bottom w:val="nil"/>
              <w:right w:val="nil"/>
            </w:tcBorders>
            <w:shd w:val="clear" w:color="auto" w:fill="FFFFFF"/>
            <w:vAlign w:val="center"/>
            <w:hideMark/>
          </w:tcPr>
          <w:p w14:paraId="51F5C21C" w14:textId="77777777" w:rsidR="003E0328" w:rsidRPr="000127F2" w:rsidRDefault="003E0328" w:rsidP="003E0328">
            <w:pPr>
              <w:pStyle w:val="Khc0"/>
              <w:spacing w:after="120"/>
              <w:ind w:firstLine="0"/>
              <w:jc w:val="center"/>
              <w:rPr>
                <w:sz w:val="18"/>
                <w:szCs w:val="18"/>
              </w:rPr>
            </w:pPr>
            <w:r w:rsidRPr="000127F2">
              <w:rPr>
                <w:sz w:val="18"/>
                <w:szCs w:val="18"/>
              </w:rPr>
              <w:t>24OCT24</w:t>
            </w:r>
          </w:p>
        </w:tc>
        <w:tc>
          <w:tcPr>
            <w:tcW w:w="292" w:type="pct"/>
            <w:tcBorders>
              <w:top w:val="single" w:sz="4" w:space="0" w:color="auto"/>
              <w:left w:val="single" w:sz="4" w:space="0" w:color="auto"/>
              <w:bottom w:val="nil"/>
              <w:right w:val="nil"/>
            </w:tcBorders>
            <w:shd w:val="clear" w:color="auto" w:fill="FFFFFF"/>
            <w:vAlign w:val="center"/>
            <w:hideMark/>
          </w:tcPr>
          <w:p w14:paraId="5C247E5E" w14:textId="77777777" w:rsidR="003E0328" w:rsidRPr="000127F2" w:rsidRDefault="003E0328" w:rsidP="003E0328">
            <w:pPr>
              <w:pStyle w:val="Khc0"/>
              <w:spacing w:after="120"/>
              <w:ind w:firstLine="0"/>
              <w:jc w:val="center"/>
              <w:rPr>
                <w:sz w:val="18"/>
                <w:szCs w:val="18"/>
              </w:rPr>
            </w:pPr>
            <w:r w:rsidRPr="000127F2">
              <w:rPr>
                <w:sz w:val="18"/>
                <w:szCs w:val="18"/>
              </w:rPr>
              <w:t>08:50</w:t>
            </w:r>
          </w:p>
        </w:tc>
        <w:tc>
          <w:tcPr>
            <w:tcW w:w="436" w:type="pct"/>
            <w:tcBorders>
              <w:top w:val="single" w:sz="4" w:space="0" w:color="auto"/>
              <w:left w:val="single" w:sz="4" w:space="0" w:color="auto"/>
              <w:bottom w:val="nil"/>
              <w:right w:val="nil"/>
            </w:tcBorders>
            <w:shd w:val="clear" w:color="auto" w:fill="FFFFFF"/>
            <w:vAlign w:val="center"/>
            <w:hideMark/>
          </w:tcPr>
          <w:p w14:paraId="7F10BFF3" w14:textId="77777777" w:rsidR="003E0328" w:rsidRPr="000127F2" w:rsidRDefault="003E0328" w:rsidP="003E0328">
            <w:pPr>
              <w:pStyle w:val="Khc0"/>
              <w:spacing w:after="120"/>
              <w:ind w:firstLine="0"/>
              <w:jc w:val="center"/>
              <w:rPr>
                <w:sz w:val="18"/>
                <w:szCs w:val="18"/>
              </w:rPr>
            </w:pPr>
            <w:r w:rsidRPr="000127F2">
              <w:rPr>
                <w:sz w:val="18"/>
                <w:szCs w:val="18"/>
              </w:rPr>
              <w:t>16</w:t>
            </w:r>
          </w:p>
        </w:tc>
        <w:tc>
          <w:tcPr>
            <w:tcW w:w="287" w:type="pct"/>
            <w:tcBorders>
              <w:top w:val="single" w:sz="4" w:space="0" w:color="auto"/>
              <w:left w:val="single" w:sz="4" w:space="0" w:color="auto"/>
              <w:bottom w:val="nil"/>
              <w:right w:val="nil"/>
            </w:tcBorders>
            <w:shd w:val="clear" w:color="auto" w:fill="FFFFFF"/>
            <w:vAlign w:val="center"/>
            <w:hideMark/>
          </w:tcPr>
          <w:p w14:paraId="40A0CB62" w14:textId="77777777" w:rsidR="003E0328" w:rsidRPr="000127F2" w:rsidRDefault="003E0328" w:rsidP="003E0328">
            <w:pPr>
              <w:pStyle w:val="Khc0"/>
              <w:spacing w:after="120"/>
              <w:ind w:firstLine="0"/>
              <w:jc w:val="center"/>
              <w:rPr>
                <w:sz w:val="18"/>
                <w:szCs w:val="18"/>
              </w:rPr>
            </w:pPr>
            <w:r w:rsidRPr="000127F2">
              <w:rPr>
                <w:sz w:val="18"/>
                <w:szCs w:val="18"/>
              </w:rPr>
              <w:t>15</w:t>
            </w:r>
          </w:p>
        </w:tc>
        <w:tc>
          <w:tcPr>
            <w:tcW w:w="333" w:type="pct"/>
            <w:tcBorders>
              <w:top w:val="single" w:sz="4" w:space="0" w:color="auto"/>
              <w:left w:val="single" w:sz="4" w:space="0" w:color="auto"/>
              <w:bottom w:val="nil"/>
              <w:right w:val="nil"/>
            </w:tcBorders>
            <w:shd w:val="clear" w:color="auto" w:fill="FFFFFF"/>
            <w:vAlign w:val="center"/>
            <w:hideMark/>
          </w:tcPr>
          <w:p w14:paraId="73A73D0C" w14:textId="77777777" w:rsidR="003E0328" w:rsidRPr="000127F2" w:rsidRDefault="003E0328" w:rsidP="003E0328">
            <w:pPr>
              <w:pStyle w:val="Khc0"/>
              <w:spacing w:after="120"/>
              <w:ind w:firstLine="0"/>
              <w:jc w:val="center"/>
              <w:rPr>
                <w:sz w:val="18"/>
                <w:szCs w:val="18"/>
              </w:rPr>
            </w:pPr>
            <w:r w:rsidRPr="000127F2">
              <w:rPr>
                <w:sz w:val="18"/>
                <w:szCs w:val="18"/>
              </w:rPr>
              <w:t>14</w:t>
            </w:r>
          </w:p>
        </w:tc>
        <w:tc>
          <w:tcPr>
            <w:tcW w:w="536" w:type="pct"/>
            <w:tcBorders>
              <w:top w:val="single" w:sz="4" w:space="0" w:color="auto"/>
              <w:left w:val="single" w:sz="4" w:space="0" w:color="auto"/>
              <w:bottom w:val="nil"/>
              <w:right w:val="nil"/>
            </w:tcBorders>
            <w:shd w:val="clear" w:color="auto" w:fill="FFFFFF"/>
            <w:vAlign w:val="center"/>
            <w:hideMark/>
          </w:tcPr>
          <w:p w14:paraId="71DDFC61" w14:textId="77777777" w:rsidR="003E0328" w:rsidRPr="000127F2" w:rsidRDefault="003E0328" w:rsidP="003E0328">
            <w:pPr>
              <w:pStyle w:val="Khc0"/>
              <w:spacing w:after="120"/>
              <w:ind w:firstLine="0"/>
              <w:jc w:val="center"/>
              <w:rPr>
                <w:sz w:val="18"/>
                <w:szCs w:val="18"/>
              </w:rPr>
            </w:pPr>
            <w:r w:rsidRPr="000127F2">
              <w:rPr>
                <w:sz w:val="18"/>
                <w:szCs w:val="18"/>
              </w:rPr>
              <w:t>94%</w:t>
            </w:r>
          </w:p>
        </w:tc>
        <w:tc>
          <w:tcPr>
            <w:tcW w:w="592" w:type="pct"/>
            <w:tcBorders>
              <w:top w:val="single" w:sz="4" w:space="0" w:color="auto"/>
              <w:left w:val="single" w:sz="4" w:space="0" w:color="auto"/>
              <w:bottom w:val="nil"/>
              <w:right w:val="single" w:sz="4" w:space="0" w:color="auto"/>
            </w:tcBorders>
            <w:shd w:val="clear" w:color="auto" w:fill="FFFFFF"/>
            <w:vAlign w:val="center"/>
            <w:hideMark/>
          </w:tcPr>
          <w:p w14:paraId="6C27FB5D" w14:textId="77777777" w:rsidR="003E0328" w:rsidRPr="000127F2" w:rsidRDefault="003E0328" w:rsidP="003E0328">
            <w:pPr>
              <w:pStyle w:val="Khc0"/>
              <w:spacing w:after="120"/>
              <w:ind w:firstLine="0"/>
              <w:jc w:val="center"/>
              <w:rPr>
                <w:sz w:val="18"/>
                <w:szCs w:val="18"/>
              </w:rPr>
            </w:pPr>
            <w:r w:rsidRPr="000127F2">
              <w:rPr>
                <w:sz w:val="18"/>
                <w:szCs w:val="18"/>
              </w:rPr>
              <w:t>88%</w:t>
            </w:r>
          </w:p>
        </w:tc>
      </w:tr>
      <w:tr w:rsidR="000127F2" w:rsidRPr="000127F2" w14:paraId="60C0FDFC" w14:textId="77777777" w:rsidTr="003E0328">
        <w:trPr>
          <w:trHeight w:val="20"/>
          <w:jc w:val="center"/>
        </w:trPr>
        <w:tc>
          <w:tcPr>
            <w:tcW w:w="257" w:type="pct"/>
            <w:tcBorders>
              <w:top w:val="single" w:sz="4" w:space="0" w:color="auto"/>
              <w:left w:val="single" w:sz="4" w:space="0" w:color="auto"/>
              <w:bottom w:val="nil"/>
              <w:right w:val="nil"/>
            </w:tcBorders>
            <w:shd w:val="clear" w:color="auto" w:fill="FFFFFF"/>
            <w:vAlign w:val="center"/>
            <w:hideMark/>
          </w:tcPr>
          <w:p w14:paraId="25BBBD98" w14:textId="77777777" w:rsidR="003E0328" w:rsidRPr="000127F2" w:rsidRDefault="003E0328" w:rsidP="003E0328">
            <w:pPr>
              <w:pStyle w:val="Khc0"/>
              <w:spacing w:after="120"/>
              <w:ind w:firstLine="0"/>
              <w:jc w:val="center"/>
              <w:rPr>
                <w:sz w:val="18"/>
                <w:szCs w:val="18"/>
              </w:rPr>
            </w:pPr>
            <w:r w:rsidRPr="000127F2">
              <w:rPr>
                <w:sz w:val="18"/>
                <w:szCs w:val="18"/>
              </w:rPr>
              <w:t>4</w:t>
            </w:r>
          </w:p>
        </w:tc>
        <w:tc>
          <w:tcPr>
            <w:tcW w:w="388" w:type="pct"/>
            <w:tcBorders>
              <w:top w:val="single" w:sz="4" w:space="0" w:color="auto"/>
              <w:left w:val="single" w:sz="4" w:space="0" w:color="auto"/>
              <w:bottom w:val="nil"/>
              <w:right w:val="nil"/>
            </w:tcBorders>
            <w:shd w:val="clear" w:color="auto" w:fill="FFFFFF"/>
            <w:vAlign w:val="center"/>
            <w:hideMark/>
          </w:tcPr>
          <w:p w14:paraId="2E653202" w14:textId="77777777" w:rsidR="003E0328" w:rsidRPr="000127F2" w:rsidRDefault="003E0328" w:rsidP="003E0328">
            <w:pPr>
              <w:pStyle w:val="Khc0"/>
              <w:spacing w:after="120"/>
              <w:ind w:firstLine="0"/>
              <w:jc w:val="center"/>
              <w:rPr>
                <w:sz w:val="18"/>
                <w:szCs w:val="18"/>
              </w:rPr>
            </w:pPr>
            <w:r w:rsidRPr="000127F2">
              <w:rPr>
                <w:sz w:val="18"/>
                <w:szCs w:val="18"/>
              </w:rPr>
              <w:t>AB123</w:t>
            </w:r>
          </w:p>
        </w:tc>
        <w:tc>
          <w:tcPr>
            <w:tcW w:w="484" w:type="pct"/>
            <w:tcBorders>
              <w:top w:val="single" w:sz="4" w:space="0" w:color="auto"/>
              <w:left w:val="single" w:sz="4" w:space="0" w:color="auto"/>
              <w:bottom w:val="nil"/>
              <w:right w:val="nil"/>
            </w:tcBorders>
            <w:shd w:val="clear" w:color="auto" w:fill="FFFFFF"/>
            <w:vAlign w:val="center"/>
            <w:hideMark/>
          </w:tcPr>
          <w:p w14:paraId="7B3C3CA2" w14:textId="77777777" w:rsidR="003E0328" w:rsidRPr="000127F2" w:rsidRDefault="003E0328" w:rsidP="003E0328">
            <w:pPr>
              <w:pStyle w:val="Khc0"/>
              <w:spacing w:after="120"/>
              <w:ind w:firstLine="0"/>
              <w:jc w:val="center"/>
              <w:rPr>
                <w:sz w:val="18"/>
                <w:szCs w:val="18"/>
              </w:rPr>
            </w:pPr>
            <w:r w:rsidRPr="000127F2">
              <w:rPr>
                <w:sz w:val="18"/>
                <w:szCs w:val="18"/>
              </w:rPr>
              <w:t>HANSGN</w:t>
            </w:r>
          </w:p>
        </w:tc>
        <w:tc>
          <w:tcPr>
            <w:tcW w:w="345" w:type="pct"/>
            <w:tcBorders>
              <w:top w:val="single" w:sz="4" w:space="0" w:color="auto"/>
              <w:left w:val="single" w:sz="4" w:space="0" w:color="auto"/>
              <w:bottom w:val="nil"/>
              <w:right w:val="nil"/>
            </w:tcBorders>
            <w:shd w:val="clear" w:color="auto" w:fill="FFFFFF"/>
            <w:vAlign w:val="center"/>
            <w:hideMark/>
          </w:tcPr>
          <w:p w14:paraId="50EEFEBF"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536" w:type="pct"/>
            <w:tcBorders>
              <w:top w:val="single" w:sz="4" w:space="0" w:color="auto"/>
              <w:left w:val="single" w:sz="4" w:space="0" w:color="auto"/>
              <w:bottom w:val="nil"/>
              <w:right w:val="nil"/>
            </w:tcBorders>
            <w:shd w:val="clear" w:color="auto" w:fill="FFFFFF"/>
            <w:vAlign w:val="center"/>
            <w:hideMark/>
          </w:tcPr>
          <w:p w14:paraId="7BAFD4CD" w14:textId="77777777" w:rsidR="003E0328" w:rsidRPr="000127F2" w:rsidRDefault="003E0328" w:rsidP="003E0328">
            <w:pPr>
              <w:pStyle w:val="Khc0"/>
              <w:spacing w:after="120"/>
              <w:ind w:firstLine="0"/>
              <w:jc w:val="center"/>
              <w:rPr>
                <w:sz w:val="18"/>
                <w:szCs w:val="18"/>
              </w:rPr>
            </w:pPr>
            <w:r w:rsidRPr="000127F2">
              <w:rPr>
                <w:sz w:val="18"/>
                <w:szCs w:val="18"/>
              </w:rPr>
              <w:t>01APR24</w:t>
            </w:r>
          </w:p>
        </w:tc>
        <w:tc>
          <w:tcPr>
            <w:tcW w:w="514" w:type="pct"/>
            <w:tcBorders>
              <w:top w:val="single" w:sz="4" w:space="0" w:color="auto"/>
              <w:left w:val="single" w:sz="4" w:space="0" w:color="auto"/>
              <w:bottom w:val="nil"/>
              <w:right w:val="nil"/>
            </w:tcBorders>
            <w:shd w:val="clear" w:color="auto" w:fill="FFFFFF"/>
            <w:vAlign w:val="center"/>
            <w:hideMark/>
          </w:tcPr>
          <w:p w14:paraId="2383C080" w14:textId="77777777" w:rsidR="003E0328" w:rsidRPr="000127F2" w:rsidRDefault="003E0328" w:rsidP="003E0328">
            <w:pPr>
              <w:pStyle w:val="Khc0"/>
              <w:spacing w:after="120"/>
              <w:ind w:firstLine="0"/>
              <w:jc w:val="center"/>
              <w:rPr>
                <w:sz w:val="18"/>
                <w:szCs w:val="18"/>
              </w:rPr>
            </w:pPr>
            <w:r w:rsidRPr="000127F2">
              <w:rPr>
                <w:sz w:val="18"/>
                <w:szCs w:val="18"/>
              </w:rPr>
              <w:t>27MAY24</w:t>
            </w:r>
          </w:p>
        </w:tc>
        <w:tc>
          <w:tcPr>
            <w:tcW w:w="292" w:type="pct"/>
            <w:tcBorders>
              <w:top w:val="single" w:sz="4" w:space="0" w:color="auto"/>
              <w:left w:val="single" w:sz="4" w:space="0" w:color="auto"/>
              <w:bottom w:val="nil"/>
              <w:right w:val="nil"/>
            </w:tcBorders>
            <w:shd w:val="clear" w:color="auto" w:fill="FFFFFF"/>
            <w:vAlign w:val="center"/>
            <w:hideMark/>
          </w:tcPr>
          <w:p w14:paraId="107CA414" w14:textId="77777777" w:rsidR="003E0328" w:rsidRPr="000127F2" w:rsidRDefault="003E0328" w:rsidP="003E0328">
            <w:pPr>
              <w:pStyle w:val="Khc0"/>
              <w:spacing w:after="120"/>
              <w:ind w:firstLine="0"/>
              <w:jc w:val="center"/>
              <w:rPr>
                <w:sz w:val="18"/>
                <w:szCs w:val="18"/>
              </w:rPr>
            </w:pPr>
            <w:r w:rsidRPr="000127F2">
              <w:rPr>
                <w:sz w:val="18"/>
                <w:szCs w:val="18"/>
              </w:rPr>
              <w:t>14:40</w:t>
            </w:r>
          </w:p>
        </w:tc>
        <w:tc>
          <w:tcPr>
            <w:tcW w:w="436" w:type="pct"/>
            <w:tcBorders>
              <w:top w:val="single" w:sz="4" w:space="0" w:color="auto"/>
              <w:left w:val="single" w:sz="4" w:space="0" w:color="auto"/>
              <w:bottom w:val="nil"/>
              <w:right w:val="nil"/>
            </w:tcBorders>
            <w:shd w:val="clear" w:color="auto" w:fill="FFFFFF"/>
            <w:vAlign w:val="center"/>
            <w:hideMark/>
          </w:tcPr>
          <w:p w14:paraId="18AF41E0" w14:textId="77777777" w:rsidR="003E0328" w:rsidRPr="000127F2" w:rsidRDefault="003E0328" w:rsidP="003E0328">
            <w:pPr>
              <w:pStyle w:val="Khc0"/>
              <w:spacing w:after="120"/>
              <w:ind w:firstLine="0"/>
              <w:jc w:val="center"/>
              <w:rPr>
                <w:sz w:val="18"/>
                <w:szCs w:val="18"/>
              </w:rPr>
            </w:pPr>
            <w:r w:rsidRPr="000127F2">
              <w:rPr>
                <w:sz w:val="18"/>
                <w:szCs w:val="18"/>
              </w:rPr>
              <w:t>9</w:t>
            </w:r>
          </w:p>
        </w:tc>
        <w:tc>
          <w:tcPr>
            <w:tcW w:w="287" w:type="pct"/>
            <w:tcBorders>
              <w:top w:val="single" w:sz="4" w:space="0" w:color="auto"/>
              <w:left w:val="single" w:sz="4" w:space="0" w:color="auto"/>
              <w:bottom w:val="nil"/>
              <w:right w:val="nil"/>
            </w:tcBorders>
            <w:shd w:val="clear" w:color="auto" w:fill="FFFFFF"/>
            <w:vAlign w:val="center"/>
            <w:hideMark/>
          </w:tcPr>
          <w:p w14:paraId="167EE11B" w14:textId="77777777" w:rsidR="003E0328" w:rsidRPr="000127F2" w:rsidRDefault="003E0328" w:rsidP="003E0328">
            <w:pPr>
              <w:pStyle w:val="Khc0"/>
              <w:spacing w:after="120"/>
              <w:ind w:firstLine="0"/>
              <w:jc w:val="center"/>
              <w:rPr>
                <w:sz w:val="18"/>
                <w:szCs w:val="18"/>
              </w:rPr>
            </w:pPr>
            <w:r w:rsidRPr="000127F2">
              <w:rPr>
                <w:sz w:val="18"/>
                <w:szCs w:val="18"/>
              </w:rPr>
              <w:t>9</w:t>
            </w:r>
          </w:p>
        </w:tc>
        <w:tc>
          <w:tcPr>
            <w:tcW w:w="333" w:type="pct"/>
            <w:tcBorders>
              <w:top w:val="single" w:sz="4" w:space="0" w:color="auto"/>
              <w:left w:val="single" w:sz="4" w:space="0" w:color="auto"/>
              <w:bottom w:val="nil"/>
              <w:right w:val="nil"/>
            </w:tcBorders>
            <w:shd w:val="clear" w:color="auto" w:fill="FFFFFF"/>
            <w:vAlign w:val="center"/>
            <w:hideMark/>
          </w:tcPr>
          <w:p w14:paraId="1C8E7B2A" w14:textId="77777777" w:rsidR="003E0328" w:rsidRPr="000127F2" w:rsidRDefault="003E0328" w:rsidP="003E0328">
            <w:pPr>
              <w:pStyle w:val="Khc0"/>
              <w:spacing w:after="120"/>
              <w:ind w:firstLine="0"/>
              <w:jc w:val="center"/>
              <w:rPr>
                <w:sz w:val="18"/>
                <w:szCs w:val="18"/>
              </w:rPr>
            </w:pPr>
            <w:r w:rsidRPr="000127F2">
              <w:rPr>
                <w:sz w:val="18"/>
                <w:szCs w:val="18"/>
              </w:rPr>
              <w:t>8</w:t>
            </w:r>
          </w:p>
        </w:tc>
        <w:tc>
          <w:tcPr>
            <w:tcW w:w="536" w:type="pct"/>
            <w:tcBorders>
              <w:top w:val="single" w:sz="4" w:space="0" w:color="auto"/>
              <w:left w:val="single" w:sz="4" w:space="0" w:color="auto"/>
              <w:bottom w:val="nil"/>
              <w:right w:val="nil"/>
            </w:tcBorders>
            <w:shd w:val="clear" w:color="auto" w:fill="FFFFFF"/>
            <w:vAlign w:val="center"/>
            <w:hideMark/>
          </w:tcPr>
          <w:p w14:paraId="2117B022" w14:textId="77777777" w:rsidR="003E0328" w:rsidRPr="000127F2" w:rsidRDefault="003E0328" w:rsidP="003E0328">
            <w:pPr>
              <w:pStyle w:val="Khc0"/>
              <w:spacing w:after="120"/>
              <w:ind w:firstLine="0"/>
              <w:jc w:val="center"/>
              <w:rPr>
                <w:sz w:val="18"/>
                <w:szCs w:val="18"/>
              </w:rPr>
            </w:pPr>
            <w:r w:rsidRPr="000127F2">
              <w:rPr>
                <w:sz w:val="18"/>
                <w:szCs w:val="18"/>
              </w:rPr>
              <w:t>100%</w:t>
            </w:r>
          </w:p>
        </w:tc>
        <w:tc>
          <w:tcPr>
            <w:tcW w:w="592" w:type="pct"/>
            <w:tcBorders>
              <w:top w:val="single" w:sz="4" w:space="0" w:color="auto"/>
              <w:left w:val="single" w:sz="4" w:space="0" w:color="auto"/>
              <w:bottom w:val="nil"/>
              <w:right w:val="single" w:sz="4" w:space="0" w:color="auto"/>
            </w:tcBorders>
            <w:shd w:val="clear" w:color="auto" w:fill="FFFFFF"/>
            <w:vAlign w:val="center"/>
            <w:hideMark/>
          </w:tcPr>
          <w:p w14:paraId="24CCD2D5" w14:textId="77777777" w:rsidR="003E0328" w:rsidRPr="000127F2" w:rsidRDefault="003E0328" w:rsidP="003E0328">
            <w:pPr>
              <w:pStyle w:val="Khc0"/>
              <w:spacing w:after="120"/>
              <w:ind w:firstLine="0"/>
              <w:jc w:val="center"/>
              <w:rPr>
                <w:sz w:val="18"/>
                <w:szCs w:val="18"/>
              </w:rPr>
            </w:pPr>
            <w:r w:rsidRPr="000127F2">
              <w:rPr>
                <w:sz w:val="18"/>
                <w:szCs w:val="18"/>
              </w:rPr>
              <w:t>89%</w:t>
            </w:r>
          </w:p>
        </w:tc>
      </w:tr>
      <w:tr w:rsidR="000127F2" w:rsidRPr="000127F2" w14:paraId="6E4AB4D8" w14:textId="77777777" w:rsidTr="003E0328">
        <w:trPr>
          <w:trHeight w:val="20"/>
          <w:jc w:val="center"/>
        </w:trPr>
        <w:tc>
          <w:tcPr>
            <w:tcW w:w="257" w:type="pct"/>
            <w:tcBorders>
              <w:top w:val="single" w:sz="4" w:space="0" w:color="auto"/>
              <w:left w:val="single" w:sz="4" w:space="0" w:color="auto"/>
              <w:bottom w:val="nil"/>
              <w:right w:val="nil"/>
            </w:tcBorders>
            <w:shd w:val="clear" w:color="auto" w:fill="FFFFFF"/>
            <w:vAlign w:val="center"/>
            <w:hideMark/>
          </w:tcPr>
          <w:p w14:paraId="66DC86C2" w14:textId="77777777" w:rsidR="003E0328" w:rsidRPr="000127F2" w:rsidRDefault="003E0328" w:rsidP="003E0328">
            <w:pPr>
              <w:pStyle w:val="Khc0"/>
              <w:spacing w:after="120"/>
              <w:ind w:firstLine="0"/>
              <w:jc w:val="center"/>
              <w:rPr>
                <w:sz w:val="18"/>
                <w:szCs w:val="18"/>
              </w:rPr>
            </w:pPr>
            <w:r w:rsidRPr="000127F2">
              <w:rPr>
                <w:sz w:val="18"/>
                <w:szCs w:val="18"/>
              </w:rPr>
              <w:t>5</w:t>
            </w:r>
          </w:p>
        </w:tc>
        <w:tc>
          <w:tcPr>
            <w:tcW w:w="388" w:type="pct"/>
            <w:tcBorders>
              <w:top w:val="single" w:sz="4" w:space="0" w:color="auto"/>
              <w:left w:val="single" w:sz="4" w:space="0" w:color="auto"/>
              <w:bottom w:val="nil"/>
              <w:right w:val="nil"/>
            </w:tcBorders>
            <w:shd w:val="clear" w:color="auto" w:fill="FFFFFF"/>
            <w:vAlign w:val="center"/>
            <w:hideMark/>
          </w:tcPr>
          <w:p w14:paraId="352AB4FE" w14:textId="77777777" w:rsidR="003E0328" w:rsidRPr="000127F2" w:rsidRDefault="003E0328" w:rsidP="003E0328">
            <w:pPr>
              <w:pStyle w:val="Khc0"/>
              <w:spacing w:after="120"/>
              <w:ind w:firstLine="0"/>
              <w:jc w:val="center"/>
              <w:rPr>
                <w:sz w:val="18"/>
                <w:szCs w:val="18"/>
              </w:rPr>
            </w:pPr>
            <w:r w:rsidRPr="000127F2">
              <w:rPr>
                <w:sz w:val="18"/>
                <w:szCs w:val="18"/>
              </w:rPr>
              <w:t>AB123</w:t>
            </w:r>
          </w:p>
        </w:tc>
        <w:tc>
          <w:tcPr>
            <w:tcW w:w="484" w:type="pct"/>
            <w:tcBorders>
              <w:top w:val="single" w:sz="4" w:space="0" w:color="auto"/>
              <w:left w:val="single" w:sz="4" w:space="0" w:color="auto"/>
              <w:bottom w:val="nil"/>
              <w:right w:val="nil"/>
            </w:tcBorders>
            <w:shd w:val="clear" w:color="auto" w:fill="FFFFFF"/>
            <w:vAlign w:val="center"/>
            <w:hideMark/>
          </w:tcPr>
          <w:p w14:paraId="426E390F" w14:textId="77777777" w:rsidR="003E0328" w:rsidRPr="000127F2" w:rsidRDefault="003E0328" w:rsidP="003E0328">
            <w:pPr>
              <w:pStyle w:val="Khc0"/>
              <w:spacing w:after="120"/>
              <w:ind w:firstLine="0"/>
              <w:jc w:val="center"/>
              <w:rPr>
                <w:sz w:val="18"/>
                <w:szCs w:val="18"/>
              </w:rPr>
            </w:pPr>
            <w:r w:rsidRPr="000127F2">
              <w:rPr>
                <w:sz w:val="18"/>
                <w:szCs w:val="18"/>
              </w:rPr>
              <w:t>HANSGN</w:t>
            </w:r>
          </w:p>
        </w:tc>
        <w:tc>
          <w:tcPr>
            <w:tcW w:w="345" w:type="pct"/>
            <w:tcBorders>
              <w:top w:val="single" w:sz="4" w:space="0" w:color="auto"/>
              <w:left w:val="single" w:sz="4" w:space="0" w:color="auto"/>
              <w:bottom w:val="nil"/>
              <w:right w:val="nil"/>
            </w:tcBorders>
            <w:shd w:val="clear" w:color="auto" w:fill="FFFFFF"/>
            <w:vAlign w:val="center"/>
            <w:hideMark/>
          </w:tcPr>
          <w:p w14:paraId="198FC48D"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536" w:type="pct"/>
            <w:tcBorders>
              <w:top w:val="single" w:sz="4" w:space="0" w:color="auto"/>
              <w:left w:val="single" w:sz="4" w:space="0" w:color="auto"/>
              <w:bottom w:val="nil"/>
              <w:right w:val="nil"/>
            </w:tcBorders>
            <w:shd w:val="clear" w:color="auto" w:fill="FFFFFF"/>
            <w:vAlign w:val="center"/>
            <w:hideMark/>
          </w:tcPr>
          <w:p w14:paraId="3B740F5E" w14:textId="77777777" w:rsidR="003E0328" w:rsidRPr="000127F2" w:rsidRDefault="003E0328" w:rsidP="003E0328">
            <w:pPr>
              <w:pStyle w:val="Khc0"/>
              <w:spacing w:after="120"/>
              <w:ind w:firstLine="0"/>
              <w:jc w:val="center"/>
              <w:rPr>
                <w:sz w:val="18"/>
                <w:szCs w:val="18"/>
              </w:rPr>
            </w:pPr>
            <w:r w:rsidRPr="000127F2">
              <w:rPr>
                <w:sz w:val="18"/>
                <w:szCs w:val="18"/>
              </w:rPr>
              <w:t>03JUN24</w:t>
            </w:r>
          </w:p>
        </w:tc>
        <w:tc>
          <w:tcPr>
            <w:tcW w:w="514" w:type="pct"/>
            <w:tcBorders>
              <w:top w:val="single" w:sz="4" w:space="0" w:color="auto"/>
              <w:left w:val="single" w:sz="4" w:space="0" w:color="auto"/>
              <w:bottom w:val="nil"/>
              <w:right w:val="nil"/>
            </w:tcBorders>
            <w:shd w:val="clear" w:color="auto" w:fill="FFFFFF"/>
            <w:vAlign w:val="center"/>
            <w:hideMark/>
          </w:tcPr>
          <w:p w14:paraId="6E7E6130" w14:textId="77777777" w:rsidR="003E0328" w:rsidRPr="000127F2" w:rsidRDefault="003E0328" w:rsidP="003E0328">
            <w:pPr>
              <w:pStyle w:val="Khc0"/>
              <w:spacing w:after="120"/>
              <w:ind w:firstLine="0"/>
              <w:jc w:val="center"/>
              <w:rPr>
                <w:sz w:val="18"/>
                <w:szCs w:val="18"/>
              </w:rPr>
            </w:pPr>
            <w:r w:rsidRPr="000127F2">
              <w:rPr>
                <w:sz w:val="18"/>
                <w:szCs w:val="18"/>
              </w:rPr>
              <w:t>24OCT24</w:t>
            </w:r>
          </w:p>
        </w:tc>
        <w:tc>
          <w:tcPr>
            <w:tcW w:w="292" w:type="pct"/>
            <w:tcBorders>
              <w:top w:val="single" w:sz="4" w:space="0" w:color="auto"/>
              <w:left w:val="single" w:sz="4" w:space="0" w:color="auto"/>
              <w:bottom w:val="nil"/>
              <w:right w:val="nil"/>
            </w:tcBorders>
            <w:shd w:val="clear" w:color="auto" w:fill="FFFFFF"/>
            <w:vAlign w:val="center"/>
            <w:hideMark/>
          </w:tcPr>
          <w:p w14:paraId="016358B1" w14:textId="77777777" w:rsidR="003E0328" w:rsidRPr="000127F2" w:rsidRDefault="003E0328" w:rsidP="003E0328">
            <w:pPr>
              <w:pStyle w:val="Khc0"/>
              <w:spacing w:after="120"/>
              <w:ind w:firstLine="0"/>
              <w:jc w:val="center"/>
              <w:rPr>
                <w:sz w:val="18"/>
                <w:szCs w:val="18"/>
              </w:rPr>
            </w:pPr>
            <w:r w:rsidRPr="000127F2">
              <w:rPr>
                <w:sz w:val="18"/>
                <w:szCs w:val="18"/>
              </w:rPr>
              <w:t>12:20</w:t>
            </w:r>
          </w:p>
        </w:tc>
        <w:tc>
          <w:tcPr>
            <w:tcW w:w="436" w:type="pct"/>
            <w:tcBorders>
              <w:top w:val="single" w:sz="4" w:space="0" w:color="auto"/>
              <w:left w:val="single" w:sz="4" w:space="0" w:color="auto"/>
              <w:bottom w:val="nil"/>
              <w:right w:val="nil"/>
            </w:tcBorders>
            <w:shd w:val="clear" w:color="auto" w:fill="FFFFFF"/>
            <w:vAlign w:val="center"/>
            <w:hideMark/>
          </w:tcPr>
          <w:p w14:paraId="5B4E214A" w14:textId="77777777" w:rsidR="003E0328" w:rsidRPr="000127F2" w:rsidRDefault="003E0328" w:rsidP="003E0328">
            <w:pPr>
              <w:pStyle w:val="Khc0"/>
              <w:spacing w:after="120"/>
              <w:ind w:firstLine="0"/>
              <w:jc w:val="center"/>
              <w:rPr>
                <w:sz w:val="18"/>
                <w:szCs w:val="18"/>
              </w:rPr>
            </w:pPr>
            <w:r w:rsidRPr="000127F2">
              <w:rPr>
                <w:sz w:val="18"/>
                <w:szCs w:val="18"/>
              </w:rPr>
              <w:t>21</w:t>
            </w:r>
          </w:p>
        </w:tc>
        <w:tc>
          <w:tcPr>
            <w:tcW w:w="287" w:type="pct"/>
            <w:tcBorders>
              <w:top w:val="single" w:sz="4" w:space="0" w:color="auto"/>
              <w:left w:val="single" w:sz="4" w:space="0" w:color="auto"/>
              <w:bottom w:val="nil"/>
              <w:right w:val="nil"/>
            </w:tcBorders>
            <w:shd w:val="clear" w:color="auto" w:fill="FFFFFF"/>
            <w:vAlign w:val="center"/>
            <w:hideMark/>
          </w:tcPr>
          <w:p w14:paraId="5F600D6B" w14:textId="77777777" w:rsidR="003E0328" w:rsidRPr="000127F2" w:rsidRDefault="003E0328" w:rsidP="003E0328">
            <w:pPr>
              <w:pStyle w:val="Khc0"/>
              <w:spacing w:after="120"/>
              <w:ind w:firstLine="0"/>
              <w:jc w:val="center"/>
              <w:rPr>
                <w:sz w:val="18"/>
                <w:szCs w:val="18"/>
              </w:rPr>
            </w:pPr>
            <w:r w:rsidRPr="000127F2">
              <w:rPr>
                <w:sz w:val="18"/>
                <w:szCs w:val="18"/>
              </w:rPr>
              <w:t>20</w:t>
            </w:r>
          </w:p>
        </w:tc>
        <w:tc>
          <w:tcPr>
            <w:tcW w:w="333" w:type="pct"/>
            <w:tcBorders>
              <w:top w:val="single" w:sz="4" w:space="0" w:color="auto"/>
              <w:left w:val="single" w:sz="4" w:space="0" w:color="auto"/>
              <w:bottom w:val="nil"/>
              <w:right w:val="nil"/>
            </w:tcBorders>
            <w:shd w:val="clear" w:color="auto" w:fill="FFFFFF"/>
            <w:vAlign w:val="center"/>
            <w:hideMark/>
          </w:tcPr>
          <w:p w14:paraId="02EF98A4" w14:textId="77777777" w:rsidR="003E0328" w:rsidRPr="000127F2" w:rsidRDefault="003E0328" w:rsidP="003E0328">
            <w:pPr>
              <w:pStyle w:val="Khc0"/>
              <w:spacing w:after="120"/>
              <w:ind w:firstLine="0"/>
              <w:jc w:val="center"/>
              <w:rPr>
                <w:sz w:val="18"/>
                <w:szCs w:val="18"/>
              </w:rPr>
            </w:pPr>
            <w:r w:rsidRPr="000127F2">
              <w:rPr>
                <w:sz w:val="18"/>
                <w:szCs w:val="18"/>
              </w:rPr>
              <w:t>18</w:t>
            </w:r>
          </w:p>
        </w:tc>
        <w:tc>
          <w:tcPr>
            <w:tcW w:w="536" w:type="pct"/>
            <w:tcBorders>
              <w:top w:val="single" w:sz="4" w:space="0" w:color="auto"/>
              <w:left w:val="single" w:sz="4" w:space="0" w:color="auto"/>
              <w:bottom w:val="nil"/>
              <w:right w:val="nil"/>
            </w:tcBorders>
            <w:shd w:val="clear" w:color="auto" w:fill="FFFFFF"/>
            <w:vAlign w:val="center"/>
            <w:hideMark/>
          </w:tcPr>
          <w:p w14:paraId="3CBF8C18" w14:textId="77777777" w:rsidR="003E0328" w:rsidRPr="000127F2" w:rsidRDefault="003E0328" w:rsidP="003E0328">
            <w:pPr>
              <w:pStyle w:val="Khc0"/>
              <w:spacing w:after="120"/>
              <w:ind w:firstLine="0"/>
              <w:jc w:val="center"/>
              <w:rPr>
                <w:sz w:val="18"/>
                <w:szCs w:val="18"/>
              </w:rPr>
            </w:pPr>
            <w:r w:rsidRPr="000127F2">
              <w:rPr>
                <w:sz w:val="18"/>
                <w:szCs w:val="18"/>
              </w:rPr>
              <w:t>95%</w:t>
            </w:r>
          </w:p>
        </w:tc>
        <w:tc>
          <w:tcPr>
            <w:tcW w:w="592" w:type="pct"/>
            <w:tcBorders>
              <w:top w:val="single" w:sz="4" w:space="0" w:color="auto"/>
              <w:left w:val="single" w:sz="4" w:space="0" w:color="auto"/>
              <w:bottom w:val="nil"/>
              <w:right w:val="single" w:sz="4" w:space="0" w:color="auto"/>
            </w:tcBorders>
            <w:shd w:val="clear" w:color="auto" w:fill="FFFFFF"/>
            <w:vAlign w:val="center"/>
            <w:hideMark/>
          </w:tcPr>
          <w:p w14:paraId="1B6E3743" w14:textId="77777777" w:rsidR="003E0328" w:rsidRPr="000127F2" w:rsidRDefault="003E0328" w:rsidP="003E0328">
            <w:pPr>
              <w:pStyle w:val="Khc0"/>
              <w:spacing w:after="120"/>
              <w:ind w:firstLine="0"/>
              <w:jc w:val="center"/>
              <w:rPr>
                <w:sz w:val="18"/>
                <w:szCs w:val="18"/>
              </w:rPr>
            </w:pPr>
            <w:r w:rsidRPr="000127F2">
              <w:rPr>
                <w:sz w:val="18"/>
                <w:szCs w:val="18"/>
              </w:rPr>
              <w:t>86%</w:t>
            </w:r>
          </w:p>
        </w:tc>
      </w:tr>
      <w:tr w:rsidR="000127F2" w:rsidRPr="000127F2" w14:paraId="4930FC3C" w14:textId="77777777" w:rsidTr="003E0328">
        <w:trPr>
          <w:trHeight w:val="20"/>
          <w:jc w:val="center"/>
        </w:trPr>
        <w:tc>
          <w:tcPr>
            <w:tcW w:w="257" w:type="pct"/>
            <w:tcBorders>
              <w:top w:val="single" w:sz="4" w:space="0" w:color="auto"/>
              <w:left w:val="single" w:sz="4" w:space="0" w:color="auto"/>
              <w:bottom w:val="nil"/>
              <w:right w:val="nil"/>
            </w:tcBorders>
            <w:shd w:val="clear" w:color="auto" w:fill="FFFFFF"/>
            <w:vAlign w:val="center"/>
            <w:hideMark/>
          </w:tcPr>
          <w:p w14:paraId="4308A274" w14:textId="77777777" w:rsidR="003E0328" w:rsidRPr="000127F2" w:rsidRDefault="003E0328" w:rsidP="003E0328">
            <w:pPr>
              <w:pStyle w:val="Khc0"/>
              <w:spacing w:after="120"/>
              <w:ind w:firstLine="0"/>
              <w:jc w:val="center"/>
              <w:rPr>
                <w:sz w:val="18"/>
                <w:szCs w:val="18"/>
              </w:rPr>
            </w:pPr>
            <w:r w:rsidRPr="000127F2">
              <w:rPr>
                <w:sz w:val="18"/>
                <w:szCs w:val="18"/>
              </w:rPr>
              <w:t>6</w:t>
            </w:r>
          </w:p>
        </w:tc>
        <w:tc>
          <w:tcPr>
            <w:tcW w:w="388" w:type="pct"/>
            <w:tcBorders>
              <w:top w:val="single" w:sz="4" w:space="0" w:color="auto"/>
              <w:left w:val="single" w:sz="4" w:space="0" w:color="auto"/>
              <w:bottom w:val="nil"/>
              <w:right w:val="nil"/>
            </w:tcBorders>
            <w:shd w:val="clear" w:color="auto" w:fill="FFFFFF"/>
            <w:vAlign w:val="center"/>
            <w:hideMark/>
          </w:tcPr>
          <w:p w14:paraId="3D4D09D7" w14:textId="77777777" w:rsidR="003E0328" w:rsidRPr="000127F2" w:rsidRDefault="003E0328" w:rsidP="003E0328">
            <w:pPr>
              <w:pStyle w:val="Khc0"/>
              <w:spacing w:after="120"/>
              <w:ind w:firstLine="0"/>
              <w:jc w:val="center"/>
              <w:rPr>
                <w:sz w:val="18"/>
                <w:szCs w:val="18"/>
              </w:rPr>
            </w:pPr>
            <w:r w:rsidRPr="000127F2">
              <w:rPr>
                <w:sz w:val="18"/>
                <w:szCs w:val="18"/>
              </w:rPr>
              <w:t>AB123</w:t>
            </w:r>
          </w:p>
        </w:tc>
        <w:tc>
          <w:tcPr>
            <w:tcW w:w="484" w:type="pct"/>
            <w:tcBorders>
              <w:top w:val="single" w:sz="4" w:space="0" w:color="auto"/>
              <w:left w:val="single" w:sz="4" w:space="0" w:color="auto"/>
              <w:bottom w:val="nil"/>
              <w:right w:val="nil"/>
            </w:tcBorders>
            <w:shd w:val="clear" w:color="auto" w:fill="FFFFFF"/>
            <w:vAlign w:val="center"/>
            <w:hideMark/>
          </w:tcPr>
          <w:p w14:paraId="4F7F64CE" w14:textId="77777777" w:rsidR="003E0328" w:rsidRPr="000127F2" w:rsidRDefault="003E0328" w:rsidP="003E0328">
            <w:pPr>
              <w:pStyle w:val="Khc0"/>
              <w:spacing w:after="120"/>
              <w:ind w:firstLine="0"/>
              <w:jc w:val="center"/>
              <w:rPr>
                <w:sz w:val="18"/>
                <w:szCs w:val="18"/>
              </w:rPr>
            </w:pPr>
            <w:r w:rsidRPr="000127F2">
              <w:rPr>
                <w:sz w:val="18"/>
                <w:szCs w:val="18"/>
              </w:rPr>
              <w:t>HANSGN</w:t>
            </w:r>
          </w:p>
        </w:tc>
        <w:tc>
          <w:tcPr>
            <w:tcW w:w="345" w:type="pct"/>
            <w:tcBorders>
              <w:top w:val="single" w:sz="4" w:space="0" w:color="auto"/>
              <w:left w:val="single" w:sz="4" w:space="0" w:color="auto"/>
              <w:bottom w:val="nil"/>
              <w:right w:val="nil"/>
            </w:tcBorders>
            <w:shd w:val="clear" w:color="auto" w:fill="FFFFFF"/>
            <w:vAlign w:val="center"/>
            <w:hideMark/>
          </w:tcPr>
          <w:p w14:paraId="654B1BA9" w14:textId="77777777" w:rsidR="003E0328" w:rsidRPr="000127F2" w:rsidRDefault="003E0328" w:rsidP="003E0328">
            <w:pPr>
              <w:pStyle w:val="Khc0"/>
              <w:spacing w:after="120"/>
              <w:ind w:firstLine="0"/>
              <w:jc w:val="center"/>
              <w:rPr>
                <w:sz w:val="18"/>
                <w:szCs w:val="18"/>
              </w:rPr>
            </w:pPr>
            <w:r w:rsidRPr="000127F2">
              <w:rPr>
                <w:sz w:val="18"/>
                <w:szCs w:val="18"/>
              </w:rPr>
              <w:t>4</w:t>
            </w:r>
          </w:p>
        </w:tc>
        <w:tc>
          <w:tcPr>
            <w:tcW w:w="536" w:type="pct"/>
            <w:tcBorders>
              <w:top w:val="single" w:sz="4" w:space="0" w:color="auto"/>
              <w:left w:val="single" w:sz="4" w:space="0" w:color="auto"/>
              <w:bottom w:val="nil"/>
              <w:right w:val="nil"/>
            </w:tcBorders>
            <w:shd w:val="clear" w:color="auto" w:fill="FFFFFF"/>
            <w:vAlign w:val="center"/>
            <w:hideMark/>
          </w:tcPr>
          <w:p w14:paraId="0D7100A8" w14:textId="77777777" w:rsidR="003E0328" w:rsidRPr="000127F2" w:rsidRDefault="003E0328" w:rsidP="003E0328">
            <w:pPr>
              <w:pStyle w:val="Khc0"/>
              <w:spacing w:after="120"/>
              <w:ind w:firstLine="0"/>
              <w:jc w:val="center"/>
              <w:rPr>
                <w:sz w:val="18"/>
                <w:szCs w:val="18"/>
              </w:rPr>
            </w:pPr>
            <w:r w:rsidRPr="000127F2">
              <w:rPr>
                <w:sz w:val="18"/>
                <w:szCs w:val="18"/>
              </w:rPr>
              <w:t>29MAR24</w:t>
            </w:r>
          </w:p>
        </w:tc>
        <w:tc>
          <w:tcPr>
            <w:tcW w:w="514" w:type="pct"/>
            <w:tcBorders>
              <w:top w:val="single" w:sz="4" w:space="0" w:color="auto"/>
              <w:left w:val="single" w:sz="4" w:space="0" w:color="auto"/>
              <w:bottom w:val="nil"/>
              <w:right w:val="nil"/>
            </w:tcBorders>
            <w:shd w:val="clear" w:color="auto" w:fill="FFFFFF"/>
            <w:vAlign w:val="center"/>
            <w:hideMark/>
          </w:tcPr>
          <w:p w14:paraId="4332F3D7" w14:textId="77777777" w:rsidR="003E0328" w:rsidRPr="000127F2" w:rsidRDefault="003E0328" w:rsidP="003E0328">
            <w:pPr>
              <w:pStyle w:val="Khc0"/>
              <w:spacing w:after="120"/>
              <w:ind w:firstLine="0"/>
              <w:jc w:val="center"/>
              <w:rPr>
                <w:sz w:val="18"/>
                <w:szCs w:val="18"/>
              </w:rPr>
            </w:pPr>
            <w:r w:rsidRPr="000127F2">
              <w:rPr>
                <w:sz w:val="18"/>
                <w:szCs w:val="18"/>
              </w:rPr>
              <w:t>24OCT24</w:t>
            </w:r>
          </w:p>
        </w:tc>
        <w:tc>
          <w:tcPr>
            <w:tcW w:w="292" w:type="pct"/>
            <w:tcBorders>
              <w:top w:val="single" w:sz="4" w:space="0" w:color="auto"/>
              <w:left w:val="single" w:sz="4" w:space="0" w:color="auto"/>
              <w:bottom w:val="nil"/>
              <w:right w:val="nil"/>
            </w:tcBorders>
            <w:shd w:val="clear" w:color="auto" w:fill="FFFFFF"/>
            <w:vAlign w:val="center"/>
            <w:hideMark/>
          </w:tcPr>
          <w:p w14:paraId="14C14B89" w14:textId="77777777" w:rsidR="003E0328" w:rsidRPr="000127F2" w:rsidRDefault="003E0328" w:rsidP="003E0328">
            <w:pPr>
              <w:pStyle w:val="Khc0"/>
              <w:spacing w:after="120"/>
              <w:ind w:firstLine="0"/>
              <w:jc w:val="center"/>
              <w:rPr>
                <w:sz w:val="18"/>
                <w:szCs w:val="18"/>
              </w:rPr>
            </w:pPr>
            <w:r w:rsidRPr="000127F2">
              <w:rPr>
                <w:sz w:val="18"/>
                <w:szCs w:val="18"/>
              </w:rPr>
              <w:t>03:20</w:t>
            </w:r>
          </w:p>
        </w:tc>
        <w:tc>
          <w:tcPr>
            <w:tcW w:w="436" w:type="pct"/>
            <w:tcBorders>
              <w:top w:val="single" w:sz="4" w:space="0" w:color="auto"/>
              <w:left w:val="single" w:sz="4" w:space="0" w:color="auto"/>
              <w:bottom w:val="nil"/>
              <w:right w:val="nil"/>
            </w:tcBorders>
            <w:shd w:val="clear" w:color="auto" w:fill="FFFFFF"/>
            <w:vAlign w:val="center"/>
            <w:hideMark/>
          </w:tcPr>
          <w:p w14:paraId="567B84BC" w14:textId="77777777" w:rsidR="003E0328" w:rsidRPr="000127F2" w:rsidRDefault="003E0328" w:rsidP="003E0328">
            <w:pPr>
              <w:pStyle w:val="Khc0"/>
              <w:spacing w:after="120"/>
              <w:ind w:firstLine="0"/>
              <w:jc w:val="center"/>
              <w:rPr>
                <w:sz w:val="18"/>
                <w:szCs w:val="18"/>
              </w:rPr>
            </w:pPr>
            <w:r w:rsidRPr="000127F2">
              <w:rPr>
                <w:sz w:val="18"/>
                <w:szCs w:val="18"/>
              </w:rPr>
              <w:t>30</w:t>
            </w:r>
          </w:p>
        </w:tc>
        <w:tc>
          <w:tcPr>
            <w:tcW w:w="287" w:type="pct"/>
            <w:tcBorders>
              <w:top w:val="single" w:sz="4" w:space="0" w:color="auto"/>
              <w:left w:val="single" w:sz="4" w:space="0" w:color="auto"/>
              <w:bottom w:val="nil"/>
              <w:right w:val="nil"/>
            </w:tcBorders>
            <w:shd w:val="clear" w:color="auto" w:fill="FFFFFF"/>
            <w:vAlign w:val="center"/>
            <w:hideMark/>
          </w:tcPr>
          <w:p w14:paraId="5BA00274" w14:textId="77777777" w:rsidR="003E0328" w:rsidRPr="000127F2" w:rsidRDefault="003E0328" w:rsidP="003E0328">
            <w:pPr>
              <w:pStyle w:val="Khc0"/>
              <w:spacing w:after="120"/>
              <w:ind w:firstLine="0"/>
              <w:jc w:val="center"/>
              <w:rPr>
                <w:sz w:val="18"/>
                <w:szCs w:val="18"/>
              </w:rPr>
            </w:pPr>
            <w:r w:rsidRPr="000127F2">
              <w:rPr>
                <w:sz w:val="18"/>
                <w:szCs w:val="18"/>
              </w:rPr>
              <w:t>27</w:t>
            </w:r>
          </w:p>
        </w:tc>
        <w:tc>
          <w:tcPr>
            <w:tcW w:w="333" w:type="pct"/>
            <w:tcBorders>
              <w:top w:val="single" w:sz="4" w:space="0" w:color="auto"/>
              <w:left w:val="single" w:sz="4" w:space="0" w:color="auto"/>
              <w:bottom w:val="nil"/>
              <w:right w:val="nil"/>
            </w:tcBorders>
            <w:shd w:val="clear" w:color="auto" w:fill="FFFFFF"/>
            <w:vAlign w:val="center"/>
            <w:hideMark/>
          </w:tcPr>
          <w:p w14:paraId="248AF409" w14:textId="77777777" w:rsidR="003E0328" w:rsidRPr="000127F2" w:rsidRDefault="003E0328" w:rsidP="003E0328">
            <w:pPr>
              <w:pStyle w:val="Khc0"/>
              <w:spacing w:after="120"/>
              <w:ind w:firstLine="0"/>
              <w:jc w:val="center"/>
              <w:rPr>
                <w:sz w:val="18"/>
                <w:szCs w:val="18"/>
              </w:rPr>
            </w:pPr>
            <w:r w:rsidRPr="000127F2">
              <w:rPr>
                <w:sz w:val="18"/>
                <w:szCs w:val="18"/>
              </w:rPr>
              <w:t>25</w:t>
            </w:r>
          </w:p>
        </w:tc>
        <w:tc>
          <w:tcPr>
            <w:tcW w:w="536" w:type="pct"/>
            <w:tcBorders>
              <w:top w:val="single" w:sz="4" w:space="0" w:color="auto"/>
              <w:left w:val="single" w:sz="4" w:space="0" w:color="auto"/>
              <w:bottom w:val="nil"/>
              <w:right w:val="nil"/>
            </w:tcBorders>
            <w:shd w:val="clear" w:color="auto" w:fill="FFFFFF"/>
            <w:vAlign w:val="center"/>
            <w:hideMark/>
          </w:tcPr>
          <w:p w14:paraId="01C0B339" w14:textId="77777777" w:rsidR="003E0328" w:rsidRPr="000127F2" w:rsidRDefault="003E0328" w:rsidP="003E0328">
            <w:pPr>
              <w:pStyle w:val="Khc0"/>
              <w:spacing w:after="120"/>
              <w:ind w:firstLine="0"/>
              <w:jc w:val="center"/>
              <w:rPr>
                <w:sz w:val="18"/>
                <w:szCs w:val="18"/>
              </w:rPr>
            </w:pPr>
            <w:r w:rsidRPr="000127F2">
              <w:rPr>
                <w:sz w:val="18"/>
                <w:szCs w:val="18"/>
              </w:rPr>
              <w:t>90%</w:t>
            </w:r>
          </w:p>
        </w:tc>
        <w:tc>
          <w:tcPr>
            <w:tcW w:w="592" w:type="pct"/>
            <w:tcBorders>
              <w:top w:val="single" w:sz="4" w:space="0" w:color="auto"/>
              <w:left w:val="single" w:sz="4" w:space="0" w:color="auto"/>
              <w:bottom w:val="nil"/>
              <w:right w:val="single" w:sz="4" w:space="0" w:color="auto"/>
            </w:tcBorders>
            <w:shd w:val="clear" w:color="auto" w:fill="FFFFFF"/>
            <w:vAlign w:val="center"/>
            <w:hideMark/>
          </w:tcPr>
          <w:p w14:paraId="58A83CCA" w14:textId="77777777" w:rsidR="003E0328" w:rsidRPr="000127F2" w:rsidRDefault="003E0328" w:rsidP="003E0328">
            <w:pPr>
              <w:pStyle w:val="Khc0"/>
              <w:spacing w:after="120"/>
              <w:ind w:firstLine="0"/>
              <w:jc w:val="center"/>
              <w:rPr>
                <w:sz w:val="18"/>
                <w:szCs w:val="18"/>
              </w:rPr>
            </w:pPr>
            <w:r w:rsidRPr="000127F2">
              <w:rPr>
                <w:sz w:val="18"/>
                <w:szCs w:val="18"/>
              </w:rPr>
              <w:t>83%</w:t>
            </w:r>
          </w:p>
        </w:tc>
      </w:tr>
      <w:tr w:rsidR="000127F2" w:rsidRPr="000127F2" w14:paraId="464438BA" w14:textId="77777777" w:rsidTr="003E0328">
        <w:trPr>
          <w:trHeight w:val="20"/>
          <w:jc w:val="center"/>
        </w:trPr>
        <w:tc>
          <w:tcPr>
            <w:tcW w:w="257" w:type="pct"/>
            <w:tcBorders>
              <w:top w:val="single" w:sz="4" w:space="0" w:color="auto"/>
              <w:left w:val="single" w:sz="4" w:space="0" w:color="auto"/>
              <w:bottom w:val="single" w:sz="4" w:space="0" w:color="auto"/>
              <w:right w:val="nil"/>
            </w:tcBorders>
            <w:shd w:val="clear" w:color="auto" w:fill="FFFFFF"/>
            <w:vAlign w:val="center"/>
            <w:hideMark/>
          </w:tcPr>
          <w:p w14:paraId="77495506" w14:textId="77777777" w:rsidR="003E0328" w:rsidRPr="000127F2" w:rsidRDefault="003E0328" w:rsidP="003E0328">
            <w:pPr>
              <w:spacing w:after="120"/>
              <w:jc w:val="center"/>
              <w:rPr>
                <w:rFonts w:ascii="Times New Roman" w:hAnsi="Times New Roman" w:cs="Times New Roman"/>
                <w:color w:val="auto"/>
                <w:sz w:val="18"/>
                <w:szCs w:val="18"/>
                <w:lang w:val="en-US"/>
              </w:rPr>
            </w:pPr>
            <w:r w:rsidRPr="000127F2">
              <w:rPr>
                <w:rFonts w:ascii="Times New Roman" w:hAnsi="Times New Roman" w:cs="Times New Roman"/>
                <w:color w:val="auto"/>
                <w:sz w:val="18"/>
                <w:szCs w:val="18"/>
                <w:lang w:val="en-US"/>
              </w:rPr>
              <w:t>…</w:t>
            </w:r>
          </w:p>
        </w:tc>
        <w:tc>
          <w:tcPr>
            <w:tcW w:w="388" w:type="pct"/>
            <w:tcBorders>
              <w:top w:val="single" w:sz="4" w:space="0" w:color="auto"/>
              <w:left w:val="single" w:sz="4" w:space="0" w:color="auto"/>
              <w:bottom w:val="single" w:sz="4" w:space="0" w:color="auto"/>
              <w:right w:val="nil"/>
            </w:tcBorders>
            <w:shd w:val="clear" w:color="auto" w:fill="FFFFFF"/>
            <w:vAlign w:val="center"/>
          </w:tcPr>
          <w:p w14:paraId="534FAF1B" w14:textId="77777777" w:rsidR="003E0328" w:rsidRPr="000127F2" w:rsidRDefault="003E0328" w:rsidP="003E0328">
            <w:pPr>
              <w:spacing w:after="120"/>
              <w:jc w:val="center"/>
              <w:rPr>
                <w:rFonts w:ascii="Times New Roman" w:hAnsi="Times New Roman" w:cs="Times New Roman"/>
                <w:color w:val="auto"/>
                <w:sz w:val="18"/>
                <w:szCs w:val="18"/>
              </w:rPr>
            </w:pPr>
          </w:p>
        </w:tc>
        <w:tc>
          <w:tcPr>
            <w:tcW w:w="484" w:type="pct"/>
            <w:tcBorders>
              <w:top w:val="single" w:sz="4" w:space="0" w:color="auto"/>
              <w:left w:val="single" w:sz="4" w:space="0" w:color="auto"/>
              <w:bottom w:val="single" w:sz="4" w:space="0" w:color="auto"/>
              <w:right w:val="nil"/>
            </w:tcBorders>
            <w:shd w:val="clear" w:color="auto" w:fill="FFFFFF"/>
            <w:vAlign w:val="center"/>
          </w:tcPr>
          <w:p w14:paraId="32FD7640" w14:textId="77777777" w:rsidR="003E0328" w:rsidRPr="000127F2" w:rsidRDefault="003E0328" w:rsidP="003E0328">
            <w:pPr>
              <w:spacing w:after="120"/>
              <w:jc w:val="center"/>
              <w:rPr>
                <w:rFonts w:ascii="Times New Roman" w:hAnsi="Times New Roman" w:cs="Times New Roman"/>
                <w:color w:val="auto"/>
                <w:sz w:val="18"/>
                <w:szCs w:val="18"/>
              </w:rPr>
            </w:pPr>
          </w:p>
        </w:tc>
        <w:tc>
          <w:tcPr>
            <w:tcW w:w="345" w:type="pct"/>
            <w:tcBorders>
              <w:top w:val="single" w:sz="4" w:space="0" w:color="auto"/>
              <w:left w:val="single" w:sz="4" w:space="0" w:color="auto"/>
              <w:bottom w:val="single" w:sz="4" w:space="0" w:color="auto"/>
              <w:right w:val="nil"/>
            </w:tcBorders>
            <w:shd w:val="clear" w:color="auto" w:fill="FFFFFF"/>
            <w:vAlign w:val="center"/>
          </w:tcPr>
          <w:p w14:paraId="40AE4E1E" w14:textId="77777777" w:rsidR="003E0328" w:rsidRPr="000127F2" w:rsidRDefault="003E0328" w:rsidP="003E0328">
            <w:pPr>
              <w:spacing w:after="120"/>
              <w:jc w:val="center"/>
              <w:rPr>
                <w:rFonts w:ascii="Times New Roman" w:hAnsi="Times New Roman" w:cs="Times New Roman"/>
                <w:color w:val="auto"/>
                <w:sz w:val="18"/>
                <w:szCs w:val="18"/>
              </w:rPr>
            </w:pPr>
          </w:p>
        </w:tc>
        <w:tc>
          <w:tcPr>
            <w:tcW w:w="536" w:type="pct"/>
            <w:tcBorders>
              <w:top w:val="single" w:sz="4" w:space="0" w:color="auto"/>
              <w:left w:val="single" w:sz="4" w:space="0" w:color="auto"/>
              <w:bottom w:val="single" w:sz="4" w:space="0" w:color="auto"/>
              <w:right w:val="nil"/>
            </w:tcBorders>
            <w:shd w:val="clear" w:color="auto" w:fill="FFFFFF"/>
            <w:vAlign w:val="center"/>
          </w:tcPr>
          <w:p w14:paraId="79F798B5" w14:textId="77777777" w:rsidR="003E0328" w:rsidRPr="000127F2" w:rsidRDefault="003E0328" w:rsidP="003E0328">
            <w:pPr>
              <w:spacing w:after="120"/>
              <w:jc w:val="center"/>
              <w:rPr>
                <w:rFonts w:ascii="Times New Roman" w:hAnsi="Times New Roman" w:cs="Times New Roman"/>
                <w:color w:val="auto"/>
                <w:sz w:val="18"/>
                <w:szCs w:val="18"/>
              </w:rPr>
            </w:pPr>
          </w:p>
        </w:tc>
        <w:tc>
          <w:tcPr>
            <w:tcW w:w="514" w:type="pct"/>
            <w:tcBorders>
              <w:top w:val="single" w:sz="4" w:space="0" w:color="auto"/>
              <w:left w:val="single" w:sz="4" w:space="0" w:color="auto"/>
              <w:bottom w:val="single" w:sz="4" w:space="0" w:color="auto"/>
              <w:right w:val="nil"/>
            </w:tcBorders>
            <w:shd w:val="clear" w:color="auto" w:fill="FFFFFF"/>
            <w:vAlign w:val="center"/>
          </w:tcPr>
          <w:p w14:paraId="2AAA405B" w14:textId="77777777" w:rsidR="003E0328" w:rsidRPr="000127F2" w:rsidRDefault="003E0328" w:rsidP="003E0328">
            <w:pPr>
              <w:spacing w:after="120"/>
              <w:jc w:val="center"/>
              <w:rPr>
                <w:rFonts w:ascii="Times New Roman" w:hAnsi="Times New Roman" w:cs="Times New Roman"/>
                <w:color w:val="auto"/>
                <w:sz w:val="18"/>
                <w:szCs w:val="18"/>
              </w:rPr>
            </w:pPr>
          </w:p>
        </w:tc>
        <w:tc>
          <w:tcPr>
            <w:tcW w:w="292" w:type="pct"/>
            <w:tcBorders>
              <w:top w:val="single" w:sz="4" w:space="0" w:color="auto"/>
              <w:left w:val="single" w:sz="4" w:space="0" w:color="auto"/>
              <w:bottom w:val="single" w:sz="4" w:space="0" w:color="auto"/>
              <w:right w:val="nil"/>
            </w:tcBorders>
            <w:shd w:val="clear" w:color="auto" w:fill="FFFFFF"/>
            <w:vAlign w:val="center"/>
          </w:tcPr>
          <w:p w14:paraId="6073AC69" w14:textId="77777777" w:rsidR="003E0328" w:rsidRPr="000127F2" w:rsidRDefault="003E0328" w:rsidP="003E0328">
            <w:pPr>
              <w:spacing w:after="120"/>
              <w:jc w:val="center"/>
              <w:rPr>
                <w:rFonts w:ascii="Times New Roman" w:hAnsi="Times New Roman" w:cs="Times New Roman"/>
                <w:color w:val="auto"/>
                <w:sz w:val="18"/>
                <w:szCs w:val="18"/>
              </w:rPr>
            </w:pPr>
          </w:p>
        </w:tc>
        <w:tc>
          <w:tcPr>
            <w:tcW w:w="436" w:type="pct"/>
            <w:tcBorders>
              <w:top w:val="single" w:sz="4" w:space="0" w:color="auto"/>
              <w:left w:val="single" w:sz="4" w:space="0" w:color="auto"/>
              <w:bottom w:val="single" w:sz="4" w:space="0" w:color="auto"/>
              <w:right w:val="nil"/>
            </w:tcBorders>
            <w:shd w:val="clear" w:color="auto" w:fill="FFFFFF"/>
            <w:vAlign w:val="center"/>
          </w:tcPr>
          <w:p w14:paraId="50AA31AD" w14:textId="77777777" w:rsidR="003E0328" w:rsidRPr="000127F2" w:rsidRDefault="003E0328" w:rsidP="003E0328">
            <w:pPr>
              <w:spacing w:after="120"/>
              <w:jc w:val="center"/>
              <w:rPr>
                <w:rFonts w:ascii="Times New Roman" w:hAnsi="Times New Roman" w:cs="Times New Roman"/>
                <w:color w:val="auto"/>
                <w:sz w:val="18"/>
                <w:szCs w:val="18"/>
              </w:rPr>
            </w:pPr>
          </w:p>
        </w:tc>
        <w:tc>
          <w:tcPr>
            <w:tcW w:w="287" w:type="pct"/>
            <w:tcBorders>
              <w:top w:val="single" w:sz="4" w:space="0" w:color="auto"/>
              <w:left w:val="single" w:sz="4" w:space="0" w:color="auto"/>
              <w:bottom w:val="single" w:sz="4" w:space="0" w:color="auto"/>
              <w:right w:val="nil"/>
            </w:tcBorders>
            <w:shd w:val="clear" w:color="auto" w:fill="FFFFFF"/>
            <w:vAlign w:val="center"/>
          </w:tcPr>
          <w:p w14:paraId="2C40AB84" w14:textId="77777777" w:rsidR="003E0328" w:rsidRPr="000127F2" w:rsidRDefault="003E0328" w:rsidP="003E0328">
            <w:pPr>
              <w:spacing w:after="120"/>
              <w:jc w:val="center"/>
              <w:rPr>
                <w:rFonts w:ascii="Times New Roman" w:hAnsi="Times New Roman" w:cs="Times New Roman"/>
                <w:color w:val="auto"/>
                <w:sz w:val="18"/>
                <w:szCs w:val="18"/>
              </w:rPr>
            </w:pPr>
          </w:p>
        </w:tc>
        <w:tc>
          <w:tcPr>
            <w:tcW w:w="333" w:type="pct"/>
            <w:tcBorders>
              <w:top w:val="single" w:sz="4" w:space="0" w:color="auto"/>
              <w:left w:val="single" w:sz="4" w:space="0" w:color="auto"/>
              <w:bottom w:val="single" w:sz="4" w:space="0" w:color="auto"/>
              <w:right w:val="nil"/>
            </w:tcBorders>
            <w:shd w:val="clear" w:color="auto" w:fill="FFFFFF"/>
            <w:vAlign w:val="center"/>
          </w:tcPr>
          <w:p w14:paraId="4800AF7C" w14:textId="77777777" w:rsidR="003E0328" w:rsidRPr="000127F2" w:rsidRDefault="003E0328" w:rsidP="003E0328">
            <w:pPr>
              <w:spacing w:after="120"/>
              <w:jc w:val="center"/>
              <w:rPr>
                <w:rFonts w:ascii="Times New Roman" w:hAnsi="Times New Roman" w:cs="Times New Roman"/>
                <w:color w:val="auto"/>
                <w:sz w:val="18"/>
                <w:szCs w:val="18"/>
              </w:rPr>
            </w:pPr>
          </w:p>
        </w:tc>
        <w:tc>
          <w:tcPr>
            <w:tcW w:w="536" w:type="pct"/>
            <w:tcBorders>
              <w:top w:val="single" w:sz="4" w:space="0" w:color="auto"/>
              <w:left w:val="single" w:sz="4" w:space="0" w:color="auto"/>
              <w:bottom w:val="single" w:sz="4" w:space="0" w:color="auto"/>
              <w:right w:val="nil"/>
            </w:tcBorders>
            <w:shd w:val="clear" w:color="auto" w:fill="FFFFFF"/>
            <w:vAlign w:val="center"/>
          </w:tcPr>
          <w:p w14:paraId="5D58FB4A" w14:textId="77777777" w:rsidR="003E0328" w:rsidRPr="000127F2" w:rsidRDefault="003E0328" w:rsidP="003E0328">
            <w:pPr>
              <w:spacing w:after="120"/>
              <w:jc w:val="center"/>
              <w:rPr>
                <w:rFonts w:ascii="Times New Roman" w:hAnsi="Times New Roman" w:cs="Times New Roman"/>
                <w:color w:val="auto"/>
                <w:sz w:val="18"/>
                <w:szCs w:val="18"/>
              </w:rPr>
            </w:pP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39AD3E85" w14:textId="77777777" w:rsidR="003E0328" w:rsidRPr="000127F2" w:rsidRDefault="003E0328" w:rsidP="003E0328">
            <w:pPr>
              <w:spacing w:after="120"/>
              <w:jc w:val="center"/>
              <w:rPr>
                <w:rFonts w:ascii="Times New Roman" w:hAnsi="Times New Roman" w:cs="Times New Roman"/>
                <w:color w:val="auto"/>
                <w:sz w:val="18"/>
                <w:szCs w:val="18"/>
              </w:rPr>
            </w:pPr>
          </w:p>
        </w:tc>
      </w:tr>
    </w:tbl>
    <w:p w14:paraId="42410B31" w14:textId="77777777" w:rsidR="003E0328" w:rsidRPr="00F97DF4" w:rsidRDefault="003E0328" w:rsidP="003E0328">
      <w:pPr>
        <w:ind w:firstLine="720"/>
        <w:jc w:val="both"/>
        <w:rPr>
          <w:rFonts w:ascii="Times New Roman" w:hAnsi="Times New Roman" w:cs="Times New Roman"/>
          <w:color w:val="auto"/>
        </w:rPr>
      </w:pPr>
    </w:p>
    <w:tbl>
      <w:tblPr>
        <w:tblW w:w="5000" w:type="pct"/>
        <w:tblLook w:val="04A0" w:firstRow="1" w:lastRow="0" w:firstColumn="1" w:lastColumn="0" w:noHBand="0" w:noVBand="1"/>
      </w:tblPr>
      <w:tblGrid>
        <w:gridCol w:w="4532"/>
        <w:gridCol w:w="4533"/>
      </w:tblGrid>
      <w:tr w:rsidR="003E0328" w:rsidRPr="00F97DF4" w14:paraId="3E3DFDE7" w14:textId="77777777" w:rsidTr="003E0328">
        <w:tc>
          <w:tcPr>
            <w:tcW w:w="2500" w:type="pct"/>
          </w:tcPr>
          <w:p w14:paraId="5457258D" w14:textId="77777777" w:rsidR="003E0328" w:rsidRPr="00F97DF4" w:rsidRDefault="003E0328" w:rsidP="003E0328">
            <w:pPr>
              <w:pStyle w:val="Chthchbng0"/>
            </w:pPr>
            <w:r w:rsidRPr="00F97DF4">
              <w:rPr>
                <w:b/>
                <w:bCs/>
                <w:i w:val="0"/>
                <w:iCs w:val="0"/>
              </w:rPr>
              <w:t>NGƯỜI LẬP BÁO CÁO</w:t>
            </w:r>
          </w:p>
          <w:p w14:paraId="2E486864" w14:textId="77777777" w:rsidR="003E0328" w:rsidRPr="00F97DF4" w:rsidRDefault="003E0328" w:rsidP="003E0328">
            <w:pPr>
              <w:pStyle w:val="Chthchbng0"/>
            </w:pPr>
            <w:r w:rsidRPr="00F97DF4">
              <w:t>(Ghi rõ họ tên)</w:t>
            </w:r>
          </w:p>
          <w:p w14:paraId="2AD999D3" w14:textId="77777777" w:rsidR="003E0328" w:rsidRPr="00F97DF4" w:rsidRDefault="003E0328" w:rsidP="003E0328">
            <w:pPr>
              <w:pStyle w:val="Vnbnnidung20"/>
              <w:tabs>
                <w:tab w:val="left" w:pos="258"/>
              </w:tabs>
              <w:jc w:val="center"/>
            </w:pPr>
          </w:p>
        </w:tc>
        <w:tc>
          <w:tcPr>
            <w:tcW w:w="2500" w:type="pct"/>
          </w:tcPr>
          <w:p w14:paraId="78EEF0CA" w14:textId="77777777" w:rsidR="003E0328" w:rsidRPr="00F97DF4" w:rsidRDefault="003E0328" w:rsidP="003E0328">
            <w:pPr>
              <w:pStyle w:val="Chthchbng0"/>
            </w:pPr>
            <w:r w:rsidRPr="00F97DF4">
              <w:rPr>
                <w:b/>
                <w:bCs/>
                <w:i w:val="0"/>
                <w:iCs w:val="0"/>
              </w:rPr>
              <w:t>THỦ TRƯỞNG ĐƠN VỊ</w:t>
            </w:r>
          </w:p>
          <w:p w14:paraId="01987DFB" w14:textId="77777777" w:rsidR="003E0328" w:rsidRPr="00F97DF4" w:rsidRDefault="003E0328" w:rsidP="003E0328">
            <w:pPr>
              <w:pStyle w:val="Chthchbng0"/>
            </w:pPr>
            <w:r w:rsidRPr="00F97DF4">
              <w:t>(Ghi rõ họ tên)</w:t>
            </w:r>
          </w:p>
          <w:p w14:paraId="5225BEC1" w14:textId="77777777" w:rsidR="003E0328" w:rsidRPr="00F97DF4" w:rsidRDefault="003E0328" w:rsidP="003E0328">
            <w:pPr>
              <w:pStyle w:val="Chthchbng0"/>
            </w:pPr>
          </w:p>
          <w:p w14:paraId="0D13D147" w14:textId="77777777" w:rsidR="003E0328" w:rsidRPr="00F97DF4" w:rsidRDefault="003E0328" w:rsidP="003E0328">
            <w:pPr>
              <w:pStyle w:val="Chthchbng0"/>
            </w:pPr>
          </w:p>
          <w:p w14:paraId="4C504398" w14:textId="77777777" w:rsidR="003E0328" w:rsidRPr="00F97DF4" w:rsidRDefault="003E0328" w:rsidP="003E0328">
            <w:pPr>
              <w:pStyle w:val="Vnbnnidung0"/>
              <w:spacing w:after="0"/>
              <w:ind w:firstLine="0"/>
              <w:jc w:val="center"/>
              <w:rPr>
                <w:sz w:val="24"/>
                <w:szCs w:val="24"/>
              </w:rPr>
            </w:pPr>
          </w:p>
        </w:tc>
      </w:tr>
    </w:tbl>
    <w:p w14:paraId="6B425F08" w14:textId="77777777" w:rsidR="003E0328" w:rsidRDefault="003E0328" w:rsidP="003E0328">
      <w:pPr>
        <w:pStyle w:val="Vnbnnidung0"/>
        <w:tabs>
          <w:tab w:val="left" w:pos="6014"/>
        </w:tabs>
        <w:spacing w:after="120"/>
        <w:ind w:firstLine="720"/>
        <w:jc w:val="both"/>
        <w:rPr>
          <w:b/>
          <w:bCs/>
          <w:color w:val="auto"/>
          <w:sz w:val="24"/>
          <w:szCs w:val="24"/>
        </w:rPr>
      </w:pPr>
    </w:p>
    <w:p w14:paraId="78E26DE2" w14:textId="77777777" w:rsidR="000127F2" w:rsidRPr="00F97DF4" w:rsidRDefault="000127F2" w:rsidP="003E0328">
      <w:pPr>
        <w:pStyle w:val="Vnbnnidung0"/>
        <w:tabs>
          <w:tab w:val="left" w:pos="6014"/>
        </w:tabs>
        <w:spacing w:after="120"/>
        <w:ind w:firstLine="720"/>
        <w:jc w:val="both"/>
        <w:rPr>
          <w:b/>
          <w:bCs/>
          <w:color w:val="auto"/>
          <w:sz w:val="24"/>
          <w:szCs w:val="24"/>
        </w:rPr>
      </w:pPr>
    </w:p>
    <w:p w14:paraId="6C44A71F" w14:textId="77777777" w:rsidR="003E0328" w:rsidRPr="00F97DF4" w:rsidRDefault="003E0328" w:rsidP="003E0328">
      <w:pPr>
        <w:pStyle w:val="Tiu10"/>
        <w:keepNext/>
        <w:keepLines/>
        <w:spacing w:after="120"/>
        <w:ind w:firstLine="720"/>
        <w:jc w:val="both"/>
        <w:outlineLvl w:val="9"/>
        <w:rPr>
          <w:sz w:val="24"/>
          <w:szCs w:val="24"/>
        </w:rPr>
      </w:pPr>
      <w:r w:rsidRPr="00F97DF4">
        <w:rPr>
          <w:sz w:val="24"/>
          <w:szCs w:val="24"/>
        </w:rPr>
        <w:lastRenderedPageBreak/>
        <w:t>HƯỚNG DẪN MẪU SỐ 5.1.5</w:t>
      </w:r>
    </w:p>
    <w:p w14:paraId="20CC3BC9" w14:textId="77777777" w:rsidR="003E0328" w:rsidRPr="00F97DF4" w:rsidRDefault="003E0328" w:rsidP="003E0328">
      <w:pPr>
        <w:pStyle w:val="Vnbnnidung0"/>
        <w:tabs>
          <w:tab w:val="left" w:pos="949"/>
        </w:tabs>
        <w:spacing w:after="120"/>
        <w:ind w:firstLine="720"/>
        <w:jc w:val="both"/>
        <w:rPr>
          <w:sz w:val="24"/>
          <w:szCs w:val="24"/>
        </w:rPr>
      </w:pPr>
      <w:r w:rsidRPr="00F97DF4">
        <w:rPr>
          <w:sz w:val="24"/>
          <w:szCs w:val="24"/>
          <w:lang w:val="en-US"/>
        </w:rPr>
        <w:t xml:space="preserve">a) </w:t>
      </w:r>
      <w:r w:rsidRPr="00F97DF4">
        <w:rPr>
          <w:sz w:val="24"/>
          <w:szCs w:val="24"/>
        </w:rPr>
        <w:t>Tên báo cáo: M</w:t>
      </w:r>
      <w:r w:rsidRPr="00F97DF4">
        <w:rPr>
          <w:sz w:val="24"/>
          <w:szCs w:val="24"/>
          <w:lang w:val="en-US"/>
        </w:rPr>
        <w:t>ẫ</w:t>
      </w:r>
      <w:r w:rsidRPr="00F97DF4">
        <w:rPr>
          <w:sz w:val="24"/>
          <w:szCs w:val="24"/>
        </w:rPr>
        <w:t>u báo cáo sử dụng chuỗi slot theo số hiệu chuyến bay của mùa lịch bay để thông báo slot lịch sử.</w:t>
      </w:r>
    </w:p>
    <w:p w14:paraId="561E5AAC" w14:textId="77777777" w:rsidR="003E0328" w:rsidRPr="00F97DF4" w:rsidRDefault="003E0328" w:rsidP="003E0328">
      <w:pPr>
        <w:pStyle w:val="Vnbnnidung0"/>
        <w:tabs>
          <w:tab w:val="left" w:pos="949"/>
        </w:tabs>
        <w:spacing w:after="120"/>
        <w:ind w:firstLine="720"/>
        <w:jc w:val="both"/>
        <w:rPr>
          <w:sz w:val="24"/>
          <w:szCs w:val="24"/>
        </w:rPr>
      </w:pPr>
      <w:r w:rsidRPr="00F97DF4">
        <w:rPr>
          <w:sz w:val="24"/>
          <w:szCs w:val="24"/>
          <w:lang w:val="en-US"/>
        </w:rPr>
        <w:t xml:space="preserve">b) </w:t>
      </w:r>
      <w:r w:rsidRPr="00F97DF4">
        <w:rPr>
          <w:sz w:val="24"/>
          <w:szCs w:val="24"/>
        </w:rPr>
        <w:t>Nội dung yêu cầu báo cáo:</w:t>
      </w:r>
    </w:p>
    <w:p w14:paraId="65894B5A" w14:textId="77777777" w:rsidR="003E0328" w:rsidRPr="00F97DF4" w:rsidRDefault="003E0328" w:rsidP="003E0328">
      <w:pPr>
        <w:pStyle w:val="Vnbnnidung0"/>
        <w:tabs>
          <w:tab w:val="left" w:pos="949"/>
        </w:tabs>
        <w:spacing w:after="120"/>
        <w:ind w:firstLine="720"/>
        <w:jc w:val="both"/>
        <w:rPr>
          <w:sz w:val="24"/>
          <w:szCs w:val="24"/>
        </w:rPr>
      </w:pPr>
      <w:r w:rsidRPr="00F97DF4">
        <w:rPr>
          <w:sz w:val="24"/>
          <w:szCs w:val="24"/>
          <w:lang w:val="en-US"/>
        </w:rPr>
        <w:t xml:space="preserve">- </w:t>
      </w:r>
      <w:r w:rsidRPr="00F97DF4">
        <w:rPr>
          <w:sz w:val="24"/>
          <w:szCs w:val="24"/>
        </w:rPr>
        <w:t>Người khai thác cảng hàng không, sân bay:</w:t>
      </w:r>
    </w:p>
    <w:p w14:paraId="5F1CB7DA" w14:textId="77777777" w:rsidR="003E0328" w:rsidRPr="00F97DF4" w:rsidRDefault="003E0328" w:rsidP="003E0328">
      <w:pPr>
        <w:pStyle w:val="Vnbnnidung0"/>
        <w:spacing w:after="120"/>
        <w:ind w:firstLine="720"/>
        <w:jc w:val="both"/>
        <w:rPr>
          <w:sz w:val="24"/>
          <w:szCs w:val="24"/>
        </w:rPr>
      </w:pPr>
      <w:r w:rsidRPr="00F97DF4">
        <w:rPr>
          <w:sz w:val="24"/>
          <w:szCs w:val="24"/>
        </w:rPr>
        <w:t>+ Người khai thác cảng hàng không, sân bay báo cáo: kết quả tình trạng sử dụng slot đi, đến của các chuỗi slot được xác nhận tại ngày cơ sở tính slot lịch sử và chuỗi slot hình thành sau ngày cơ sở tính slot lịch sử (số liệu chi tiết lấy từ mẫu số 5.1.2) để thực hiện thu hồi chuỗi slot theo quy định tại khoản 1 và khoản 2 Điều 92 của Thông tư này. “Đúng slot”, “Sai slot”, “Không sử dụng” của các chuyến bay quốc tế và nội địa (lập thành 02 bảng) gắn với các chỉ tiêu, cụ thể: số hiệu chuyến bay; đường bay; hãng khai thác; thời gian thực hiện; slot đi, đến trong kỳ báo cáo và cộng dồn theo mục “6.1. Bảng chi tiết giám sát chuỗi slot đi, đến”;</w:t>
      </w:r>
    </w:p>
    <w:p w14:paraId="6BC5FF35" w14:textId="77777777" w:rsidR="003E0328" w:rsidRPr="00F97DF4" w:rsidRDefault="003E0328" w:rsidP="003E0328">
      <w:pPr>
        <w:pStyle w:val="Vnbnnidung0"/>
        <w:spacing w:after="120"/>
        <w:ind w:firstLine="720"/>
        <w:jc w:val="both"/>
        <w:rPr>
          <w:sz w:val="24"/>
          <w:szCs w:val="24"/>
        </w:rPr>
      </w:pPr>
      <w:r w:rsidRPr="00F97DF4">
        <w:rPr>
          <w:sz w:val="24"/>
          <w:szCs w:val="24"/>
        </w:rPr>
        <w:t>+ Tổng hợp, báo cáo số liệu chuyến bay đi “Đúng slot” tổng hợp mùa lịch bay theo các tiêu chí: (i) từng số hiệu chuyến bay quốc tế hoặc chuyến bay nội địa; (ii) theo từng ngày khai thác trong tuần (từ DAY 1 đến DAY 7); (iii) theo từng cảng; (iv) và được chia thành 02 bảng chuyến bay quốc tế và chuyến bay nội địa riêng;</w:t>
      </w:r>
    </w:p>
    <w:p w14:paraId="25DC8C5E"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Tổng hợp, báo cáo số liệu các chuyến bay đến theo mục </w:t>
      </w:r>
      <w:r w:rsidRPr="00F97DF4">
        <w:rPr>
          <w:i/>
          <w:iCs/>
          <w:sz w:val="24"/>
          <w:szCs w:val="24"/>
        </w:rPr>
        <w:t>“6.2. Bảng t</w:t>
      </w:r>
      <w:r w:rsidRPr="00F97DF4">
        <w:rPr>
          <w:i/>
          <w:iCs/>
          <w:sz w:val="24"/>
          <w:szCs w:val="24"/>
          <w:lang w:val="en-US"/>
        </w:rPr>
        <w:t>ổ</w:t>
      </w:r>
      <w:r w:rsidRPr="00F97DF4">
        <w:rPr>
          <w:i/>
          <w:iCs/>
          <w:sz w:val="24"/>
          <w:szCs w:val="24"/>
        </w:rPr>
        <w:t>ng hợp giám sát chuỗi slot các chuyến bay chuyến đi, đến”.</w:t>
      </w:r>
    </w:p>
    <w:p w14:paraId="1901AC38" w14:textId="77777777" w:rsidR="003E0328" w:rsidRPr="00F97DF4" w:rsidRDefault="003E0328" w:rsidP="003E0328">
      <w:pPr>
        <w:pStyle w:val="Vnbnnidung0"/>
        <w:tabs>
          <w:tab w:val="left" w:pos="814"/>
        </w:tabs>
        <w:spacing w:after="120"/>
        <w:ind w:firstLine="720"/>
        <w:jc w:val="both"/>
        <w:rPr>
          <w:sz w:val="24"/>
          <w:szCs w:val="24"/>
        </w:rPr>
      </w:pPr>
      <w:r w:rsidRPr="00F97DF4">
        <w:rPr>
          <w:sz w:val="24"/>
          <w:szCs w:val="24"/>
          <w:lang w:val="en-US"/>
        </w:rPr>
        <w:t xml:space="preserve">- </w:t>
      </w:r>
      <w:r w:rsidRPr="00F97DF4">
        <w:rPr>
          <w:sz w:val="24"/>
          <w:szCs w:val="24"/>
        </w:rPr>
        <w:t xml:space="preserve">Giải thích thuật ngữ đối với số liệu nêu tại mục “6.1. </w:t>
      </w:r>
      <w:r w:rsidRPr="00F97DF4">
        <w:rPr>
          <w:i/>
          <w:iCs/>
          <w:sz w:val="24"/>
          <w:szCs w:val="24"/>
        </w:rPr>
        <w:t>Bảng chi tiết giám sát chuôi slot chuyến đi, đến để trả lịch sử””</w:t>
      </w:r>
    </w:p>
    <w:p w14:paraId="7038B16A" w14:textId="77777777" w:rsidR="003E0328" w:rsidRPr="00F97DF4" w:rsidRDefault="003E0328" w:rsidP="003E0328">
      <w:pPr>
        <w:pStyle w:val="Vnbnnidung0"/>
        <w:spacing w:after="120"/>
        <w:ind w:firstLine="720"/>
        <w:jc w:val="both"/>
        <w:rPr>
          <w:sz w:val="24"/>
          <w:szCs w:val="24"/>
        </w:rPr>
      </w:pPr>
      <w:r w:rsidRPr="00F97DF4">
        <w:rPr>
          <w:sz w:val="24"/>
          <w:szCs w:val="24"/>
        </w:rPr>
        <w:t>+ Số hiệu chuyến bay (Cột 2): là số hiệu chuyến bay gắn với chặng bay cụ thể. Ví dụ: VN869.</w:t>
      </w:r>
    </w:p>
    <w:p w14:paraId="49FB1DE0"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Hãng hàng không (Cột 3): là ký hiệu bằng mã IATA của các hãng hàng không. Ví dụ: VN, VJ, </w:t>
      </w:r>
      <w:r w:rsidRPr="00F97DF4">
        <w:rPr>
          <w:smallCaps/>
          <w:sz w:val="24"/>
          <w:szCs w:val="24"/>
        </w:rPr>
        <w:t>KE,</w:t>
      </w:r>
      <w:r w:rsidRPr="00F97DF4">
        <w:rPr>
          <w:sz w:val="24"/>
          <w:szCs w:val="24"/>
        </w:rPr>
        <w:t xml:space="preserve"> JL.T</w:t>
      </w:r>
    </w:p>
    <w:p w14:paraId="41B609A5"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Chặng bay (Cột 4): là chặng bay đến đi tại cảng hàng không theo hành trình được phê duyệt. Mã sân bay được sử dụng theo mã IATA. Ví dụ: HAN-SGN, HAN- ICN, </w:t>
      </w:r>
      <w:r w:rsidRPr="00F97DF4">
        <w:rPr>
          <w:smallCaps/>
          <w:sz w:val="24"/>
          <w:szCs w:val="24"/>
        </w:rPr>
        <w:t>SGN-TpE...</w:t>
      </w:r>
    </w:p>
    <w:p w14:paraId="7F9CCEA9" w14:textId="77777777" w:rsidR="003E0328" w:rsidRPr="00F97DF4" w:rsidRDefault="003E0328" w:rsidP="003E0328">
      <w:pPr>
        <w:pStyle w:val="Vnbnnidung0"/>
        <w:spacing w:after="120"/>
        <w:ind w:firstLine="720"/>
        <w:jc w:val="both"/>
        <w:rPr>
          <w:sz w:val="24"/>
          <w:szCs w:val="24"/>
        </w:rPr>
      </w:pPr>
      <w:r w:rsidRPr="00F97DF4">
        <w:rPr>
          <w:sz w:val="24"/>
          <w:szCs w:val="24"/>
        </w:rPr>
        <w:t>+ Chuyến đi, đến (Cột 5): là ký hiệu viết tắt đối với chuyến đi, đến tại cảng hàng không được báo cáo.</w:t>
      </w:r>
    </w:p>
    <w:p w14:paraId="3DB133CA" w14:textId="77777777" w:rsidR="003E0328" w:rsidRPr="00F97DF4" w:rsidRDefault="003E0328" w:rsidP="003E0328">
      <w:pPr>
        <w:pStyle w:val="Vnbnnidung0"/>
        <w:spacing w:after="120"/>
        <w:ind w:firstLine="720"/>
        <w:jc w:val="both"/>
        <w:rPr>
          <w:sz w:val="24"/>
          <w:szCs w:val="24"/>
        </w:rPr>
      </w:pPr>
      <w:r w:rsidRPr="00F97DF4">
        <w:rPr>
          <w:sz w:val="24"/>
          <w:szCs w:val="24"/>
        </w:rPr>
        <w:t>+ Quốc tế/Nội địa (Cột 6): các chuyến bay nội địa được ký hiệu là “NĐ” và chuyến bay quốc tế được ký hiệu là “QT”, nhằm mục đích phân biệt các chuyến bay đi, đến các cảng hàng không.</w:t>
      </w:r>
    </w:p>
    <w:p w14:paraId="521C92BD" w14:textId="77777777" w:rsidR="003E0328" w:rsidRPr="00F97DF4" w:rsidRDefault="003E0328" w:rsidP="003E0328">
      <w:pPr>
        <w:pStyle w:val="Vnbnnidung0"/>
        <w:spacing w:after="120"/>
        <w:ind w:firstLine="720"/>
        <w:jc w:val="both"/>
        <w:rPr>
          <w:sz w:val="24"/>
          <w:szCs w:val="24"/>
        </w:rPr>
      </w:pPr>
      <w:r w:rsidRPr="00F97DF4">
        <w:rPr>
          <w:sz w:val="24"/>
          <w:szCs w:val="24"/>
        </w:rPr>
        <w:t>+ Ngày khai thác (Cột 7): là ngày khai thác thực tế theo giờ địa phương (giờ Hà Nội).</w:t>
      </w:r>
    </w:p>
    <w:p w14:paraId="2D364C01" w14:textId="77777777" w:rsidR="003E0328" w:rsidRPr="00F97DF4" w:rsidRDefault="003E0328" w:rsidP="003E0328">
      <w:pPr>
        <w:pStyle w:val="Vnbnnidung0"/>
        <w:spacing w:after="120"/>
        <w:ind w:firstLine="720"/>
        <w:jc w:val="both"/>
        <w:rPr>
          <w:sz w:val="24"/>
          <w:szCs w:val="24"/>
        </w:rPr>
      </w:pPr>
      <w:r w:rsidRPr="00F97DF4">
        <w:rPr>
          <w:sz w:val="24"/>
          <w:szCs w:val="24"/>
        </w:rPr>
        <w:t>+ Giờ slot được xác nhận (Cột 8): là giờ slot được lấy từ hệ thống phần mềm quản lý slot của Cục Hàng không Việt Nam và được quy đ</w:t>
      </w:r>
      <w:r w:rsidRPr="00F97DF4">
        <w:rPr>
          <w:sz w:val="24"/>
          <w:szCs w:val="24"/>
          <w:lang w:val="en-US"/>
        </w:rPr>
        <w:t>ổ</w:t>
      </w:r>
      <w:r w:rsidRPr="00F97DF4">
        <w:rPr>
          <w:sz w:val="24"/>
          <w:szCs w:val="24"/>
        </w:rPr>
        <w:t>i sang giờ địa phương.</w:t>
      </w:r>
    </w:p>
    <w:p w14:paraId="170E990F" w14:textId="77777777" w:rsidR="003E0328" w:rsidRPr="00F97DF4" w:rsidRDefault="003E0328" w:rsidP="003E0328">
      <w:pPr>
        <w:pStyle w:val="Vnbnnidung0"/>
        <w:spacing w:after="120"/>
        <w:ind w:firstLine="720"/>
        <w:jc w:val="both"/>
        <w:rPr>
          <w:sz w:val="24"/>
          <w:szCs w:val="24"/>
        </w:rPr>
      </w:pPr>
      <w:r w:rsidRPr="00F97DF4">
        <w:rPr>
          <w:sz w:val="24"/>
          <w:szCs w:val="24"/>
        </w:rPr>
        <w:t>+ Khung giờ slot được xác nhận (Cột 9): là thời gian trong khoảng từ phút đầu tiên đến phút cuối cùng trong một khung giờ slot được xác nhận. Ví dụ: slot cấp cho hãng AB là 9:15 thì khung tương ứng là khung 9 giờ.</w:t>
      </w:r>
    </w:p>
    <w:p w14:paraId="26128DFF" w14:textId="77777777" w:rsidR="003E0328" w:rsidRPr="00F97DF4" w:rsidRDefault="003E0328" w:rsidP="003E0328">
      <w:pPr>
        <w:pStyle w:val="Vnbnnidung0"/>
        <w:spacing w:after="120"/>
        <w:ind w:firstLine="720"/>
        <w:jc w:val="both"/>
        <w:rPr>
          <w:sz w:val="24"/>
          <w:szCs w:val="24"/>
        </w:rPr>
      </w:pPr>
      <w:r w:rsidRPr="00F97DF4">
        <w:rPr>
          <w:sz w:val="24"/>
          <w:szCs w:val="24"/>
        </w:rPr>
        <w:t>+ Giờ AOBT hoặc AIBT (Cột 10): thời gian khởi hành thực tế (Actual Off Block Time-AOBT) hoặc thời gian kết thúc thực tế (Actual In-Block Time-IBT) của tàu bay thực hiện chuyến bay đó.</w:t>
      </w:r>
    </w:p>
    <w:p w14:paraId="30DE364C" w14:textId="77777777" w:rsidR="003E0328" w:rsidRPr="00F97DF4" w:rsidRDefault="003E0328" w:rsidP="003E0328">
      <w:pPr>
        <w:pStyle w:val="Vnbnnidung0"/>
        <w:spacing w:after="120"/>
        <w:ind w:firstLine="720"/>
        <w:jc w:val="both"/>
        <w:rPr>
          <w:sz w:val="24"/>
          <w:szCs w:val="24"/>
        </w:rPr>
      </w:pPr>
      <w:r w:rsidRPr="00F97DF4">
        <w:rPr>
          <w:sz w:val="24"/>
          <w:szCs w:val="24"/>
        </w:rPr>
        <w:t>+ Chênh lệch thời gian (Cột 11): là kết quả so sánh giữa giờ AOBT hoặc AIBT (cột 10) với slot được xác nhận (cột 8).</w:t>
      </w:r>
    </w:p>
    <w:p w14:paraId="57D5C019" w14:textId="77777777" w:rsidR="003E0328" w:rsidRPr="00F97DF4" w:rsidRDefault="003E0328" w:rsidP="003E0328">
      <w:pPr>
        <w:pStyle w:val="Vnbnnidung0"/>
        <w:spacing w:after="120"/>
        <w:ind w:firstLine="720"/>
        <w:jc w:val="both"/>
        <w:rPr>
          <w:sz w:val="24"/>
          <w:szCs w:val="24"/>
        </w:rPr>
      </w:pPr>
      <w:r w:rsidRPr="00F97DF4">
        <w:rPr>
          <w:sz w:val="24"/>
          <w:szCs w:val="24"/>
        </w:rPr>
        <w:t>+ Tình trạng sử dụng slot (Cột 12): tình trạng sử dụng slot được xác định gồm 03 tình trạng là “Đúng slot”, “Sai Slot” và “Không sử dụng”.</w:t>
      </w:r>
    </w:p>
    <w:p w14:paraId="3E376BA7" w14:textId="77777777" w:rsidR="003E0328" w:rsidRPr="00F97DF4" w:rsidRDefault="003E0328" w:rsidP="003E0328">
      <w:pPr>
        <w:pStyle w:val="Vnbnnidung0"/>
        <w:spacing w:after="120"/>
        <w:ind w:firstLine="720"/>
        <w:jc w:val="both"/>
        <w:rPr>
          <w:sz w:val="24"/>
          <w:szCs w:val="24"/>
        </w:rPr>
      </w:pPr>
      <w:r w:rsidRPr="00F97DF4">
        <w:rPr>
          <w:sz w:val="24"/>
          <w:szCs w:val="24"/>
        </w:rPr>
        <w:lastRenderedPageBreak/>
        <w:t>* “Đúng slot” (Cột 11): là slot được khai thác thực tế không sớm hơn hoặc muộn hơn slot đã được xác nhận 60 phút đối với chuyến bay đi quốc tế có khoảng cách giữa hai cảng hàng không nhỏ hơn 6.000 km tính theo độ dài đường tròn lớn của trái đất và 120 phút đối với đường bay quốc tế có khoảng cách lớn hơn hoặc bằng 6.000 km tính theo độ dài đường tròn lớn của trái đất; 30 phút đối với chuyến bay đi nội địa.</w:t>
      </w:r>
    </w:p>
    <w:p w14:paraId="6F29C712" w14:textId="77777777" w:rsidR="003E0328" w:rsidRPr="00F97DF4" w:rsidRDefault="003E0328" w:rsidP="003E0328">
      <w:pPr>
        <w:pStyle w:val="Vnbnnidung0"/>
        <w:spacing w:after="120"/>
        <w:ind w:firstLine="720"/>
        <w:jc w:val="both"/>
        <w:rPr>
          <w:sz w:val="24"/>
          <w:szCs w:val="24"/>
        </w:rPr>
      </w:pPr>
      <w:r w:rsidRPr="00F97DF4">
        <w:rPr>
          <w:sz w:val="24"/>
          <w:szCs w:val="24"/>
          <w:lang w:val="en-US"/>
        </w:rPr>
        <w:t xml:space="preserve">* </w:t>
      </w:r>
      <w:r w:rsidRPr="00F97DF4">
        <w:rPr>
          <w:sz w:val="24"/>
          <w:szCs w:val="24"/>
        </w:rPr>
        <w:t>“Sai slot” (Cột 11): là slot được khai thác thực tế sớm hơn hoặc muộn hơn slot đã được xác nhận 60 phút đối với chuyến bay đi quốc tế có khoảng cách giữa hai cảng hàng không nhỏ hơn 6.000 km tính theo độ dài đường tròn lớn của trái đất và 120 phút đối với đường bay quốc tế có khoảng cách lớn hơn hoặc bằng 6.000 km tính theo độ dài đường tròn lớn của trái đất; sớm hơn hoặc muộn hơn slot đã được xác nhận 30 phút đối với chuyến bay đi nội địa.</w:t>
      </w:r>
    </w:p>
    <w:p w14:paraId="30C702D6" w14:textId="77777777" w:rsidR="003E0328" w:rsidRPr="00F97DF4" w:rsidRDefault="003E0328" w:rsidP="003E0328">
      <w:pPr>
        <w:pStyle w:val="Vnbnnidung0"/>
        <w:spacing w:after="120"/>
        <w:ind w:firstLine="720"/>
        <w:jc w:val="both"/>
        <w:rPr>
          <w:sz w:val="24"/>
          <w:szCs w:val="24"/>
        </w:rPr>
      </w:pPr>
      <w:r w:rsidRPr="00F97DF4">
        <w:rPr>
          <w:sz w:val="24"/>
          <w:szCs w:val="24"/>
        </w:rPr>
        <w:t>* “Không sử dụng” là chuyến bay không có thời gian khởi hành thực tế hoặc thời gian kết thúc thực tế tại Cột 10.</w:t>
      </w:r>
    </w:p>
    <w:p w14:paraId="5DC4AAF9"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Ngày khai thác trong tuần (DOW) (Cột 13): tương ứng với các DAY 1 (Thứ Hai), DAY 2 (Thứ Ba), </w:t>
      </w:r>
      <w:r w:rsidRPr="00F97DF4">
        <w:rPr>
          <w:smallCaps/>
          <w:sz w:val="24"/>
          <w:szCs w:val="24"/>
        </w:rPr>
        <w:t>DAY</w:t>
      </w:r>
      <w:r w:rsidRPr="00F97DF4">
        <w:rPr>
          <w:sz w:val="24"/>
          <w:szCs w:val="24"/>
        </w:rPr>
        <w:t xml:space="preserve"> 3 (Thứ Tư), DAY 4 (Thứ Năm), DAY 5 (Thứ Sáu), DAY 6 (Thứ Bảy), DAY 7 (Chủ nhật). Đề nghị chỉ thống kê một ngày khai thác trong một dòng trường hợp chuyến bay hàng ngày (DAY 1234567) thì thống kê thành 7 dòng từ dòng 1 đến dòng 7.</w:t>
      </w:r>
    </w:p>
    <w:p w14:paraId="5CE00D7D"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Giải thích thuật ngữ đối với số liệu nêu tại mục </w:t>
      </w:r>
      <w:r w:rsidRPr="00F97DF4">
        <w:rPr>
          <w:rFonts w:eastAsia="Arial"/>
          <w:sz w:val="24"/>
          <w:szCs w:val="24"/>
        </w:rPr>
        <w:t>“</w:t>
      </w:r>
      <w:r w:rsidRPr="00F97DF4">
        <w:rPr>
          <w:sz w:val="24"/>
          <w:szCs w:val="24"/>
        </w:rPr>
        <w:t xml:space="preserve">6.2. </w:t>
      </w:r>
      <w:r w:rsidRPr="00F97DF4">
        <w:rPr>
          <w:i/>
          <w:iCs/>
          <w:sz w:val="24"/>
          <w:szCs w:val="24"/>
        </w:rPr>
        <w:t>Bảng tổng hợp giám sát chuôi slot các chuyến bay chuyến đi, đến”:</w:t>
      </w:r>
    </w:p>
    <w:p w14:paraId="1A7257FE" w14:textId="77777777" w:rsidR="003E0328" w:rsidRPr="00F97DF4" w:rsidRDefault="003E0328" w:rsidP="003E0328">
      <w:pPr>
        <w:pStyle w:val="Vnbnnidung0"/>
        <w:spacing w:after="120"/>
        <w:ind w:firstLine="720"/>
        <w:jc w:val="both"/>
        <w:rPr>
          <w:sz w:val="24"/>
          <w:szCs w:val="24"/>
        </w:rPr>
      </w:pPr>
      <w:r w:rsidRPr="00F97DF4">
        <w:rPr>
          <w:sz w:val="24"/>
          <w:szCs w:val="24"/>
        </w:rPr>
        <w:t>+ Số hiệu chuyến bay (Cột 2): là số hiệu chuyến bay gắn với chặng bay cụ thể. Ví dụ: AB234.</w:t>
      </w:r>
    </w:p>
    <w:p w14:paraId="2FA66E1C" w14:textId="77777777" w:rsidR="003E0328" w:rsidRPr="00F97DF4" w:rsidRDefault="003E0328" w:rsidP="003E0328">
      <w:pPr>
        <w:pStyle w:val="Vnbnnidung0"/>
        <w:spacing w:after="120"/>
        <w:ind w:firstLine="720"/>
        <w:jc w:val="both"/>
        <w:rPr>
          <w:sz w:val="24"/>
          <w:szCs w:val="24"/>
        </w:rPr>
      </w:pPr>
      <w:r w:rsidRPr="00F97DF4">
        <w:rPr>
          <w:sz w:val="24"/>
          <w:szCs w:val="24"/>
        </w:rPr>
        <w:t>+ Chặng bay (Cột 3): là chặng bay đi, đến tại cảng hàng không theo hành trình được phê duyệt. Mã sân bay được sử dụng theo mã IATA. Ví dụ: HAN-SGN, HAN- ICN, SGN-TPE...</w:t>
      </w:r>
    </w:p>
    <w:p w14:paraId="1EDB02EA"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Ngày khai thác (Cột 4): tương ứng với các DAY 1 (Thứ Hai), DAY 2 (Thứ Ba), </w:t>
      </w:r>
      <w:r w:rsidRPr="00F97DF4">
        <w:rPr>
          <w:smallCaps/>
          <w:sz w:val="24"/>
          <w:szCs w:val="24"/>
        </w:rPr>
        <w:t>DAY</w:t>
      </w:r>
      <w:r w:rsidRPr="00F97DF4">
        <w:rPr>
          <w:sz w:val="24"/>
          <w:szCs w:val="24"/>
        </w:rPr>
        <w:t xml:space="preserve"> 3 (Thứ Tư), DAY 4 (Thứ Năm), DAY 5 (Thứ Sáu), </w:t>
      </w:r>
      <w:r w:rsidRPr="00F97DF4">
        <w:rPr>
          <w:smallCaps/>
          <w:sz w:val="24"/>
          <w:szCs w:val="24"/>
        </w:rPr>
        <w:t>DAY</w:t>
      </w:r>
      <w:r w:rsidRPr="00F97DF4">
        <w:rPr>
          <w:sz w:val="24"/>
          <w:szCs w:val="24"/>
        </w:rPr>
        <w:t xml:space="preserve"> 6 (Thứ Bảy), DAY 7 (Chủ nhật). Đề nghị chỉ thống kê một ngày khai thác trong một dòng trường hợp chuyến bay hàng ngày (DAY 1234567) thì thống kê thành 7 dòng từ dòng 1 đến dòng 7.</w:t>
      </w:r>
    </w:p>
    <w:p w14:paraId="530B7D35" w14:textId="77777777" w:rsidR="003E0328" w:rsidRPr="00F97DF4" w:rsidRDefault="003E0328" w:rsidP="003E0328">
      <w:pPr>
        <w:pStyle w:val="Vnbnnidung0"/>
        <w:spacing w:after="120"/>
        <w:ind w:firstLine="720"/>
        <w:jc w:val="both"/>
        <w:rPr>
          <w:sz w:val="24"/>
          <w:szCs w:val="24"/>
        </w:rPr>
      </w:pPr>
      <w:r w:rsidRPr="00F97DF4">
        <w:rPr>
          <w:sz w:val="24"/>
          <w:szCs w:val="24"/>
        </w:rPr>
        <w:t>+ Giai đoạn xác nhận chuỗi slot: (Cột 5) là ngày bắt đầu chuỗi slot xác nhận được xác nhận và Cột (6) là ngày kết thúc chuỗi slot xác nhận được xác nhận trong lịch bay mùa.</w:t>
      </w:r>
    </w:p>
    <w:p w14:paraId="7ACF4EEA" w14:textId="77777777" w:rsidR="003E0328" w:rsidRPr="00F97DF4" w:rsidRDefault="003E0328" w:rsidP="003E0328">
      <w:pPr>
        <w:pStyle w:val="Vnbnnidung0"/>
        <w:spacing w:after="120"/>
        <w:ind w:firstLine="720"/>
        <w:jc w:val="both"/>
        <w:rPr>
          <w:sz w:val="24"/>
          <w:szCs w:val="24"/>
        </w:rPr>
      </w:pPr>
      <w:r w:rsidRPr="00F97DF4">
        <w:rPr>
          <w:sz w:val="24"/>
          <w:szCs w:val="24"/>
        </w:rPr>
        <w:t>+ Giờ slot được xác nhận (Cột 7): là giờ slot được lấy từ hệ thống phần mềm quản lý slot của Cục Hàng không Việt Nam và được quy đổi sang giờ địa phương. Vào ngày cơ sở tính slot lịch sử, Cục Hàng không Việt Nam cung cấp dữ liệu cho người khai thác cảng hàng không, sân bay.</w:t>
      </w:r>
    </w:p>
    <w:p w14:paraId="7E136017" w14:textId="77777777" w:rsidR="003E0328" w:rsidRPr="00F97DF4" w:rsidRDefault="003E0328" w:rsidP="003E0328">
      <w:pPr>
        <w:pStyle w:val="Vnbnnidung0"/>
        <w:spacing w:after="120"/>
        <w:ind w:firstLine="720"/>
        <w:jc w:val="both"/>
        <w:rPr>
          <w:sz w:val="24"/>
          <w:szCs w:val="24"/>
        </w:rPr>
      </w:pPr>
      <w:r w:rsidRPr="00F97DF4">
        <w:rPr>
          <w:sz w:val="24"/>
          <w:szCs w:val="24"/>
        </w:rPr>
        <w:t>+ Tổng số slot được xác nhận cả chuỗi (Cột 8): là tổng số slot được lấy từ hệ thống phần mềm quản lý slot (bao gồm chuỗi slot được chốt tại ngày cơ sở tính slot lịch sử và chuỗi slot hình thành sau ngày cơ sở tính slot lịch sử) của Cục Hàng không Việt Nam và được quy đổi sang giờ địa phương.</w:t>
      </w:r>
    </w:p>
    <w:p w14:paraId="485A4093" w14:textId="77777777" w:rsidR="003E0328" w:rsidRPr="00F97DF4" w:rsidRDefault="003E0328" w:rsidP="003E0328">
      <w:pPr>
        <w:pStyle w:val="Vnbnnidung0"/>
        <w:spacing w:after="120"/>
        <w:ind w:firstLine="720"/>
        <w:jc w:val="both"/>
        <w:rPr>
          <w:sz w:val="24"/>
          <w:szCs w:val="24"/>
        </w:rPr>
      </w:pPr>
      <w:r w:rsidRPr="00F97DF4">
        <w:rPr>
          <w:sz w:val="24"/>
          <w:szCs w:val="24"/>
        </w:rPr>
        <w:t>+ Tổng số slot thực hiện (Cột 9): là tổng số slot được hãng hàng không sử dụng theo từng DAY trong TUẦN (người khai thác cảng hàng không, sân bay chốt và chiết xuất dữ liệu thực hiện đến ngày 20/8 với lịch bay mùa Hè và đến ngày cuối cùng của lịch bay mùa Đông từ hệ thống của cảng hàng không).</w:t>
      </w:r>
    </w:p>
    <w:p w14:paraId="496C28BC" w14:textId="77777777" w:rsidR="003E0328" w:rsidRPr="00F97DF4" w:rsidRDefault="003E0328" w:rsidP="003E0328">
      <w:pPr>
        <w:pStyle w:val="Vnbnnidung0"/>
        <w:spacing w:after="120"/>
        <w:ind w:firstLine="720"/>
        <w:jc w:val="both"/>
        <w:rPr>
          <w:sz w:val="24"/>
          <w:szCs w:val="24"/>
        </w:rPr>
      </w:pPr>
      <w:r w:rsidRPr="00F97DF4">
        <w:rPr>
          <w:sz w:val="24"/>
          <w:szCs w:val="24"/>
        </w:rPr>
        <w:t>+ Tổng số slot thực hiện đúng (Cột 10): là tổng số slot thực hiện đúng theo từng số hiệu chuyến bay theo từng DAY trong TUẦN (đối với lịch bay mùa Hè được chốt vào ngày 20 tháng 8).</w:t>
      </w:r>
    </w:p>
    <w:p w14:paraId="55638C43"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Tỷ lệ slot thực hiện/Tổng số slot được xác nhận (Cột 11): là tỷ lệ % được tính bằng tổng số slot thực hiện theo từng DAY trong TUẦN/Tổng số slot trong giai đoạn được xác nhận theo từng DAY trong TUẦN của mỗi mùa lịch bay (đối với lịch bay mùa Hè được chốt vào </w:t>
      </w:r>
      <w:r w:rsidRPr="00F97DF4">
        <w:rPr>
          <w:sz w:val="24"/>
          <w:szCs w:val="24"/>
        </w:rPr>
        <w:lastRenderedPageBreak/>
        <w:t>ngày 20 tháng 8).</w:t>
      </w:r>
    </w:p>
    <w:p w14:paraId="6708C99E" w14:textId="77777777" w:rsidR="003E0328" w:rsidRPr="00F97DF4" w:rsidRDefault="003E0328" w:rsidP="003E0328">
      <w:pPr>
        <w:pStyle w:val="Vnbnnidung0"/>
        <w:spacing w:after="120"/>
        <w:ind w:firstLine="720"/>
        <w:jc w:val="both"/>
        <w:rPr>
          <w:sz w:val="24"/>
          <w:szCs w:val="24"/>
        </w:rPr>
      </w:pPr>
      <w:r w:rsidRPr="00F97DF4">
        <w:rPr>
          <w:sz w:val="24"/>
          <w:szCs w:val="24"/>
        </w:rPr>
        <w:t>+ Tỷ lệ slot thực hiện đúng/Tổng số slot được xác nhận (Cột 12): là tỷ lệ % được tính bằng tổng số slot thực hiện đúng theo từng DAY trong TUẦN/Tổng số slot trong giai đoạn được xác nhận theo từng DAY trong TUẦN của mỗi mùa lịch bay (đối với lịch bay mùa Hè được chốt vào ngày 20 tháng 8).</w:t>
      </w:r>
    </w:p>
    <w:p w14:paraId="572BA616" w14:textId="77777777" w:rsidR="003E0328" w:rsidRPr="00F97DF4" w:rsidRDefault="003E0328" w:rsidP="003E0328">
      <w:pPr>
        <w:pStyle w:val="Vnbnnidung0"/>
        <w:tabs>
          <w:tab w:val="left" w:pos="847"/>
        </w:tabs>
        <w:spacing w:after="120"/>
        <w:ind w:firstLine="720"/>
        <w:jc w:val="both"/>
        <w:rPr>
          <w:sz w:val="24"/>
          <w:szCs w:val="24"/>
        </w:rPr>
      </w:pPr>
      <w:r w:rsidRPr="00F97DF4">
        <w:rPr>
          <w:sz w:val="24"/>
          <w:szCs w:val="24"/>
          <w:lang w:val="en-US"/>
        </w:rPr>
        <w:t xml:space="preserve">- </w:t>
      </w:r>
      <w:r w:rsidRPr="00F97DF4">
        <w:rPr>
          <w:sz w:val="24"/>
          <w:szCs w:val="24"/>
        </w:rPr>
        <w:t>Định dạng báo cáo:</w:t>
      </w:r>
    </w:p>
    <w:p w14:paraId="408F8537" w14:textId="77777777" w:rsidR="003E0328" w:rsidRPr="00F97DF4" w:rsidRDefault="003E0328" w:rsidP="003E0328">
      <w:pPr>
        <w:pStyle w:val="Vnbnnidung0"/>
        <w:spacing w:after="120"/>
        <w:ind w:firstLine="720"/>
        <w:jc w:val="both"/>
        <w:rPr>
          <w:sz w:val="24"/>
          <w:szCs w:val="24"/>
        </w:rPr>
      </w:pPr>
      <w:r w:rsidRPr="00F97DF4">
        <w:rPr>
          <w:sz w:val="24"/>
          <w:szCs w:val="24"/>
        </w:rPr>
        <w:t>+ Báo cáo được lập dưới định dạng Excel.</w:t>
      </w:r>
    </w:p>
    <w:p w14:paraId="5CF6660C" w14:textId="77777777" w:rsidR="003E0328" w:rsidRPr="00F97DF4" w:rsidRDefault="003E0328" w:rsidP="003E0328">
      <w:pPr>
        <w:pStyle w:val="Vnbnnidung0"/>
        <w:spacing w:after="120"/>
        <w:ind w:firstLine="720"/>
        <w:jc w:val="both"/>
        <w:rPr>
          <w:sz w:val="24"/>
          <w:szCs w:val="24"/>
        </w:rPr>
      </w:pPr>
      <w:r w:rsidRPr="00F97DF4">
        <w:rPr>
          <w:sz w:val="24"/>
          <w:szCs w:val="24"/>
        </w:rPr>
        <w:t>+ Thời gian được định dạng ngày: DDMMYY. Ví dụ: 29MAR24.</w:t>
      </w:r>
    </w:p>
    <w:p w14:paraId="73B5B6BE" w14:textId="77777777" w:rsidR="003E0328" w:rsidRPr="00F97DF4" w:rsidRDefault="003E0328" w:rsidP="003E0328">
      <w:pPr>
        <w:pStyle w:val="Vnbnnidung0"/>
        <w:tabs>
          <w:tab w:val="left" w:pos="824"/>
        </w:tabs>
        <w:spacing w:after="120"/>
        <w:ind w:firstLine="720"/>
        <w:jc w:val="both"/>
        <w:rPr>
          <w:sz w:val="24"/>
          <w:szCs w:val="24"/>
        </w:rPr>
      </w:pPr>
      <w:r w:rsidRPr="00F97DF4">
        <w:rPr>
          <w:sz w:val="24"/>
          <w:szCs w:val="24"/>
          <w:lang w:val="en-US"/>
        </w:rPr>
        <w:t xml:space="preserve">- </w:t>
      </w:r>
      <w:r w:rsidRPr="00F97DF4">
        <w:rPr>
          <w:sz w:val="24"/>
          <w:szCs w:val="24"/>
        </w:rPr>
        <w:t>Cảng hàng không: là tên cảng hàng không thực hiện việc báo cáo số liệu theo mẫu.</w:t>
      </w:r>
    </w:p>
    <w:p w14:paraId="1D3095CE" w14:textId="77777777" w:rsidR="003E0328" w:rsidRPr="00F97DF4" w:rsidRDefault="003E0328" w:rsidP="003E0328">
      <w:pPr>
        <w:pStyle w:val="Vnbnnidung0"/>
        <w:tabs>
          <w:tab w:val="left" w:pos="972"/>
        </w:tabs>
        <w:spacing w:after="120"/>
        <w:ind w:firstLine="720"/>
        <w:jc w:val="both"/>
        <w:rPr>
          <w:sz w:val="24"/>
          <w:szCs w:val="24"/>
        </w:rPr>
      </w:pPr>
      <w:r w:rsidRPr="00F97DF4">
        <w:rPr>
          <w:sz w:val="24"/>
          <w:szCs w:val="24"/>
          <w:lang w:val="en-US"/>
        </w:rPr>
        <w:t xml:space="preserve">c) </w:t>
      </w:r>
      <w:r w:rsidRPr="00F97DF4">
        <w:rPr>
          <w:sz w:val="24"/>
          <w:szCs w:val="24"/>
        </w:rPr>
        <w:t>Đơn vị báo cáo: người khai thác cảng hàng không, sân bay.</w:t>
      </w:r>
    </w:p>
    <w:p w14:paraId="6BEFC032" w14:textId="77777777" w:rsidR="003E0328" w:rsidRPr="00F97DF4" w:rsidRDefault="003E0328" w:rsidP="003E0328">
      <w:pPr>
        <w:pStyle w:val="Vnbnnidung0"/>
        <w:tabs>
          <w:tab w:val="left" w:pos="986"/>
        </w:tabs>
        <w:spacing w:after="120"/>
        <w:ind w:firstLine="720"/>
        <w:jc w:val="both"/>
        <w:rPr>
          <w:sz w:val="24"/>
          <w:szCs w:val="24"/>
        </w:rPr>
      </w:pPr>
      <w:r w:rsidRPr="00F97DF4">
        <w:rPr>
          <w:sz w:val="24"/>
          <w:szCs w:val="24"/>
          <w:lang w:val="en-US"/>
        </w:rPr>
        <w:t xml:space="preserve">d) </w:t>
      </w:r>
      <w:r w:rsidRPr="00F97DF4">
        <w:rPr>
          <w:sz w:val="24"/>
          <w:szCs w:val="24"/>
        </w:rPr>
        <w:t>Cơ quan nhận báo cáo: Cục Hàng không Việt Nam.</w:t>
      </w:r>
    </w:p>
    <w:p w14:paraId="67AD3F7D" w14:textId="77777777" w:rsidR="003E0328" w:rsidRPr="00F97DF4" w:rsidRDefault="003E0328" w:rsidP="003E0328">
      <w:pPr>
        <w:pStyle w:val="Vnbnnidung0"/>
        <w:spacing w:after="120"/>
        <w:ind w:firstLine="720"/>
        <w:jc w:val="both"/>
        <w:rPr>
          <w:sz w:val="24"/>
          <w:szCs w:val="24"/>
        </w:rPr>
      </w:pPr>
      <w:r w:rsidRPr="00F97DF4">
        <w:rPr>
          <w:sz w:val="24"/>
          <w:szCs w:val="24"/>
        </w:rPr>
        <w:t>đ) Phương thức gửi, nhận báo cáo: người khai thác cảng hàng không, sân bay gửi báo cáo bằng văn bản về Cục Hàng không Việt Nam qua địa chỉ hòm thư điện tử giamsatslot@caa.gov.vn.</w:t>
      </w:r>
    </w:p>
    <w:p w14:paraId="7C698C07" w14:textId="77777777" w:rsidR="003E0328" w:rsidRPr="00F97DF4" w:rsidRDefault="003E0328" w:rsidP="003E0328">
      <w:pPr>
        <w:pStyle w:val="Vnbnnidung0"/>
        <w:tabs>
          <w:tab w:val="left" w:pos="963"/>
        </w:tabs>
        <w:spacing w:after="120"/>
        <w:ind w:firstLine="720"/>
        <w:jc w:val="both"/>
        <w:rPr>
          <w:sz w:val="24"/>
          <w:szCs w:val="24"/>
        </w:rPr>
      </w:pPr>
      <w:r w:rsidRPr="00F97DF4">
        <w:rPr>
          <w:sz w:val="24"/>
          <w:szCs w:val="24"/>
          <w:lang w:val="en-US"/>
        </w:rPr>
        <w:t xml:space="preserve">e) </w:t>
      </w:r>
      <w:r w:rsidRPr="00F97DF4">
        <w:rPr>
          <w:sz w:val="24"/>
          <w:szCs w:val="24"/>
        </w:rPr>
        <w:t>Thời hạn gửi báo cáo: tổng hợp báo cáo cả mùa trước 10 ngày so với ngày thông báo slot lịch sử theo lịch điều phối slot của IATA.</w:t>
      </w:r>
    </w:p>
    <w:p w14:paraId="782DDEC7" w14:textId="77777777" w:rsidR="003E0328" w:rsidRPr="00F97DF4" w:rsidRDefault="003E0328" w:rsidP="003E0328">
      <w:pPr>
        <w:pStyle w:val="Vnbnnidung0"/>
        <w:tabs>
          <w:tab w:val="left" w:pos="986"/>
        </w:tabs>
        <w:spacing w:after="120"/>
        <w:ind w:firstLine="720"/>
        <w:jc w:val="both"/>
        <w:rPr>
          <w:sz w:val="24"/>
          <w:szCs w:val="24"/>
        </w:rPr>
      </w:pPr>
      <w:r w:rsidRPr="00F97DF4">
        <w:rPr>
          <w:sz w:val="24"/>
          <w:szCs w:val="24"/>
          <w:lang w:val="en-US"/>
        </w:rPr>
        <w:t xml:space="preserve">g) </w:t>
      </w:r>
      <w:r w:rsidRPr="00F97DF4">
        <w:rPr>
          <w:sz w:val="24"/>
          <w:szCs w:val="24"/>
        </w:rPr>
        <w:t>Tần suất thực hiện báo cáo: tổng hợp theo mỗi mùa slot (mùa Đông/mùa Hè).</w:t>
      </w:r>
    </w:p>
    <w:p w14:paraId="12C86A69" w14:textId="77777777" w:rsidR="003E0328" w:rsidRPr="00F97DF4" w:rsidRDefault="003E0328" w:rsidP="003E0328">
      <w:pPr>
        <w:pStyle w:val="Vnbnnidung0"/>
        <w:tabs>
          <w:tab w:val="left" w:pos="996"/>
        </w:tabs>
        <w:spacing w:after="120"/>
        <w:ind w:firstLine="720"/>
        <w:jc w:val="both"/>
        <w:rPr>
          <w:sz w:val="24"/>
          <w:szCs w:val="24"/>
        </w:rPr>
      </w:pPr>
      <w:r w:rsidRPr="00F97DF4">
        <w:rPr>
          <w:sz w:val="24"/>
          <w:szCs w:val="24"/>
          <w:lang w:val="en-US"/>
        </w:rPr>
        <w:t xml:space="preserve">h) </w:t>
      </w:r>
      <w:r w:rsidRPr="00F97DF4">
        <w:rPr>
          <w:sz w:val="24"/>
          <w:szCs w:val="24"/>
        </w:rPr>
        <w:t>Thời gian chốt số liệu báo cáo:</w:t>
      </w:r>
    </w:p>
    <w:p w14:paraId="2DA70A33" w14:textId="77777777" w:rsidR="003E0328" w:rsidRPr="00F97DF4" w:rsidRDefault="003E0328" w:rsidP="003E0328">
      <w:pPr>
        <w:pStyle w:val="Vnbnnidung0"/>
        <w:tabs>
          <w:tab w:val="left" w:pos="847"/>
        </w:tabs>
        <w:spacing w:after="120"/>
        <w:ind w:firstLine="720"/>
        <w:jc w:val="both"/>
        <w:rPr>
          <w:sz w:val="24"/>
          <w:szCs w:val="24"/>
        </w:rPr>
      </w:pPr>
      <w:r w:rsidRPr="00F97DF4">
        <w:rPr>
          <w:sz w:val="24"/>
          <w:szCs w:val="24"/>
          <w:lang w:val="en-US"/>
        </w:rPr>
        <w:t xml:space="preserve">- </w:t>
      </w:r>
      <w:r w:rsidRPr="00F97DF4">
        <w:rPr>
          <w:sz w:val="24"/>
          <w:szCs w:val="24"/>
        </w:rPr>
        <w:t>Tổng số slot chuỗi được xác nhận:</w:t>
      </w:r>
    </w:p>
    <w:p w14:paraId="7C3F0803" w14:textId="77777777" w:rsidR="003E0328" w:rsidRPr="00F97DF4" w:rsidRDefault="003E0328" w:rsidP="003E0328">
      <w:pPr>
        <w:pStyle w:val="Vnbnnidung0"/>
        <w:spacing w:after="120"/>
        <w:ind w:firstLine="720"/>
        <w:jc w:val="both"/>
        <w:rPr>
          <w:sz w:val="24"/>
          <w:szCs w:val="24"/>
        </w:rPr>
      </w:pPr>
      <w:r w:rsidRPr="00F97DF4">
        <w:rPr>
          <w:sz w:val="24"/>
          <w:szCs w:val="24"/>
        </w:rPr>
        <w:t>+ Cục Hàng không Việt Nam cung cấp tại ngày cơ sở tính slot lịch sử.</w:t>
      </w:r>
    </w:p>
    <w:p w14:paraId="192351DB" w14:textId="77777777" w:rsidR="003E0328" w:rsidRPr="00F97DF4" w:rsidRDefault="003E0328" w:rsidP="003E0328">
      <w:pPr>
        <w:pStyle w:val="Vnbnnidung0"/>
        <w:spacing w:after="120"/>
        <w:ind w:firstLine="720"/>
        <w:jc w:val="both"/>
        <w:rPr>
          <w:sz w:val="24"/>
          <w:szCs w:val="24"/>
        </w:rPr>
      </w:pPr>
      <w:r w:rsidRPr="00F97DF4">
        <w:rPr>
          <w:sz w:val="24"/>
          <w:szCs w:val="24"/>
        </w:rPr>
        <w:t>+ Người khai thác cảng hàng không, sân bay chốt và chiết xuất các chuỗi slot hình thành sau HBD (số liệu chi tiết lấy từ mẫu số 5.1.2) vào 20/8 đối với lịch bay mùa Hè và ngày cuối cùng của lịch bay mùa Đông từ hệ thống phần mềm quản lý slot của Cục Hàng không Việt Nam.</w:t>
      </w:r>
    </w:p>
    <w:p w14:paraId="7B07EE49" w14:textId="77777777" w:rsidR="003E0328" w:rsidRPr="00F97DF4" w:rsidRDefault="003E0328" w:rsidP="003E0328">
      <w:pPr>
        <w:pStyle w:val="Vnbnnidung0"/>
        <w:tabs>
          <w:tab w:val="left" w:pos="819"/>
        </w:tabs>
        <w:spacing w:after="120"/>
        <w:ind w:firstLine="720"/>
        <w:jc w:val="both"/>
        <w:rPr>
          <w:sz w:val="24"/>
          <w:szCs w:val="24"/>
        </w:rPr>
      </w:pPr>
      <w:r w:rsidRPr="00F97DF4">
        <w:rPr>
          <w:sz w:val="24"/>
          <w:szCs w:val="24"/>
          <w:lang w:val="en-US"/>
        </w:rPr>
        <w:t xml:space="preserve">- </w:t>
      </w:r>
      <w:r w:rsidRPr="00F97DF4">
        <w:rPr>
          <w:sz w:val="24"/>
          <w:szCs w:val="24"/>
        </w:rPr>
        <w:t>Tổng số slot thực hiện: là số slot thực hiện từ 00:00 DAY 1 đến 23:59 DAY 7 của tuần báo cáo. Dữ liệu chốt và chiết xuất đến ngày 20 tháng 8 với lịch bay mùa Hè và ngày cuối cùng của lịch bay mùa Đông.</w:t>
      </w:r>
    </w:p>
    <w:p w14:paraId="7A4D5B68" w14:textId="77777777" w:rsidR="003E0328" w:rsidRPr="00F97DF4" w:rsidRDefault="003E0328" w:rsidP="003E0328">
      <w:pPr>
        <w:pStyle w:val="Vnbnnidung0"/>
        <w:tabs>
          <w:tab w:val="left" w:pos="819"/>
        </w:tabs>
        <w:spacing w:after="120"/>
        <w:ind w:firstLine="720"/>
        <w:jc w:val="both"/>
        <w:rPr>
          <w:sz w:val="24"/>
          <w:szCs w:val="24"/>
        </w:rPr>
      </w:pPr>
      <w:r w:rsidRPr="00F97DF4">
        <w:rPr>
          <w:sz w:val="24"/>
          <w:szCs w:val="24"/>
          <w:lang w:val="en-US"/>
        </w:rPr>
        <w:t xml:space="preserve">- </w:t>
      </w:r>
      <w:r w:rsidRPr="00F97DF4">
        <w:rPr>
          <w:sz w:val="24"/>
          <w:szCs w:val="24"/>
        </w:rPr>
        <w:t>Tổng số slot thực hiện đúng: là số slot thực hiện từ 00:00 DAY 1 đến 23:59 DAY 7 của tuần báo cáo và tổng hợp theo lịch bay mùa. Dữ liệu chốt vào ngày cuối cùng là ngày 20 tháng 8 với lịch bay mùa Hè và vào ngày cuối cùng của lịch bay mùa đông.</w:t>
      </w:r>
    </w:p>
    <w:p w14:paraId="04B88C69" w14:textId="77777777" w:rsidR="003E0328" w:rsidRPr="00F97DF4" w:rsidRDefault="003E0328" w:rsidP="003E0328">
      <w:pPr>
        <w:pStyle w:val="Vnbnnidung0"/>
        <w:tabs>
          <w:tab w:val="left" w:pos="847"/>
        </w:tabs>
        <w:spacing w:after="120"/>
        <w:ind w:firstLine="720"/>
        <w:jc w:val="both"/>
        <w:rPr>
          <w:sz w:val="24"/>
          <w:szCs w:val="24"/>
        </w:rPr>
      </w:pPr>
      <w:r w:rsidRPr="00F97DF4">
        <w:rPr>
          <w:sz w:val="24"/>
          <w:szCs w:val="24"/>
          <w:lang w:val="en-US"/>
        </w:rPr>
        <w:t xml:space="preserve">- </w:t>
      </w:r>
      <w:r w:rsidRPr="00F97DF4">
        <w:rPr>
          <w:sz w:val="24"/>
          <w:szCs w:val="24"/>
        </w:rPr>
        <w:t>Người khai thác cảng hàng không, sân bay khi thực hiện việc báo cáo:</w:t>
      </w:r>
    </w:p>
    <w:p w14:paraId="36EF53B7" w14:textId="77777777" w:rsidR="003E0328" w:rsidRPr="00F97DF4" w:rsidRDefault="003E0328" w:rsidP="003E0328">
      <w:pPr>
        <w:pStyle w:val="Vnbnnidung0"/>
        <w:spacing w:after="120"/>
        <w:ind w:firstLine="720"/>
        <w:jc w:val="both"/>
        <w:rPr>
          <w:sz w:val="24"/>
          <w:szCs w:val="24"/>
        </w:rPr>
      </w:pPr>
      <w:r w:rsidRPr="00F97DF4">
        <w:rPr>
          <w:sz w:val="24"/>
          <w:szCs w:val="24"/>
        </w:rPr>
        <w:t>+ Do thời gian trong hệ thống slot của Cục Hàng không Việt Nam là giờ UTC nên sau khi xuất dữ liệu từ hệ thống phải quy đổi sang giờ địa phương (giờ Hà Nội) bằng cách cộng thêm 07:00 vào giờ slot để làm dữ liệu đưa vào Cột 8.</w:t>
      </w:r>
    </w:p>
    <w:p w14:paraId="166B5678" w14:textId="77777777" w:rsidR="003E0328" w:rsidRPr="00F97DF4" w:rsidRDefault="003E0328" w:rsidP="003E0328">
      <w:pPr>
        <w:pStyle w:val="Vnbnnidung0"/>
        <w:spacing w:after="120"/>
        <w:ind w:firstLine="720"/>
        <w:jc w:val="both"/>
        <w:rPr>
          <w:sz w:val="24"/>
          <w:szCs w:val="24"/>
        </w:rPr>
      </w:pPr>
      <w:r w:rsidRPr="00F97DF4">
        <w:rPr>
          <w:sz w:val="24"/>
          <w:szCs w:val="24"/>
        </w:rPr>
        <w:t>+ Để đảm bảo đủ dữ liệu cho 30 hoặc 31 ngày tùy từng tháng: lấy thêm số liệu slot từ mốc 17:00-23:55 giờ quốc tế của ngày cuối cùng của tháng trước kỳ báo cáo và bỏ dữ liệu slot từ mốc 17:00-23:55 (UTC) của ngày cuối cùng của tháng của kỳ báo cáo và được 15:00 ngày hàng ngày. Ví dụ: kỳ báo cáo tháng 8/2024 khi xuất dữ liệu sẽ lấy thêm dữ liệu slot từ từ 17:00 đến 24:00 của ngày 31/7/2024 và bỏ đi dữ liệu từ 17:00 đến 24:00 ngày 31/8/2024 (vì khi chuyển giờ quốc tế sang giờ địa phương đã chuyển sang ngày 01/9/2024).</w:t>
      </w:r>
    </w:p>
    <w:p w14:paraId="2EE0FBE8" w14:textId="77777777" w:rsidR="003E0328" w:rsidRPr="00F97DF4" w:rsidRDefault="003E0328" w:rsidP="003E0328">
      <w:pPr>
        <w:pStyle w:val="Vnbnnidung0"/>
        <w:tabs>
          <w:tab w:val="left" w:pos="996"/>
        </w:tabs>
        <w:spacing w:after="120"/>
        <w:ind w:firstLine="720"/>
        <w:jc w:val="both"/>
        <w:rPr>
          <w:sz w:val="24"/>
          <w:szCs w:val="24"/>
        </w:rPr>
      </w:pPr>
      <w:r w:rsidRPr="00F97DF4">
        <w:rPr>
          <w:sz w:val="24"/>
          <w:szCs w:val="24"/>
          <w:lang w:val="en-US"/>
        </w:rPr>
        <w:t xml:space="preserve">i) </w:t>
      </w:r>
      <w:r w:rsidRPr="00F97DF4">
        <w:rPr>
          <w:sz w:val="24"/>
          <w:szCs w:val="24"/>
        </w:rPr>
        <w:t>Mẫu đề cương báo cáo: không áp dụng.</w:t>
      </w:r>
    </w:p>
    <w:p w14:paraId="082CC39C" w14:textId="77777777" w:rsidR="003E0328" w:rsidRPr="00F97DF4" w:rsidRDefault="003E0328" w:rsidP="003E0328">
      <w:pPr>
        <w:pStyle w:val="Vnbnnidung0"/>
        <w:spacing w:after="120"/>
        <w:ind w:firstLine="720"/>
        <w:jc w:val="both"/>
        <w:rPr>
          <w:sz w:val="24"/>
          <w:szCs w:val="24"/>
        </w:rPr>
      </w:pPr>
      <w:r w:rsidRPr="00F97DF4">
        <w:rPr>
          <w:sz w:val="24"/>
          <w:szCs w:val="24"/>
        </w:rPr>
        <w:t>k) Biểu mẫu số liệu báo cáo: báo cáo theo Mẫu số 5.1.5</w:t>
      </w:r>
    </w:p>
    <w:p w14:paraId="3858E05C" w14:textId="77777777" w:rsidR="00345028" w:rsidRPr="00F97DF4" w:rsidRDefault="00345028" w:rsidP="003E0328">
      <w:pPr>
        <w:pStyle w:val="Tiu10"/>
        <w:keepNext/>
        <w:keepLines/>
        <w:spacing w:after="120"/>
        <w:ind w:firstLine="720"/>
        <w:jc w:val="both"/>
        <w:outlineLvl w:val="9"/>
        <w:rPr>
          <w:sz w:val="24"/>
          <w:szCs w:val="24"/>
        </w:rPr>
        <w:sectPr w:rsidR="00345028" w:rsidRPr="00F97DF4" w:rsidSect="00CB3935">
          <w:pgSz w:w="11900" w:h="16840"/>
          <w:pgMar w:top="1134" w:right="1134" w:bottom="1134" w:left="1701" w:header="0" w:footer="0" w:gutter="0"/>
          <w:cols w:space="720"/>
        </w:sectPr>
      </w:pPr>
    </w:p>
    <w:p w14:paraId="44A3F519" w14:textId="77777777" w:rsidR="003E0328" w:rsidRPr="00F97DF4" w:rsidRDefault="003E0328" w:rsidP="003E0328">
      <w:pPr>
        <w:pStyle w:val="Tiu10"/>
        <w:keepNext/>
        <w:keepLines/>
        <w:spacing w:after="120"/>
        <w:ind w:firstLine="720"/>
        <w:jc w:val="both"/>
        <w:outlineLvl w:val="9"/>
        <w:rPr>
          <w:sz w:val="24"/>
          <w:szCs w:val="24"/>
        </w:rPr>
      </w:pPr>
      <w:r w:rsidRPr="00F97DF4">
        <w:rPr>
          <w:sz w:val="24"/>
          <w:szCs w:val="24"/>
        </w:rPr>
        <w:lastRenderedPageBreak/>
        <w:t>Mẫu số 5.1.6. Mẫu báo cáo giám sát thu hồi slot theo số hiệu chuyến bay</w:t>
      </w:r>
    </w:p>
    <w:p w14:paraId="60FEAB74" w14:textId="77777777" w:rsidR="003E0328" w:rsidRPr="00F97DF4" w:rsidRDefault="003E0328" w:rsidP="003E0328">
      <w:pPr>
        <w:pStyle w:val="Vnbnnidung0"/>
        <w:tabs>
          <w:tab w:val="left" w:pos="344"/>
        </w:tabs>
        <w:spacing w:after="120"/>
        <w:ind w:firstLine="720"/>
        <w:jc w:val="both"/>
        <w:rPr>
          <w:sz w:val="24"/>
          <w:szCs w:val="24"/>
        </w:rPr>
      </w:pPr>
      <w:r w:rsidRPr="00F97DF4">
        <w:rPr>
          <w:sz w:val="24"/>
          <w:szCs w:val="24"/>
          <w:lang w:val="en-US"/>
        </w:rPr>
        <w:t xml:space="preserve">1. </w:t>
      </w:r>
      <w:r w:rsidRPr="00F97DF4">
        <w:rPr>
          <w:sz w:val="24"/>
          <w:szCs w:val="24"/>
        </w:rPr>
        <w:t>Đơn vị báo cáo:</w:t>
      </w:r>
    </w:p>
    <w:p w14:paraId="25046625"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2. </w:t>
      </w:r>
      <w:r w:rsidRPr="00F97DF4">
        <w:rPr>
          <w:sz w:val="24"/>
          <w:szCs w:val="24"/>
        </w:rPr>
        <w:t>Cơ quan nhận báo cáo:</w:t>
      </w:r>
    </w:p>
    <w:p w14:paraId="34CF6D96"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3. </w:t>
      </w:r>
      <w:r w:rsidRPr="00F97DF4">
        <w:rPr>
          <w:sz w:val="24"/>
          <w:szCs w:val="24"/>
        </w:rPr>
        <w:t>Ngày báo cáo:</w:t>
      </w:r>
    </w:p>
    <w:p w14:paraId="14ABECA9"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4. </w:t>
      </w:r>
      <w:r w:rsidRPr="00F97DF4">
        <w:rPr>
          <w:sz w:val="24"/>
          <w:szCs w:val="24"/>
        </w:rPr>
        <w:t>Kỳ báo cáo:</w:t>
      </w:r>
    </w:p>
    <w:p w14:paraId="22A2C8B7"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5. </w:t>
      </w:r>
      <w:r w:rsidRPr="00F97DF4">
        <w:rPr>
          <w:sz w:val="24"/>
          <w:szCs w:val="24"/>
        </w:rPr>
        <w:t>Cảng hàng không:</w:t>
      </w:r>
    </w:p>
    <w:p w14:paraId="59FAEC98"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6. </w:t>
      </w:r>
      <w:r w:rsidRPr="00F97DF4">
        <w:rPr>
          <w:sz w:val="24"/>
          <w:szCs w:val="24"/>
        </w:rPr>
        <w:t>Biểu mẫu báo cáo</w:t>
      </w:r>
    </w:p>
    <w:p w14:paraId="0A537470" w14:textId="77777777" w:rsidR="003E0328" w:rsidRPr="00F97DF4" w:rsidRDefault="003E0328" w:rsidP="003E0328">
      <w:pPr>
        <w:pStyle w:val="Vnbnnidung0"/>
        <w:tabs>
          <w:tab w:val="left" w:pos="570"/>
        </w:tabs>
        <w:spacing w:after="120"/>
        <w:ind w:firstLine="720"/>
        <w:jc w:val="both"/>
        <w:rPr>
          <w:sz w:val="24"/>
          <w:szCs w:val="24"/>
        </w:rPr>
      </w:pPr>
      <w:r w:rsidRPr="00F97DF4">
        <w:rPr>
          <w:sz w:val="24"/>
          <w:szCs w:val="24"/>
          <w:lang w:val="en-US"/>
        </w:rPr>
        <w:t xml:space="preserve">6.1. </w:t>
      </w:r>
      <w:r w:rsidRPr="00F97DF4">
        <w:rPr>
          <w:sz w:val="24"/>
          <w:szCs w:val="24"/>
        </w:rPr>
        <w:t>Bảng chi tiết giám sát chuỗi slot đi, đến</w:t>
      </w:r>
    </w:p>
    <w:tbl>
      <w:tblPr>
        <w:tblOverlap w:val="never"/>
        <w:tblW w:w="5000" w:type="pct"/>
        <w:jc w:val="center"/>
        <w:tblCellMar>
          <w:left w:w="10" w:type="dxa"/>
          <w:right w:w="10" w:type="dxa"/>
        </w:tblCellMar>
        <w:tblLook w:val="04A0" w:firstRow="1" w:lastRow="0" w:firstColumn="1" w:lastColumn="0" w:noHBand="0" w:noVBand="1"/>
      </w:tblPr>
      <w:tblGrid>
        <w:gridCol w:w="398"/>
        <w:gridCol w:w="727"/>
        <w:gridCol w:w="654"/>
        <w:gridCol w:w="880"/>
        <w:gridCol w:w="784"/>
        <w:gridCol w:w="753"/>
        <w:gridCol w:w="757"/>
        <w:gridCol w:w="587"/>
        <w:gridCol w:w="672"/>
        <w:gridCol w:w="587"/>
        <w:gridCol w:w="1001"/>
        <w:gridCol w:w="587"/>
        <w:gridCol w:w="668"/>
      </w:tblGrid>
      <w:tr w:rsidR="000127F2" w:rsidRPr="000127F2" w14:paraId="17FDEEBC" w14:textId="77777777" w:rsidTr="003E0328">
        <w:trPr>
          <w:trHeight w:val="20"/>
          <w:jc w:val="center"/>
        </w:trPr>
        <w:tc>
          <w:tcPr>
            <w:tcW w:w="219" w:type="pct"/>
            <w:tcBorders>
              <w:top w:val="single" w:sz="4" w:space="0" w:color="auto"/>
              <w:left w:val="single" w:sz="4" w:space="0" w:color="auto"/>
              <w:bottom w:val="nil"/>
              <w:right w:val="nil"/>
            </w:tcBorders>
            <w:shd w:val="clear" w:color="auto" w:fill="FFFFFF"/>
            <w:vAlign w:val="center"/>
            <w:hideMark/>
          </w:tcPr>
          <w:p w14:paraId="3EA6B1C6" w14:textId="77777777" w:rsidR="003E0328" w:rsidRPr="000127F2" w:rsidRDefault="003E0328" w:rsidP="003E0328">
            <w:pPr>
              <w:pStyle w:val="Khc0"/>
              <w:spacing w:after="120"/>
              <w:ind w:firstLine="0"/>
              <w:jc w:val="center"/>
              <w:rPr>
                <w:sz w:val="18"/>
                <w:szCs w:val="18"/>
              </w:rPr>
            </w:pPr>
            <w:r w:rsidRPr="000127F2">
              <w:rPr>
                <w:b/>
                <w:bCs/>
                <w:sz w:val="18"/>
                <w:szCs w:val="18"/>
              </w:rPr>
              <w:t>STT</w:t>
            </w:r>
          </w:p>
        </w:tc>
        <w:tc>
          <w:tcPr>
            <w:tcW w:w="401" w:type="pct"/>
            <w:tcBorders>
              <w:top w:val="single" w:sz="4" w:space="0" w:color="auto"/>
              <w:left w:val="single" w:sz="4" w:space="0" w:color="auto"/>
              <w:bottom w:val="nil"/>
              <w:right w:val="nil"/>
            </w:tcBorders>
            <w:shd w:val="clear" w:color="auto" w:fill="FFFFFF"/>
            <w:vAlign w:val="center"/>
            <w:hideMark/>
          </w:tcPr>
          <w:p w14:paraId="1BFEBE8A" w14:textId="77777777" w:rsidR="003E0328" w:rsidRPr="000127F2" w:rsidRDefault="003E0328" w:rsidP="003E0328">
            <w:pPr>
              <w:pStyle w:val="Khc0"/>
              <w:spacing w:after="120"/>
              <w:ind w:firstLine="0"/>
              <w:jc w:val="center"/>
              <w:rPr>
                <w:sz w:val="18"/>
                <w:szCs w:val="18"/>
              </w:rPr>
            </w:pPr>
            <w:r w:rsidRPr="000127F2">
              <w:rPr>
                <w:b/>
                <w:bCs/>
                <w:sz w:val="18"/>
                <w:szCs w:val="18"/>
              </w:rPr>
              <w:t>Số hiệu chuyến bay</w:t>
            </w:r>
          </w:p>
        </w:tc>
        <w:tc>
          <w:tcPr>
            <w:tcW w:w="361" w:type="pct"/>
            <w:tcBorders>
              <w:top w:val="single" w:sz="4" w:space="0" w:color="auto"/>
              <w:left w:val="single" w:sz="4" w:space="0" w:color="auto"/>
              <w:bottom w:val="nil"/>
              <w:right w:val="nil"/>
            </w:tcBorders>
            <w:shd w:val="clear" w:color="auto" w:fill="FFFFFF"/>
            <w:vAlign w:val="center"/>
            <w:hideMark/>
          </w:tcPr>
          <w:p w14:paraId="16E08429" w14:textId="77777777" w:rsidR="003E0328" w:rsidRPr="000127F2" w:rsidRDefault="003E0328" w:rsidP="003E0328">
            <w:pPr>
              <w:pStyle w:val="Khc0"/>
              <w:spacing w:after="120"/>
              <w:ind w:firstLine="0"/>
              <w:jc w:val="center"/>
              <w:rPr>
                <w:sz w:val="18"/>
                <w:szCs w:val="18"/>
              </w:rPr>
            </w:pPr>
            <w:r w:rsidRPr="000127F2">
              <w:rPr>
                <w:b/>
                <w:bCs/>
                <w:sz w:val="18"/>
                <w:szCs w:val="18"/>
              </w:rPr>
              <w:t>Hãng hàng không</w:t>
            </w:r>
          </w:p>
        </w:tc>
        <w:tc>
          <w:tcPr>
            <w:tcW w:w="486" w:type="pct"/>
            <w:tcBorders>
              <w:top w:val="single" w:sz="4" w:space="0" w:color="auto"/>
              <w:left w:val="single" w:sz="4" w:space="0" w:color="auto"/>
              <w:bottom w:val="nil"/>
              <w:right w:val="nil"/>
            </w:tcBorders>
            <w:shd w:val="clear" w:color="auto" w:fill="FFFFFF"/>
            <w:vAlign w:val="center"/>
            <w:hideMark/>
          </w:tcPr>
          <w:p w14:paraId="3E3ACC12" w14:textId="77777777" w:rsidR="003E0328" w:rsidRPr="000127F2" w:rsidRDefault="003E0328" w:rsidP="003E0328">
            <w:pPr>
              <w:pStyle w:val="Khc0"/>
              <w:spacing w:after="120"/>
              <w:ind w:firstLine="0"/>
              <w:jc w:val="center"/>
              <w:rPr>
                <w:sz w:val="18"/>
                <w:szCs w:val="18"/>
              </w:rPr>
            </w:pPr>
            <w:r w:rsidRPr="000127F2">
              <w:rPr>
                <w:b/>
                <w:bCs/>
                <w:sz w:val="18"/>
                <w:szCs w:val="18"/>
              </w:rPr>
              <w:t>Chặng bay</w:t>
            </w:r>
          </w:p>
        </w:tc>
        <w:tc>
          <w:tcPr>
            <w:tcW w:w="433" w:type="pct"/>
            <w:tcBorders>
              <w:top w:val="single" w:sz="4" w:space="0" w:color="auto"/>
              <w:left w:val="single" w:sz="4" w:space="0" w:color="auto"/>
              <w:bottom w:val="nil"/>
              <w:right w:val="nil"/>
            </w:tcBorders>
            <w:shd w:val="clear" w:color="auto" w:fill="FFFFFF"/>
            <w:vAlign w:val="center"/>
            <w:hideMark/>
          </w:tcPr>
          <w:p w14:paraId="70B3AAB3" w14:textId="77777777" w:rsidR="003E0328" w:rsidRPr="000127F2" w:rsidRDefault="003E0328" w:rsidP="003E0328">
            <w:pPr>
              <w:pStyle w:val="Khc0"/>
              <w:spacing w:after="120"/>
              <w:ind w:firstLine="0"/>
              <w:jc w:val="center"/>
              <w:rPr>
                <w:sz w:val="18"/>
                <w:szCs w:val="18"/>
              </w:rPr>
            </w:pPr>
            <w:r w:rsidRPr="000127F2">
              <w:rPr>
                <w:b/>
                <w:bCs/>
                <w:sz w:val="18"/>
                <w:szCs w:val="18"/>
              </w:rPr>
              <w:t>Chuyến đi/</w:t>
            </w:r>
          </w:p>
          <w:p w14:paraId="37A87EE7" w14:textId="77777777" w:rsidR="003E0328" w:rsidRPr="000127F2" w:rsidRDefault="003E0328" w:rsidP="003E0328">
            <w:pPr>
              <w:pStyle w:val="Khc0"/>
              <w:spacing w:after="120"/>
              <w:ind w:firstLine="0"/>
              <w:jc w:val="center"/>
              <w:rPr>
                <w:sz w:val="18"/>
                <w:szCs w:val="18"/>
              </w:rPr>
            </w:pPr>
            <w:r w:rsidRPr="000127F2">
              <w:rPr>
                <w:b/>
                <w:bCs/>
                <w:sz w:val="18"/>
                <w:szCs w:val="18"/>
              </w:rPr>
              <w:t>Chuyến đến</w:t>
            </w:r>
          </w:p>
        </w:tc>
        <w:tc>
          <w:tcPr>
            <w:tcW w:w="416" w:type="pct"/>
            <w:tcBorders>
              <w:top w:val="single" w:sz="4" w:space="0" w:color="auto"/>
              <w:left w:val="single" w:sz="4" w:space="0" w:color="auto"/>
              <w:bottom w:val="nil"/>
              <w:right w:val="nil"/>
            </w:tcBorders>
            <w:shd w:val="clear" w:color="auto" w:fill="FFFFFF"/>
            <w:vAlign w:val="center"/>
            <w:hideMark/>
          </w:tcPr>
          <w:p w14:paraId="561930B8" w14:textId="77777777" w:rsidR="003E0328" w:rsidRPr="000127F2" w:rsidRDefault="003E0328" w:rsidP="003E0328">
            <w:pPr>
              <w:pStyle w:val="Khc0"/>
              <w:spacing w:after="120"/>
              <w:ind w:firstLine="0"/>
              <w:jc w:val="center"/>
              <w:rPr>
                <w:sz w:val="18"/>
                <w:szCs w:val="18"/>
              </w:rPr>
            </w:pPr>
            <w:r w:rsidRPr="000127F2">
              <w:rPr>
                <w:b/>
                <w:bCs/>
                <w:sz w:val="18"/>
                <w:szCs w:val="18"/>
              </w:rPr>
              <w:t>Quốc tế/Nội địa</w:t>
            </w:r>
          </w:p>
        </w:tc>
        <w:tc>
          <w:tcPr>
            <w:tcW w:w="418" w:type="pct"/>
            <w:tcBorders>
              <w:top w:val="single" w:sz="4" w:space="0" w:color="auto"/>
              <w:left w:val="single" w:sz="4" w:space="0" w:color="auto"/>
              <w:bottom w:val="nil"/>
              <w:right w:val="nil"/>
            </w:tcBorders>
            <w:shd w:val="clear" w:color="auto" w:fill="FFFFFF"/>
            <w:vAlign w:val="center"/>
            <w:hideMark/>
          </w:tcPr>
          <w:p w14:paraId="1F6EE3A7" w14:textId="77777777" w:rsidR="003E0328" w:rsidRPr="000127F2" w:rsidRDefault="003E0328" w:rsidP="003E0328">
            <w:pPr>
              <w:pStyle w:val="Khc0"/>
              <w:spacing w:after="120"/>
              <w:ind w:firstLine="0"/>
              <w:jc w:val="center"/>
              <w:rPr>
                <w:sz w:val="18"/>
                <w:szCs w:val="18"/>
              </w:rPr>
            </w:pPr>
            <w:r w:rsidRPr="000127F2">
              <w:rPr>
                <w:b/>
                <w:bCs/>
                <w:sz w:val="18"/>
                <w:szCs w:val="18"/>
              </w:rPr>
              <w:t>Ngày khai thác</w:t>
            </w:r>
          </w:p>
        </w:tc>
        <w:tc>
          <w:tcPr>
            <w:tcW w:w="324" w:type="pct"/>
            <w:tcBorders>
              <w:top w:val="single" w:sz="4" w:space="0" w:color="auto"/>
              <w:left w:val="single" w:sz="4" w:space="0" w:color="auto"/>
              <w:bottom w:val="nil"/>
              <w:right w:val="nil"/>
            </w:tcBorders>
            <w:shd w:val="clear" w:color="auto" w:fill="FFFFFF"/>
            <w:vAlign w:val="center"/>
            <w:hideMark/>
          </w:tcPr>
          <w:p w14:paraId="7C204B37" w14:textId="77777777" w:rsidR="003E0328" w:rsidRPr="000127F2" w:rsidRDefault="003E0328" w:rsidP="003E0328">
            <w:pPr>
              <w:pStyle w:val="Khc0"/>
              <w:spacing w:after="120"/>
              <w:ind w:firstLine="0"/>
              <w:jc w:val="center"/>
              <w:rPr>
                <w:sz w:val="18"/>
                <w:szCs w:val="18"/>
              </w:rPr>
            </w:pPr>
            <w:r w:rsidRPr="000127F2">
              <w:rPr>
                <w:b/>
                <w:bCs/>
                <w:sz w:val="18"/>
                <w:szCs w:val="18"/>
              </w:rPr>
              <w:t>Giờ slot được xác nhận</w:t>
            </w:r>
          </w:p>
        </w:tc>
        <w:tc>
          <w:tcPr>
            <w:tcW w:w="371" w:type="pct"/>
            <w:tcBorders>
              <w:top w:val="single" w:sz="4" w:space="0" w:color="auto"/>
              <w:left w:val="single" w:sz="4" w:space="0" w:color="auto"/>
              <w:bottom w:val="nil"/>
              <w:right w:val="nil"/>
            </w:tcBorders>
            <w:shd w:val="clear" w:color="auto" w:fill="FFFFFF"/>
            <w:vAlign w:val="center"/>
            <w:hideMark/>
          </w:tcPr>
          <w:p w14:paraId="7DF27D1B" w14:textId="77777777" w:rsidR="003E0328" w:rsidRPr="000127F2" w:rsidRDefault="003E0328" w:rsidP="003E0328">
            <w:pPr>
              <w:pStyle w:val="Khc0"/>
              <w:spacing w:after="120"/>
              <w:ind w:firstLine="0"/>
              <w:jc w:val="center"/>
              <w:rPr>
                <w:sz w:val="18"/>
                <w:szCs w:val="18"/>
              </w:rPr>
            </w:pPr>
            <w:r w:rsidRPr="000127F2">
              <w:rPr>
                <w:b/>
                <w:bCs/>
                <w:sz w:val="18"/>
                <w:szCs w:val="18"/>
              </w:rPr>
              <w:t>Khung giờ slot được xác nhận</w:t>
            </w:r>
          </w:p>
        </w:tc>
        <w:tc>
          <w:tcPr>
            <w:tcW w:w="324" w:type="pct"/>
            <w:tcBorders>
              <w:top w:val="single" w:sz="4" w:space="0" w:color="auto"/>
              <w:left w:val="single" w:sz="4" w:space="0" w:color="auto"/>
              <w:bottom w:val="nil"/>
              <w:right w:val="nil"/>
            </w:tcBorders>
            <w:shd w:val="clear" w:color="auto" w:fill="FFFFFF"/>
            <w:vAlign w:val="center"/>
            <w:hideMark/>
          </w:tcPr>
          <w:p w14:paraId="5AB66606" w14:textId="77777777" w:rsidR="003E0328" w:rsidRPr="000127F2" w:rsidRDefault="003E0328" w:rsidP="003E0328">
            <w:pPr>
              <w:pStyle w:val="Khc0"/>
              <w:spacing w:after="120"/>
              <w:ind w:firstLine="0"/>
              <w:jc w:val="center"/>
              <w:rPr>
                <w:sz w:val="18"/>
                <w:szCs w:val="18"/>
                <w:lang w:val="en-US"/>
              </w:rPr>
            </w:pPr>
            <w:r w:rsidRPr="000127F2">
              <w:rPr>
                <w:b/>
                <w:bCs/>
                <w:sz w:val="18"/>
                <w:szCs w:val="18"/>
              </w:rPr>
              <w:t>Giờ AOBT hoặc AIBT</w:t>
            </w:r>
          </w:p>
        </w:tc>
        <w:tc>
          <w:tcPr>
            <w:tcW w:w="553" w:type="pct"/>
            <w:tcBorders>
              <w:top w:val="single" w:sz="4" w:space="0" w:color="auto"/>
              <w:left w:val="single" w:sz="4" w:space="0" w:color="auto"/>
              <w:bottom w:val="nil"/>
              <w:right w:val="nil"/>
            </w:tcBorders>
            <w:shd w:val="clear" w:color="auto" w:fill="FFFFFF"/>
            <w:vAlign w:val="center"/>
            <w:hideMark/>
          </w:tcPr>
          <w:p w14:paraId="2274DFB4" w14:textId="77777777" w:rsidR="003E0328" w:rsidRPr="000127F2" w:rsidRDefault="003E0328" w:rsidP="003E0328">
            <w:pPr>
              <w:pStyle w:val="Khc0"/>
              <w:spacing w:after="120"/>
              <w:ind w:firstLine="0"/>
              <w:jc w:val="center"/>
              <w:rPr>
                <w:sz w:val="18"/>
                <w:szCs w:val="18"/>
              </w:rPr>
            </w:pPr>
            <w:r w:rsidRPr="000127F2">
              <w:rPr>
                <w:b/>
                <w:bCs/>
                <w:sz w:val="18"/>
                <w:szCs w:val="18"/>
              </w:rPr>
              <w:t>Chênh lệch thời gian</w:t>
            </w:r>
          </w:p>
        </w:tc>
        <w:tc>
          <w:tcPr>
            <w:tcW w:w="324" w:type="pct"/>
            <w:tcBorders>
              <w:top w:val="single" w:sz="4" w:space="0" w:color="auto"/>
              <w:left w:val="single" w:sz="4" w:space="0" w:color="auto"/>
              <w:bottom w:val="nil"/>
              <w:right w:val="nil"/>
            </w:tcBorders>
            <w:shd w:val="clear" w:color="auto" w:fill="FFFFFF"/>
            <w:vAlign w:val="center"/>
            <w:hideMark/>
          </w:tcPr>
          <w:p w14:paraId="78B6C8F7" w14:textId="77777777" w:rsidR="003E0328" w:rsidRPr="000127F2" w:rsidRDefault="003E0328" w:rsidP="003E0328">
            <w:pPr>
              <w:pStyle w:val="Khc0"/>
              <w:spacing w:after="120"/>
              <w:ind w:firstLine="0"/>
              <w:jc w:val="center"/>
              <w:rPr>
                <w:sz w:val="18"/>
                <w:szCs w:val="18"/>
              </w:rPr>
            </w:pPr>
            <w:r w:rsidRPr="000127F2">
              <w:rPr>
                <w:b/>
                <w:bCs/>
                <w:sz w:val="18"/>
                <w:szCs w:val="18"/>
              </w:rPr>
              <w:t>Tình trạng sử dụng slot</w:t>
            </w:r>
          </w:p>
        </w:tc>
        <w:tc>
          <w:tcPr>
            <w:tcW w:w="369" w:type="pct"/>
            <w:tcBorders>
              <w:top w:val="single" w:sz="4" w:space="0" w:color="auto"/>
              <w:left w:val="single" w:sz="4" w:space="0" w:color="auto"/>
              <w:bottom w:val="nil"/>
              <w:right w:val="single" w:sz="4" w:space="0" w:color="auto"/>
            </w:tcBorders>
            <w:shd w:val="clear" w:color="auto" w:fill="FFFFFF"/>
            <w:vAlign w:val="center"/>
            <w:hideMark/>
          </w:tcPr>
          <w:p w14:paraId="17489E00" w14:textId="77777777" w:rsidR="003E0328" w:rsidRPr="000127F2" w:rsidRDefault="003E0328" w:rsidP="003E0328">
            <w:pPr>
              <w:pStyle w:val="Khc0"/>
              <w:spacing w:after="120"/>
              <w:ind w:firstLine="0"/>
              <w:jc w:val="center"/>
              <w:rPr>
                <w:sz w:val="18"/>
                <w:szCs w:val="18"/>
              </w:rPr>
            </w:pPr>
            <w:r w:rsidRPr="000127F2">
              <w:rPr>
                <w:b/>
                <w:bCs/>
                <w:sz w:val="18"/>
                <w:szCs w:val="18"/>
              </w:rPr>
              <w:t>Ngày khai thác trong tuần</w:t>
            </w:r>
          </w:p>
          <w:p w14:paraId="57E219A0" w14:textId="77777777" w:rsidR="003E0328" w:rsidRPr="000127F2" w:rsidRDefault="003E0328" w:rsidP="003E0328">
            <w:pPr>
              <w:pStyle w:val="Khc0"/>
              <w:spacing w:after="120"/>
              <w:ind w:firstLine="0"/>
              <w:jc w:val="center"/>
              <w:rPr>
                <w:sz w:val="18"/>
                <w:szCs w:val="18"/>
              </w:rPr>
            </w:pPr>
            <w:r w:rsidRPr="000127F2">
              <w:rPr>
                <w:b/>
                <w:bCs/>
                <w:sz w:val="18"/>
                <w:szCs w:val="18"/>
              </w:rPr>
              <w:t>(DOW)</w:t>
            </w:r>
          </w:p>
        </w:tc>
      </w:tr>
      <w:tr w:rsidR="000127F2" w:rsidRPr="000127F2" w14:paraId="6DE53759" w14:textId="77777777" w:rsidTr="003E0328">
        <w:trPr>
          <w:trHeight w:val="20"/>
          <w:jc w:val="center"/>
        </w:trPr>
        <w:tc>
          <w:tcPr>
            <w:tcW w:w="219" w:type="pct"/>
            <w:tcBorders>
              <w:top w:val="single" w:sz="4" w:space="0" w:color="auto"/>
              <w:left w:val="single" w:sz="4" w:space="0" w:color="auto"/>
              <w:bottom w:val="nil"/>
              <w:right w:val="nil"/>
            </w:tcBorders>
            <w:shd w:val="clear" w:color="auto" w:fill="FFFFFF"/>
            <w:vAlign w:val="center"/>
            <w:hideMark/>
          </w:tcPr>
          <w:p w14:paraId="03BC7373" w14:textId="77777777" w:rsidR="003E0328" w:rsidRPr="000127F2" w:rsidRDefault="003E0328" w:rsidP="003E0328">
            <w:pPr>
              <w:pStyle w:val="Khc0"/>
              <w:spacing w:after="120"/>
              <w:ind w:firstLine="0"/>
              <w:jc w:val="center"/>
              <w:rPr>
                <w:sz w:val="18"/>
                <w:szCs w:val="18"/>
              </w:rPr>
            </w:pPr>
            <w:r w:rsidRPr="000127F2">
              <w:rPr>
                <w:i/>
                <w:iCs/>
                <w:sz w:val="18"/>
                <w:szCs w:val="18"/>
              </w:rPr>
              <w:t>(1)</w:t>
            </w:r>
          </w:p>
        </w:tc>
        <w:tc>
          <w:tcPr>
            <w:tcW w:w="401" w:type="pct"/>
            <w:tcBorders>
              <w:top w:val="single" w:sz="4" w:space="0" w:color="auto"/>
              <w:left w:val="single" w:sz="4" w:space="0" w:color="auto"/>
              <w:bottom w:val="nil"/>
              <w:right w:val="nil"/>
            </w:tcBorders>
            <w:shd w:val="clear" w:color="auto" w:fill="FFFFFF"/>
            <w:vAlign w:val="center"/>
            <w:hideMark/>
          </w:tcPr>
          <w:p w14:paraId="6FA5AB63" w14:textId="77777777" w:rsidR="003E0328" w:rsidRPr="000127F2" w:rsidRDefault="003E0328" w:rsidP="003E0328">
            <w:pPr>
              <w:pStyle w:val="Khc0"/>
              <w:spacing w:after="120"/>
              <w:ind w:firstLine="0"/>
              <w:jc w:val="center"/>
              <w:rPr>
                <w:sz w:val="18"/>
                <w:szCs w:val="18"/>
              </w:rPr>
            </w:pPr>
            <w:r w:rsidRPr="000127F2">
              <w:rPr>
                <w:i/>
                <w:iCs/>
                <w:sz w:val="18"/>
                <w:szCs w:val="18"/>
              </w:rPr>
              <w:t>(2)</w:t>
            </w:r>
          </w:p>
        </w:tc>
        <w:tc>
          <w:tcPr>
            <w:tcW w:w="361" w:type="pct"/>
            <w:tcBorders>
              <w:top w:val="single" w:sz="4" w:space="0" w:color="auto"/>
              <w:left w:val="single" w:sz="4" w:space="0" w:color="auto"/>
              <w:bottom w:val="nil"/>
              <w:right w:val="nil"/>
            </w:tcBorders>
            <w:shd w:val="clear" w:color="auto" w:fill="FFFFFF"/>
            <w:vAlign w:val="center"/>
            <w:hideMark/>
          </w:tcPr>
          <w:p w14:paraId="41ACE00A"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486" w:type="pct"/>
            <w:tcBorders>
              <w:top w:val="single" w:sz="4" w:space="0" w:color="auto"/>
              <w:left w:val="single" w:sz="4" w:space="0" w:color="auto"/>
              <w:bottom w:val="nil"/>
              <w:right w:val="nil"/>
            </w:tcBorders>
            <w:shd w:val="clear" w:color="auto" w:fill="FFFFFF"/>
            <w:vAlign w:val="center"/>
            <w:hideMark/>
          </w:tcPr>
          <w:p w14:paraId="201BA8D7" w14:textId="77777777" w:rsidR="003E0328" w:rsidRPr="000127F2" w:rsidRDefault="003E0328" w:rsidP="003E0328">
            <w:pPr>
              <w:pStyle w:val="Khc0"/>
              <w:spacing w:after="120"/>
              <w:ind w:firstLine="0"/>
              <w:jc w:val="center"/>
              <w:rPr>
                <w:sz w:val="18"/>
                <w:szCs w:val="18"/>
              </w:rPr>
            </w:pPr>
            <w:r w:rsidRPr="000127F2">
              <w:rPr>
                <w:sz w:val="18"/>
                <w:szCs w:val="18"/>
              </w:rPr>
              <w:t>(4)</w:t>
            </w:r>
          </w:p>
        </w:tc>
        <w:tc>
          <w:tcPr>
            <w:tcW w:w="433" w:type="pct"/>
            <w:tcBorders>
              <w:top w:val="single" w:sz="4" w:space="0" w:color="auto"/>
              <w:left w:val="single" w:sz="4" w:space="0" w:color="auto"/>
              <w:bottom w:val="nil"/>
              <w:right w:val="nil"/>
            </w:tcBorders>
            <w:shd w:val="clear" w:color="auto" w:fill="FFFFFF"/>
            <w:vAlign w:val="center"/>
            <w:hideMark/>
          </w:tcPr>
          <w:p w14:paraId="60290556" w14:textId="77777777" w:rsidR="003E0328" w:rsidRPr="000127F2" w:rsidRDefault="003E0328" w:rsidP="003E0328">
            <w:pPr>
              <w:pStyle w:val="Khc0"/>
              <w:spacing w:after="120"/>
              <w:ind w:firstLine="0"/>
              <w:jc w:val="center"/>
              <w:rPr>
                <w:sz w:val="18"/>
                <w:szCs w:val="18"/>
              </w:rPr>
            </w:pPr>
            <w:r w:rsidRPr="000127F2">
              <w:rPr>
                <w:sz w:val="18"/>
                <w:szCs w:val="18"/>
              </w:rPr>
              <w:t>(5)</w:t>
            </w:r>
          </w:p>
        </w:tc>
        <w:tc>
          <w:tcPr>
            <w:tcW w:w="416" w:type="pct"/>
            <w:tcBorders>
              <w:top w:val="single" w:sz="4" w:space="0" w:color="auto"/>
              <w:left w:val="single" w:sz="4" w:space="0" w:color="auto"/>
              <w:bottom w:val="nil"/>
              <w:right w:val="nil"/>
            </w:tcBorders>
            <w:shd w:val="clear" w:color="auto" w:fill="FFFFFF"/>
            <w:vAlign w:val="center"/>
            <w:hideMark/>
          </w:tcPr>
          <w:p w14:paraId="20BEAE27" w14:textId="77777777" w:rsidR="003E0328" w:rsidRPr="000127F2" w:rsidRDefault="003E0328" w:rsidP="003E0328">
            <w:pPr>
              <w:pStyle w:val="Khc0"/>
              <w:spacing w:after="120"/>
              <w:ind w:firstLine="0"/>
              <w:jc w:val="center"/>
              <w:rPr>
                <w:sz w:val="18"/>
                <w:szCs w:val="18"/>
              </w:rPr>
            </w:pPr>
            <w:r w:rsidRPr="000127F2">
              <w:rPr>
                <w:i/>
                <w:iCs/>
                <w:sz w:val="18"/>
                <w:szCs w:val="18"/>
              </w:rPr>
              <w:t>(6)</w:t>
            </w:r>
          </w:p>
        </w:tc>
        <w:tc>
          <w:tcPr>
            <w:tcW w:w="418" w:type="pct"/>
            <w:tcBorders>
              <w:top w:val="single" w:sz="4" w:space="0" w:color="auto"/>
              <w:left w:val="single" w:sz="4" w:space="0" w:color="auto"/>
              <w:bottom w:val="nil"/>
              <w:right w:val="nil"/>
            </w:tcBorders>
            <w:shd w:val="clear" w:color="auto" w:fill="FFFFFF"/>
            <w:vAlign w:val="center"/>
            <w:hideMark/>
          </w:tcPr>
          <w:p w14:paraId="4E2BD5F3" w14:textId="77777777" w:rsidR="003E0328" w:rsidRPr="000127F2" w:rsidRDefault="003E0328" w:rsidP="003E0328">
            <w:pPr>
              <w:pStyle w:val="Khc0"/>
              <w:spacing w:after="120"/>
              <w:ind w:firstLine="0"/>
              <w:jc w:val="center"/>
              <w:rPr>
                <w:sz w:val="18"/>
                <w:szCs w:val="18"/>
              </w:rPr>
            </w:pPr>
            <w:r w:rsidRPr="000127F2">
              <w:rPr>
                <w:sz w:val="18"/>
                <w:szCs w:val="18"/>
              </w:rPr>
              <w:t>(7)</w:t>
            </w:r>
          </w:p>
        </w:tc>
        <w:tc>
          <w:tcPr>
            <w:tcW w:w="324" w:type="pct"/>
            <w:tcBorders>
              <w:top w:val="single" w:sz="4" w:space="0" w:color="auto"/>
              <w:left w:val="single" w:sz="4" w:space="0" w:color="auto"/>
              <w:bottom w:val="nil"/>
              <w:right w:val="nil"/>
            </w:tcBorders>
            <w:shd w:val="clear" w:color="auto" w:fill="FFFFFF"/>
            <w:vAlign w:val="center"/>
            <w:hideMark/>
          </w:tcPr>
          <w:p w14:paraId="02BBA592" w14:textId="77777777" w:rsidR="003E0328" w:rsidRPr="000127F2" w:rsidRDefault="003E0328" w:rsidP="003E0328">
            <w:pPr>
              <w:pStyle w:val="Khc0"/>
              <w:spacing w:after="120"/>
              <w:ind w:firstLine="0"/>
              <w:jc w:val="center"/>
              <w:rPr>
                <w:sz w:val="18"/>
                <w:szCs w:val="18"/>
              </w:rPr>
            </w:pPr>
            <w:r w:rsidRPr="000127F2">
              <w:rPr>
                <w:i/>
                <w:iCs/>
                <w:sz w:val="18"/>
                <w:szCs w:val="18"/>
              </w:rPr>
              <w:t>(8)</w:t>
            </w:r>
          </w:p>
        </w:tc>
        <w:tc>
          <w:tcPr>
            <w:tcW w:w="371" w:type="pct"/>
            <w:tcBorders>
              <w:top w:val="single" w:sz="4" w:space="0" w:color="auto"/>
              <w:left w:val="single" w:sz="4" w:space="0" w:color="auto"/>
              <w:bottom w:val="nil"/>
              <w:right w:val="nil"/>
            </w:tcBorders>
            <w:shd w:val="clear" w:color="auto" w:fill="FFFFFF"/>
            <w:vAlign w:val="center"/>
            <w:hideMark/>
          </w:tcPr>
          <w:p w14:paraId="73CB80CB" w14:textId="77777777" w:rsidR="003E0328" w:rsidRPr="000127F2" w:rsidRDefault="003E0328" w:rsidP="003E0328">
            <w:pPr>
              <w:pStyle w:val="Khc0"/>
              <w:spacing w:after="120"/>
              <w:ind w:firstLine="0"/>
              <w:jc w:val="center"/>
              <w:rPr>
                <w:sz w:val="18"/>
                <w:szCs w:val="18"/>
              </w:rPr>
            </w:pPr>
            <w:r w:rsidRPr="000127F2">
              <w:rPr>
                <w:i/>
                <w:iCs/>
                <w:sz w:val="18"/>
                <w:szCs w:val="18"/>
              </w:rPr>
              <w:t>(9)</w:t>
            </w:r>
          </w:p>
        </w:tc>
        <w:tc>
          <w:tcPr>
            <w:tcW w:w="324" w:type="pct"/>
            <w:tcBorders>
              <w:top w:val="single" w:sz="4" w:space="0" w:color="auto"/>
              <w:left w:val="single" w:sz="4" w:space="0" w:color="auto"/>
              <w:bottom w:val="nil"/>
              <w:right w:val="nil"/>
            </w:tcBorders>
            <w:shd w:val="clear" w:color="auto" w:fill="FFFFFF"/>
            <w:vAlign w:val="center"/>
            <w:hideMark/>
          </w:tcPr>
          <w:p w14:paraId="6118D2C6" w14:textId="77777777" w:rsidR="003E0328" w:rsidRPr="000127F2" w:rsidRDefault="003E0328" w:rsidP="003E0328">
            <w:pPr>
              <w:pStyle w:val="Khc0"/>
              <w:spacing w:after="120"/>
              <w:ind w:firstLine="0"/>
              <w:jc w:val="center"/>
              <w:rPr>
                <w:sz w:val="18"/>
                <w:szCs w:val="18"/>
              </w:rPr>
            </w:pPr>
            <w:r w:rsidRPr="000127F2">
              <w:rPr>
                <w:i/>
                <w:iCs/>
                <w:sz w:val="18"/>
                <w:szCs w:val="18"/>
              </w:rPr>
              <w:t>(10)</w:t>
            </w:r>
          </w:p>
        </w:tc>
        <w:tc>
          <w:tcPr>
            <w:tcW w:w="553" w:type="pct"/>
            <w:tcBorders>
              <w:top w:val="single" w:sz="4" w:space="0" w:color="auto"/>
              <w:left w:val="single" w:sz="4" w:space="0" w:color="auto"/>
              <w:bottom w:val="nil"/>
              <w:right w:val="nil"/>
            </w:tcBorders>
            <w:shd w:val="clear" w:color="auto" w:fill="FFFFFF"/>
            <w:vAlign w:val="center"/>
            <w:hideMark/>
          </w:tcPr>
          <w:p w14:paraId="105ADD69" w14:textId="77777777" w:rsidR="003E0328" w:rsidRPr="000127F2" w:rsidRDefault="003E0328" w:rsidP="003E0328">
            <w:pPr>
              <w:pStyle w:val="Khc0"/>
              <w:spacing w:after="120"/>
              <w:ind w:firstLine="0"/>
              <w:jc w:val="center"/>
              <w:rPr>
                <w:sz w:val="18"/>
                <w:szCs w:val="18"/>
              </w:rPr>
            </w:pPr>
            <w:r w:rsidRPr="000127F2">
              <w:rPr>
                <w:i/>
                <w:iCs/>
                <w:sz w:val="18"/>
                <w:szCs w:val="18"/>
              </w:rPr>
              <w:t>(11) = (10)-(8)</w:t>
            </w:r>
          </w:p>
        </w:tc>
        <w:tc>
          <w:tcPr>
            <w:tcW w:w="324" w:type="pct"/>
            <w:tcBorders>
              <w:top w:val="single" w:sz="4" w:space="0" w:color="auto"/>
              <w:left w:val="single" w:sz="4" w:space="0" w:color="auto"/>
              <w:bottom w:val="nil"/>
              <w:right w:val="nil"/>
            </w:tcBorders>
            <w:shd w:val="clear" w:color="auto" w:fill="FFFFFF"/>
            <w:vAlign w:val="center"/>
            <w:hideMark/>
          </w:tcPr>
          <w:p w14:paraId="08ECB2B4" w14:textId="77777777" w:rsidR="003E0328" w:rsidRPr="000127F2" w:rsidRDefault="003E0328" w:rsidP="003E0328">
            <w:pPr>
              <w:pStyle w:val="Khc0"/>
              <w:spacing w:after="120"/>
              <w:ind w:firstLine="0"/>
              <w:jc w:val="center"/>
              <w:rPr>
                <w:sz w:val="18"/>
                <w:szCs w:val="18"/>
              </w:rPr>
            </w:pPr>
            <w:r w:rsidRPr="000127F2">
              <w:rPr>
                <w:i/>
                <w:iCs/>
                <w:sz w:val="18"/>
                <w:szCs w:val="18"/>
              </w:rPr>
              <w:t>(12)</w:t>
            </w:r>
          </w:p>
        </w:tc>
        <w:tc>
          <w:tcPr>
            <w:tcW w:w="369" w:type="pct"/>
            <w:tcBorders>
              <w:top w:val="single" w:sz="4" w:space="0" w:color="auto"/>
              <w:left w:val="single" w:sz="4" w:space="0" w:color="auto"/>
              <w:bottom w:val="nil"/>
              <w:right w:val="single" w:sz="4" w:space="0" w:color="auto"/>
            </w:tcBorders>
            <w:shd w:val="clear" w:color="auto" w:fill="FFFFFF"/>
            <w:vAlign w:val="center"/>
            <w:hideMark/>
          </w:tcPr>
          <w:p w14:paraId="7B9067A6" w14:textId="77777777" w:rsidR="003E0328" w:rsidRPr="000127F2" w:rsidRDefault="003E0328" w:rsidP="003E0328">
            <w:pPr>
              <w:pStyle w:val="Khc0"/>
              <w:spacing w:after="120"/>
              <w:ind w:firstLine="0"/>
              <w:jc w:val="center"/>
              <w:rPr>
                <w:sz w:val="18"/>
                <w:szCs w:val="18"/>
              </w:rPr>
            </w:pPr>
            <w:r w:rsidRPr="000127F2">
              <w:rPr>
                <w:sz w:val="18"/>
                <w:szCs w:val="18"/>
              </w:rPr>
              <w:t>(13)</w:t>
            </w:r>
          </w:p>
        </w:tc>
      </w:tr>
      <w:tr w:rsidR="000127F2" w:rsidRPr="000127F2" w14:paraId="26E0A3E0" w14:textId="77777777" w:rsidTr="003E0328">
        <w:trPr>
          <w:trHeight w:val="20"/>
          <w:jc w:val="center"/>
        </w:trPr>
        <w:tc>
          <w:tcPr>
            <w:tcW w:w="219" w:type="pct"/>
            <w:tcBorders>
              <w:top w:val="single" w:sz="4" w:space="0" w:color="auto"/>
              <w:left w:val="single" w:sz="4" w:space="0" w:color="auto"/>
              <w:bottom w:val="nil"/>
              <w:right w:val="nil"/>
            </w:tcBorders>
            <w:shd w:val="clear" w:color="auto" w:fill="FFFFFF"/>
            <w:vAlign w:val="center"/>
            <w:hideMark/>
          </w:tcPr>
          <w:p w14:paraId="0D894ED7"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401" w:type="pct"/>
            <w:tcBorders>
              <w:top w:val="single" w:sz="4" w:space="0" w:color="auto"/>
              <w:left w:val="single" w:sz="4" w:space="0" w:color="auto"/>
              <w:bottom w:val="nil"/>
              <w:right w:val="nil"/>
            </w:tcBorders>
            <w:shd w:val="clear" w:color="auto" w:fill="FFFFFF"/>
            <w:vAlign w:val="center"/>
            <w:hideMark/>
          </w:tcPr>
          <w:p w14:paraId="67A24B2C" w14:textId="77777777" w:rsidR="003E0328" w:rsidRPr="000127F2" w:rsidRDefault="003E0328" w:rsidP="003E0328">
            <w:pPr>
              <w:pStyle w:val="Khc0"/>
              <w:spacing w:after="120"/>
              <w:ind w:firstLine="0"/>
              <w:jc w:val="center"/>
              <w:rPr>
                <w:sz w:val="18"/>
                <w:szCs w:val="18"/>
              </w:rPr>
            </w:pPr>
            <w:r w:rsidRPr="000127F2">
              <w:rPr>
                <w:sz w:val="18"/>
                <w:szCs w:val="18"/>
              </w:rPr>
              <w:t>AB123</w:t>
            </w:r>
          </w:p>
        </w:tc>
        <w:tc>
          <w:tcPr>
            <w:tcW w:w="361" w:type="pct"/>
            <w:tcBorders>
              <w:top w:val="single" w:sz="4" w:space="0" w:color="auto"/>
              <w:left w:val="single" w:sz="4" w:space="0" w:color="auto"/>
              <w:bottom w:val="nil"/>
              <w:right w:val="nil"/>
            </w:tcBorders>
            <w:shd w:val="clear" w:color="auto" w:fill="FFFFFF"/>
            <w:vAlign w:val="center"/>
            <w:hideMark/>
          </w:tcPr>
          <w:p w14:paraId="582AB23F" w14:textId="77777777" w:rsidR="003E0328" w:rsidRPr="000127F2" w:rsidRDefault="003E0328" w:rsidP="003E0328">
            <w:pPr>
              <w:pStyle w:val="Khc0"/>
              <w:spacing w:after="120"/>
              <w:ind w:firstLine="0"/>
              <w:jc w:val="center"/>
              <w:rPr>
                <w:sz w:val="18"/>
                <w:szCs w:val="18"/>
              </w:rPr>
            </w:pPr>
            <w:r w:rsidRPr="000127F2">
              <w:rPr>
                <w:sz w:val="18"/>
                <w:szCs w:val="18"/>
              </w:rPr>
              <w:t>AB</w:t>
            </w:r>
          </w:p>
        </w:tc>
        <w:tc>
          <w:tcPr>
            <w:tcW w:w="486" w:type="pct"/>
            <w:tcBorders>
              <w:top w:val="single" w:sz="4" w:space="0" w:color="auto"/>
              <w:left w:val="single" w:sz="4" w:space="0" w:color="auto"/>
              <w:bottom w:val="nil"/>
              <w:right w:val="nil"/>
            </w:tcBorders>
            <w:shd w:val="clear" w:color="auto" w:fill="FFFFFF"/>
            <w:vAlign w:val="center"/>
            <w:hideMark/>
          </w:tcPr>
          <w:p w14:paraId="7904FDDD" w14:textId="77777777" w:rsidR="003E0328" w:rsidRPr="000127F2" w:rsidRDefault="003E0328" w:rsidP="003E0328">
            <w:pPr>
              <w:pStyle w:val="Khc0"/>
              <w:spacing w:after="120"/>
              <w:ind w:firstLine="0"/>
              <w:jc w:val="center"/>
              <w:rPr>
                <w:sz w:val="18"/>
                <w:szCs w:val="18"/>
              </w:rPr>
            </w:pPr>
            <w:r w:rsidRPr="000127F2">
              <w:rPr>
                <w:sz w:val="18"/>
                <w:szCs w:val="18"/>
              </w:rPr>
              <w:t>SGNHAN</w:t>
            </w:r>
          </w:p>
        </w:tc>
        <w:tc>
          <w:tcPr>
            <w:tcW w:w="433" w:type="pct"/>
            <w:tcBorders>
              <w:top w:val="single" w:sz="4" w:space="0" w:color="auto"/>
              <w:left w:val="single" w:sz="4" w:space="0" w:color="auto"/>
              <w:bottom w:val="nil"/>
              <w:right w:val="nil"/>
            </w:tcBorders>
            <w:shd w:val="clear" w:color="auto" w:fill="FFFFFF"/>
            <w:vAlign w:val="center"/>
            <w:hideMark/>
          </w:tcPr>
          <w:p w14:paraId="4F8C0577" w14:textId="77777777" w:rsidR="003E0328" w:rsidRPr="000127F2" w:rsidRDefault="003E0328" w:rsidP="003E0328">
            <w:pPr>
              <w:pStyle w:val="Khc0"/>
              <w:spacing w:after="120"/>
              <w:ind w:firstLine="0"/>
              <w:jc w:val="center"/>
              <w:rPr>
                <w:sz w:val="18"/>
                <w:szCs w:val="18"/>
              </w:rPr>
            </w:pPr>
            <w:r w:rsidRPr="000127F2">
              <w:rPr>
                <w:sz w:val="18"/>
                <w:szCs w:val="18"/>
              </w:rPr>
              <w:t>DEP</w:t>
            </w:r>
          </w:p>
        </w:tc>
        <w:tc>
          <w:tcPr>
            <w:tcW w:w="416" w:type="pct"/>
            <w:tcBorders>
              <w:top w:val="single" w:sz="4" w:space="0" w:color="auto"/>
              <w:left w:val="single" w:sz="4" w:space="0" w:color="auto"/>
              <w:bottom w:val="nil"/>
              <w:right w:val="nil"/>
            </w:tcBorders>
            <w:shd w:val="clear" w:color="auto" w:fill="FFFFFF"/>
            <w:vAlign w:val="center"/>
            <w:hideMark/>
          </w:tcPr>
          <w:p w14:paraId="49BA7B93" w14:textId="77777777" w:rsidR="003E0328" w:rsidRPr="000127F2" w:rsidRDefault="003E0328" w:rsidP="003E0328">
            <w:pPr>
              <w:pStyle w:val="Khc0"/>
              <w:spacing w:after="120"/>
              <w:ind w:firstLine="0"/>
              <w:jc w:val="center"/>
              <w:rPr>
                <w:sz w:val="18"/>
                <w:szCs w:val="18"/>
              </w:rPr>
            </w:pPr>
            <w:r w:rsidRPr="000127F2">
              <w:rPr>
                <w:sz w:val="18"/>
                <w:szCs w:val="18"/>
              </w:rPr>
              <w:t>NĐ</w:t>
            </w:r>
          </w:p>
        </w:tc>
        <w:tc>
          <w:tcPr>
            <w:tcW w:w="418" w:type="pct"/>
            <w:tcBorders>
              <w:top w:val="single" w:sz="4" w:space="0" w:color="auto"/>
              <w:left w:val="single" w:sz="4" w:space="0" w:color="auto"/>
              <w:bottom w:val="nil"/>
              <w:right w:val="nil"/>
            </w:tcBorders>
            <w:shd w:val="clear" w:color="auto" w:fill="FFFFFF"/>
            <w:vAlign w:val="center"/>
            <w:hideMark/>
          </w:tcPr>
          <w:p w14:paraId="12238BF9" w14:textId="77777777" w:rsidR="003E0328" w:rsidRPr="000127F2" w:rsidRDefault="003E0328" w:rsidP="003E0328">
            <w:pPr>
              <w:pStyle w:val="Khc0"/>
              <w:spacing w:after="120"/>
              <w:ind w:firstLine="0"/>
              <w:jc w:val="center"/>
              <w:rPr>
                <w:sz w:val="18"/>
                <w:szCs w:val="18"/>
              </w:rPr>
            </w:pPr>
            <w:r w:rsidRPr="000127F2">
              <w:rPr>
                <w:sz w:val="18"/>
                <w:szCs w:val="18"/>
              </w:rPr>
              <w:t>01APR24</w:t>
            </w:r>
          </w:p>
        </w:tc>
        <w:tc>
          <w:tcPr>
            <w:tcW w:w="324" w:type="pct"/>
            <w:tcBorders>
              <w:top w:val="single" w:sz="4" w:space="0" w:color="auto"/>
              <w:left w:val="single" w:sz="4" w:space="0" w:color="auto"/>
              <w:bottom w:val="nil"/>
              <w:right w:val="nil"/>
            </w:tcBorders>
            <w:shd w:val="clear" w:color="auto" w:fill="FFFFFF"/>
            <w:vAlign w:val="center"/>
            <w:hideMark/>
          </w:tcPr>
          <w:p w14:paraId="78BD9390" w14:textId="77777777" w:rsidR="003E0328" w:rsidRPr="000127F2" w:rsidRDefault="003E0328" w:rsidP="003E0328">
            <w:pPr>
              <w:pStyle w:val="Khc0"/>
              <w:spacing w:after="120"/>
              <w:ind w:firstLine="0"/>
              <w:jc w:val="center"/>
              <w:rPr>
                <w:sz w:val="18"/>
                <w:szCs w:val="18"/>
              </w:rPr>
            </w:pPr>
            <w:r w:rsidRPr="000127F2">
              <w:rPr>
                <w:sz w:val="18"/>
                <w:szCs w:val="18"/>
              </w:rPr>
              <w:t>10:10</w:t>
            </w:r>
          </w:p>
        </w:tc>
        <w:tc>
          <w:tcPr>
            <w:tcW w:w="371" w:type="pct"/>
            <w:tcBorders>
              <w:top w:val="single" w:sz="4" w:space="0" w:color="auto"/>
              <w:left w:val="single" w:sz="4" w:space="0" w:color="auto"/>
              <w:bottom w:val="nil"/>
              <w:right w:val="nil"/>
            </w:tcBorders>
            <w:shd w:val="clear" w:color="auto" w:fill="FFFFFF"/>
            <w:vAlign w:val="center"/>
            <w:hideMark/>
          </w:tcPr>
          <w:p w14:paraId="1BD2FFCA" w14:textId="77777777" w:rsidR="003E0328" w:rsidRPr="000127F2" w:rsidRDefault="003E0328" w:rsidP="003E0328">
            <w:pPr>
              <w:pStyle w:val="Khc0"/>
              <w:spacing w:after="120"/>
              <w:ind w:firstLine="0"/>
              <w:jc w:val="center"/>
              <w:rPr>
                <w:sz w:val="18"/>
                <w:szCs w:val="18"/>
              </w:rPr>
            </w:pPr>
            <w:r w:rsidRPr="000127F2">
              <w:rPr>
                <w:sz w:val="18"/>
                <w:szCs w:val="18"/>
              </w:rPr>
              <w:t>10</w:t>
            </w:r>
          </w:p>
        </w:tc>
        <w:tc>
          <w:tcPr>
            <w:tcW w:w="324" w:type="pct"/>
            <w:tcBorders>
              <w:top w:val="single" w:sz="4" w:space="0" w:color="auto"/>
              <w:left w:val="single" w:sz="4" w:space="0" w:color="auto"/>
              <w:bottom w:val="nil"/>
              <w:right w:val="nil"/>
            </w:tcBorders>
            <w:shd w:val="clear" w:color="auto" w:fill="FFFFFF"/>
            <w:vAlign w:val="center"/>
            <w:hideMark/>
          </w:tcPr>
          <w:p w14:paraId="08ABA142" w14:textId="77777777" w:rsidR="003E0328" w:rsidRPr="000127F2" w:rsidRDefault="003E0328" w:rsidP="003E0328">
            <w:pPr>
              <w:pStyle w:val="Khc0"/>
              <w:spacing w:after="120"/>
              <w:ind w:firstLine="0"/>
              <w:jc w:val="center"/>
              <w:rPr>
                <w:sz w:val="18"/>
                <w:szCs w:val="18"/>
              </w:rPr>
            </w:pPr>
            <w:r w:rsidRPr="000127F2">
              <w:rPr>
                <w:sz w:val="18"/>
                <w:szCs w:val="18"/>
              </w:rPr>
              <w:t>10:15</w:t>
            </w:r>
          </w:p>
        </w:tc>
        <w:tc>
          <w:tcPr>
            <w:tcW w:w="553" w:type="pct"/>
            <w:tcBorders>
              <w:top w:val="single" w:sz="4" w:space="0" w:color="auto"/>
              <w:left w:val="single" w:sz="4" w:space="0" w:color="auto"/>
              <w:bottom w:val="nil"/>
              <w:right w:val="nil"/>
            </w:tcBorders>
            <w:shd w:val="clear" w:color="auto" w:fill="FFFFFF"/>
            <w:vAlign w:val="center"/>
            <w:hideMark/>
          </w:tcPr>
          <w:p w14:paraId="3B560F48" w14:textId="77777777" w:rsidR="003E0328" w:rsidRPr="000127F2" w:rsidRDefault="003E0328" w:rsidP="003E0328">
            <w:pPr>
              <w:pStyle w:val="Khc0"/>
              <w:spacing w:after="120"/>
              <w:ind w:firstLine="0"/>
              <w:jc w:val="center"/>
              <w:rPr>
                <w:sz w:val="18"/>
                <w:szCs w:val="18"/>
              </w:rPr>
            </w:pPr>
            <w:r w:rsidRPr="000127F2">
              <w:rPr>
                <w:sz w:val="18"/>
                <w:szCs w:val="18"/>
              </w:rPr>
              <w:t>00:05</w:t>
            </w:r>
          </w:p>
        </w:tc>
        <w:tc>
          <w:tcPr>
            <w:tcW w:w="324" w:type="pct"/>
            <w:tcBorders>
              <w:top w:val="single" w:sz="4" w:space="0" w:color="auto"/>
              <w:left w:val="single" w:sz="4" w:space="0" w:color="auto"/>
              <w:bottom w:val="nil"/>
              <w:right w:val="nil"/>
            </w:tcBorders>
            <w:shd w:val="clear" w:color="auto" w:fill="FFFFFF"/>
            <w:vAlign w:val="center"/>
            <w:hideMark/>
          </w:tcPr>
          <w:p w14:paraId="6F9520BC" w14:textId="77777777" w:rsidR="003E0328" w:rsidRPr="000127F2" w:rsidRDefault="003E0328" w:rsidP="003E0328">
            <w:pPr>
              <w:pStyle w:val="Khc0"/>
              <w:spacing w:after="120"/>
              <w:ind w:firstLine="0"/>
              <w:jc w:val="center"/>
              <w:rPr>
                <w:sz w:val="18"/>
                <w:szCs w:val="18"/>
              </w:rPr>
            </w:pPr>
            <w:r w:rsidRPr="000127F2">
              <w:rPr>
                <w:sz w:val="18"/>
                <w:szCs w:val="18"/>
              </w:rPr>
              <w:t>Đúng slot</w:t>
            </w:r>
          </w:p>
        </w:tc>
        <w:tc>
          <w:tcPr>
            <w:tcW w:w="369" w:type="pct"/>
            <w:tcBorders>
              <w:top w:val="single" w:sz="4" w:space="0" w:color="auto"/>
              <w:left w:val="single" w:sz="4" w:space="0" w:color="auto"/>
              <w:bottom w:val="nil"/>
              <w:right w:val="single" w:sz="4" w:space="0" w:color="auto"/>
            </w:tcBorders>
            <w:shd w:val="clear" w:color="auto" w:fill="FFFFFF"/>
            <w:vAlign w:val="center"/>
            <w:hideMark/>
          </w:tcPr>
          <w:p w14:paraId="4715B57F" w14:textId="77777777" w:rsidR="003E0328" w:rsidRPr="000127F2" w:rsidRDefault="003E0328" w:rsidP="003E0328">
            <w:pPr>
              <w:pStyle w:val="Khc0"/>
              <w:spacing w:after="120"/>
              <w:ind w:firstLine="0"/>
              <w:jc w:val="center"/>
              <w:rPr>
                <w:sz w:val="18"/>
                <w:szCs w:val="18"/>
              </w:rPr>
            </w:pPr>
            <w:r w:rsidRPr="000127F2">
              <w:rPr>
                <w:sz w:val="18"/>
                <w:szCs w:val="18"/>
              </w:rPr>
              <w:t>1</w:t>
            </w:r>
          </w:p>
        </w:tc>
      </w:tr>
      <w:tr w:rsidR="000127F2" w:rsidRPr="000127F2" w14:paraId="3A0C9ACE" w14:textId="77777777" w:rsidTr="003E0328">
        <w:trPr>
          <w:trHeight w:val="20"/>
          <w:jc w:val="center"/>
        </w:trPr>
        <w:tc>
          <w:tcPr>
            <w:tcW w:w="219" w:type="pct"/>
            <w:tcBorders>
              <w:top w:val="single" w:sz="4" w:space="0" w:color="auto"/>
              <w:left w:val="single" w:sz="4" w:space="0" w:color="auto"/>
              <w:bottom w:val="nil"/>
              <w:right w:val="nil"/>
            </w:tcBorders>
            <w:shd w:val="clear" w:color="auto" w:fill="FFFFFF"/>
            <w:vAlign w:val="center"/>
            <w:hideMark/>
          </w:tcPr>
          <w:p w14:paraId="12FBA0F1" w14:textId="77777777" w:rsidR="003E0328" w:rsidRPr="000127F2" w:rsidRDefault="003E0328" w:rsidP="003E0328">
            <w:pPr>
              <w:pStyle w:val="Khc0"/>
              <w:spacing w:after="120"/>
              <w:ind w:firstLine="0"/>
              <w:jc w:val="center"/>
              <w:rPr>
                <w:sz w:val="18"/>
                <w:szCs w:val="18"/>
              </w:rPr>
            </w:pPr>
            <w:r w:rsidRPr="000127F2">
              <w:rPr>
                <w:sz w:val="18"/>
                <w:szCs w:val="18"/>
              </w:rPr>
              <w:t>2</w:t>
            </w:r>
          </w:p>
        </w:tc>
        <w:tc>
          <w:tcPr>
            <w:tcW w:w="401" w:type="pct"/>
            <w:tcBorders>
              <w:top w:val="single" w:sz="4" w:space="0" w:color="auto"/>
              <w:left w:val="single" w:sz="4" w:space="0" w:color="auto"/>
              <w:bottom w:val="nil"/>
              <w:right w:val="nil"/>
            </w:tcBorders>
            <w:shd w:val="clear" w:color="auto" w:fill="FFFFFF"/>
            <w:vAlign w:val="center"/>
            <w:hideMark/>
          </w:tcPr>
          <w:p w14:paraId="5A5A0BD9" w14:textId="77777777" w:rsidR="003E0328" w:rsidRPr="000127F2" w:rsidRDefault="003E0328" w:rsidP="003E0328">
            <w:pPr>
              <w:pStyle w:val="Khc0"/>
              <w:spacing w:after="120"/>
              <w:ind w:firstLine="0"/>
              <w:jc w:val="center"/>
              <w:rPr>
                <w:sz w:val="18"/>
                <w:szCs w:val="18"/>
              </w:rPr>
            </w:pPr>
            <w:r w:rsidRPr="000127F2">
              <w:rPr>
                <w:sz w:val="18"/>
                <w:szCs w:val="18"/>
              </w:rPr>
              <w:t>AB456</w:t>
            </w:r>
          </w:p>
        </w:tc>
        <w:tc>
          <w:tcPr>
            <w:tcW w:w="361" w:type="pct"/>
            <w:tcBorders>
              <w:top w:val="single" w:sz="4" w:space="0" w:color="auto"/>
              <w:left w:val="single" w:sz="4" w:space="0" w:color="auto"/>
              <w:bottom w:val="nil"/>
              <w:right w:val="nil"/>
            </w:tcBorders>
            <w:shd w:val="clear" w:color="auto" w:fill="FFFFFF"/>
            <w:vAlign w:val="center"/>
            <w:hideMark/>
          </w:tcPr>
          <w:p w14:paraId="4B857CEA" w14:textId="77777777" w:rsidR="003E0328" w:rsidRPr="000127F2" w:rsidRDefault="003E0328" w:rsidP="003E0328">
            <w:pPr>
              <w:pStyle w:val="Khc0"/>
              <w:spacing w:after="120"/>
              <w:ind w:firstLine="0"/>
              <w:jc w:val="center"/>
              <w:rPr>
                <w:sz w:val="18"/>
                <w:szCs w:val="18"/>
              </w:rPr>
            </w:pPr>
            <w:r w:rsidRPr="000127F2">
              <w:rPr>
                <w:sz w:val="18"/>
                <w:szCs w:val="18"/>
              </w:rPr>
              <w:t>AB</w:t>
            </w:r>
          </w:p>
        </w:tc>
        <w:tc>
          <w:tcPr>
            <w:tcW w:w="486" w:type="pct"/>
            <w:tcBorders>
              <w:top w:val="single" w:sz="4" w:space="0" w:color="auto"/>
              <w:left w:val="single" w:sz="4" w:space="0" w:color="auto"/>
              <w:bottom w:val="nil"/>
              <w:right w:val="nil"/>
            </w:tcBorders>
            <w:shd w:val="clear" w:color="auto" w:fill="FFFFFF"/>
            <w:vAlign w:val="center"/>
            <w:hideMark/>
          </w:tcPr>
          <w:p w14:paraId="5B160B3A" w14:textId="77777777" w:rsidR="003E0328" w:rsidRPr="000127F2" w:rsidRDefault="003E0328" w:rsidP="003E0328">
            <w:pPr>
              <w:pStyle w:val="Khc0"/>
              <w:spacing w:after="120"/>
              <w:ind w:firstLine="0"/>
              <w:jc w:val="center"/>
              <w:rPr>
                <w:sz w:val="18"/>
                <w:szCs w:val="18"/>
              </w:rPr>
            </w:pPr>
            <w:r w:rsidRPr="000127F2">
              <w:rPr>
                <w:sz w:val="18"/>
                <w:szCs w:val="18"/>
              </w:rPr>
              <w:t>HPHSGN</w:t>
            </w:r>
          </w:p>
        </w:tc>
        <w:tc>
          <w:tcPr>
            <w:tcW w:w="433" w:type="pct"/>
            <w:tcBorders>
              <w:top w:val="single" w:sz="4" w:space="0" w:color="auto"/>
              <w:left w:val="single" w:sz="4" w:space="0" w:color="auto"/>
              <w:bottom w:val="nil"/>
              <w:right w:val="nil"/>
            </w:tcBorders>
            <w:shd w:val="clear" w:color="auto" w:fill="FFFFFF"/>
            <w:vAlign w:val="center"/>
            <w:hideMark/>
          </w:tcPr>
          <w:p w14:paraId="77B99153" w14:textId="77777777" w:rsidR="003E0328" w:rsidRPr="000127F2" w:rsidRDefault="003E0328" w:rsidP="003E0328">
            <w:pPr>
              <w:pStyle w:val="Khc0"/>
              <w:spacing w:after="120"/>
              <w:ind w:firstLine="0"/>
              <w:jc w:val="center"/>
              <w:rPr>
                <w:sz w:val="18"/>
                <w:szCs w:val="18"/>
              </w:rPr>
            </w:pPr>
            <w:r w:rsidRPr="000127F2">
              <w:rPr>
                <w:sz w:val="18"/>
                <w:szCs w:val="18"/>
              </w:rPr>
              <w:t>ARR</w:t>
            </w:r>
          </w:p>
        </w:tc>
        <w:tc>
          <w:tcPr>
            <w:tcW w:w="416" w:type="pct"/>
            <w:tcBorders>
              <w:top w:val="single" w:sz="4" w:space="0" w:color="auto"/>
              <w:left w:val="single" w:sz="4" w:space="0" w:color="auto"/>
              <w:bottom w:val="nil"/>
              <w:right w:val="nil"/>
            </w:tcBorders>
            <w:shd w:val="clear" w:color="auto" w:fill="FFFFFF"/>
            <w:vAlign w:val="center"/>
            <w:hideMark/>
          </w:tcPr>
          <w:p w14:paraId="25091484" w14:textId="77777777" w:rsidR="003E0328" w:rsidRPr="000127F2" w:rsidRDefault="003E0328" w:rsidP="003E0328">
            <w:pPr>
              <w:pStyle w:val="Khc0"/>
              <w:spacing w:after="120"/>
              <w:ind w:firstLine="0"/>
              <w:jc w:val="center"/>
              <w:rPr>
                <w:sz w:val="18"/>
                <w:szCs w:val="18"/>
              </w:rPr>
            </w:pPr>
            <w:r w:rsidRPr="000127F2">
              <w:rPr>
                <w:sz w:val="18"/>
                <w:szCs w:val="18"/>
              </w:rPr>
              <w:t>NĐ</w:t>
            </w:r>
          </w:p>
        </w:tc>
        <w:tc>
          <w:tcPr>
            <w:tcW w:w="418" w:type="pct"/>
            <w:tcBorders>
              <w:top w:val="single" w:sz="4" w:space="0" w:color="auto"/>
              <w:left w:val="single" w:sz="4" w:space="0" w:color="auto"/>
              <w:bottom w:val="nil"/>
              <w:right w:val="nil"/>
            </w:tcBorders>
            <w:shd w:val="clear" w:color="auto" w:fill="FFFFFF"/>
            <w:vAlign w:val="center"/>
            <w:hideMark/>
          </w:tcPr>
          <w:p w14:paraId="6864CD10" w14:textId="77777777" w:rsidR="003E0328" w:rsidRPr="000127F2" w:rsidRDefault="003E0328" w:rsidP="003E0328">
            <w:pPr>
              <w:pStyle w:val="Khc0"/>
              <w:spacing w:after="120"/>
              <w:ind w:firstLine="0"/>
              <w:jc w:val="center"/>
              <w:rPr>
                <w:sz w:val="18"/>
                <w:szCs w:val="18"/>
              </w:rPr>
            </w:pPr>
            <w:r w:rsidRPr="000127F2">
              <w:rPr>
                <w:sz w:val="18"/>
                <w:szCs w:val="18"/>
              </w:rPr>
              <w:t>01APR24</w:t>
            </w:r>
          </w:p>
        </w:tc>
        <w:tc>
          <w:tcPr>
            <w:tcW w:w="324" w:type="pct"/>
            <w:tcBorders>
              <w:top w:val="single" w:sz="4" w:space="0" w:color="auto"/>
              <w:left w:val="single" w:sz="4" w:space="0" w:color="auto"/>
              <w:bottom w:val="nil"/>
              <w:right w:val="nil"/>
            </w:tcBorders>
            <w:shd w:val="clear" w:color="auto" w:fill="FFFFFF"/>
            <w:vAlign w:val="center"/>
            <w:hideMark/>
          </w:tcPr>
          <w:p w14:paraId="7E1BD918" w14:textId="77777777" w:rsidR="003E0328" w:rsidRPr="000127F2" w:rsidRDefault="003E0328" w:rsidP="003E0328">
            <w:pPr>
              <w:pStyle w:val="Khc0"/>
              <w:spacing w:after="120"/>
              <w:ind w:firstLine="0"/>
              <w:jc w:val="center"/>
              <w:rPr>
                <w:sz w:val="18"/>
                <w:szCs w:val="18"/>
              </w:rPr>
            </w:pPr>
            <w:r w:rsidRPr="000127F2">
              <w:rPr>
                <w:sz w:val="18"/>
                <w:szCs w:val="18"/>
              </w:rPr>
              <w:t>07:00</w:t>
            </w:r>
          </w:p>
        </w:tc>
        <w:tc>
          <w:tcPr>
            <w:tcW w:w="371" w:type="pct"/>
            <w:tcBorders>
              <w:top w:val="single" w:sz="4" w:space="0" w:color="auto"/>
              <w:left w:val="single" w:sz="4" w:space="0" w:color="auto"/>
              <w:bottom w:val="nil"/>
              <w:right w:val="nil"/>
            </w:tcBorders>
            <w:shd w:val="clear" w:color="auto" w:fill="FFFFFF"/>
            <w:vAlign w:val="center"/>
            <w:hideMark/>
          </w:tcPr>
          <w:p w14:paraId="0D645858" w14:textId="77777777" w:rsidR="003E0328" w:rsidRPr="000127F2" w:rsidRDefault="003E0328" w:rsidP="003E0328">
            <w:pPr>
              <w:pStyle w:val="Khc0"/>
              <w:spacing w:after="120"/>
              <w:ind w:firstLine="0"/>
              <w:jc w:val="center"/>
              <w:rPr>
                <w:sz w:val="18"/>
                <w:szCs w:val="18"/>
              </w:rPr>
            </w:pPr>
            <w:r w:rsidRPr="000127F2">
              <w:rPr>
                <w:sz w:val="18"/>
                <w:szCs w:val="18"/>
              </w:rPr>
              <w:t>7</w:t>
            </w:r>
          </w:p>
        </w:tc>
        <w:tc>
          <w:tcPr>
            <w:tcW w:w="324" w:type="pct"/>
            <w:tcBorders>
              <w:top w:val="single" w:sz="4" w:space="0" w:color="auto"/>
              <w:left w:val="single" w:sz="4" w:space="0" w:color="auto"/>
              <w:bottom w:val="nil"/>
              <w:right w:val="nil"/>
            </w:tcBorders>
            <w:shd w:val="clear" w:color="auto" w:fill="FFFFFF"/>
            <w:vAlign w:val="center"/>
            <w:hideMark/>
          </w:tcPr>
          <w:p w14:paraId="5D9DEDBA" w14:textId="77777777" w:rsidR="003E0328" w:rsidRPr="000127F2" w:rsidRDefault="003E0328" w:rsidP="003E0328">
            <w:pPr>
              <w:pStyle w:val="Khc0"/>
              <w:spacing w:after="120"/>
              <w:ind w:firstLine="0"/>
              <w:jc w:val="center"/>
              <w:rPr>
                <w:sz w:val="18"/>
                <w:szCs w:val="18"/>
              </w:rPr>
            </w:pPr>
            <w:r w:rsidRPr="000127F2">
              <w:rPr>
                <w:sz w:val="18"/>
                <w:szCs w:val="18"/>
              </w:rPr>
              <w:t>09:10</w:t>
            </w:r>
          </w:p>
        </w:tc>
        <w:tc>
          <w:tcPr>
            <w:tcW w:w="553" w:type="pct"/>
            <w:tcBorders>
              <w:top w:val="single" w:sz="4" w:space="0" w:color="auto"/>
              <w:left w:val="single" w:sz="4" w:space="0" w:color="auto"/>
              <w:bottom w:val="nil"/>
              <w:right w:val="nil"/>
            </w:tcBorders>
            <w:shd w:val="clear" w:color="auto" w:fill="FFFFFF"/>
            <w:vAlign w:val="center"/>
            <w:hideMark/>
          </w:tcPr>
          <w:p w14:paraId="0EB5D689" w14:textId="77777777" w:rsidR="003E0328" w:rsidRPr="000127F2" w:rsidRDefault="003E0328" w:rsidP="003E0328">
            <w:pPr>
              <w:pStyle w:val="Khc0"/>
              <w:spacing w:after="120"/>
              <w:ind w:firstLine="0"/>
              <w:jc w:val="center"/>
              <w:rPr>
                <w:sz w:val="18"/>
                <w:szCs w:val="18"/>
              </w:rPr>
            </w:pPr>
            <w:r w:rsidRPr="000127F2">
              <w:rPr>
                <w:sz w:val="18"/>
                <w:szCs w:val="18"/>
              </w:rPr>
              <w:t>02:10</w:t>
            </w:r>
          </w:p>
        </w:tc>
        <w:tc>
          <w:tcPr>
            <w:tcW w:w="324" w:type="pct"/>
            <w:tcBorders>
              <w:top w:val="single" w:sz="4" w:space="0" w:color="auto"/>
              <w:left w:val="single" w:sz="4" w:space="0" w:color="auto"/>
              <w:bottom w:val="nil"/>
              <w:right w:val="nil"/>
            </w:tcBorders>
            <w:shd w:val="clear" w:color="auto" w:fill="FFFFFF"/>
            <w:vAlign w:val="center"/>
            <w:hideMark/>
          </w:tcPr>
          <w:p w14:paraId="70F3F0B3" w14:textId="77777777" w:rsidR="003E0328" w:rsidRPr="000127F2" w:rsidRDefault="003E0328" w:rsidP="003E0328">
            <w:pPr>
              <w:pStyle w:val="Khc0"/>
              <w:spacing w:after="120"/>
              <w:ind w:firstLine="0"/>
              <w:jc w:val="center"/>
              <w:rPr>
                <w:sz w:val="18"/>
                <w:szCs w:val="18"/>
              </w:rPr>
            </w:pPr>
            <w:r w:rsidRPr="000127F2">
              <w:rPr>
                <w:sz w:val="18"/>
                <w:szCs w:val="18"/>
              </w:rPr>
              <w:t>Sai slot</w:t>
            </w:r>
          </w:p>
        </w:tc>
        <w:tc>
          <w:tcPr>
            <w:tcW w:w="369" w:type="pct"/>
            <w:tcBorders>
              <w:top w:val="single" w:sz="4" w:space="0" w:color="auto"/>
              <w:left w:val="single" w:sz="4" w:space="0" w:color="auto"/>
              <w:bottom w:val="nil"/>
              <w:right w:val="single" w:sz="4" w:space="0" w:color="auto"/>
            </w:tcBorders>
            <w:shd w:val="clear" w:color="auto" w:fill="FFFFFF"/>
            <w:vAlign w:val="center"/>
            <w:hideMark/>
          </w:tcPr>
          <w:p w14:paraId="5966064D" w14:textId="77777777" w:rsidR="003E0328" w:rsidRPr="000127F2" w:rsidRDefault="003E0328" w:rsidP="003E0328">
            <w:pPr>
              <w:pStyle w:val="Khc0"/>
              <w:spacing w:after="120"/>
              <w:ind w:firstLine="0"/>
              <w:jc w:val="center"/>
              <w:rPr>
                <w:sz w:val="18"/>
                <w:szCs w:val="18"/>
              </w:rPr>
            </w:pPr>
            <w:r w:rsidRPr="000127F2">
              <w:rPr>
                <w:sz w:val="18"/>
                <w:szCs w:val="18"/>
              </w:rPr>
              <w:t>1</w:t>
            </w:r>
          </w:p>
        </w:tc>
      </w:tr>
      <w:tr w:rsidR="000127F2" w:rsidRPr="000127F2" w14:paraId="1D1F11AD" w14:textId="77777777" w:rsidTr="003E0328">
        <w:trPr>
          <w:trHeight w:val="20"/>
          <w:jc w:val="center"/>
        </w:trPr>
        <w:tc>
          <w:tcPr>
            <w:tcW w:w="219" w:type="pct"/>
            <w:tcBorders>
              <w:top w:val="single" w:sz="4" w:space="0" w:color="auto"/>
              <w:left w:val="single" w:sz="4" w:space="0" w:color="auto"/>
              <w:bottom w:val="nil"/>
              <w:right w:val="nil"/>
            </w:tcBorders>
            <w:shd w:val="clear" w:color="auto" w:fill="FFFFFF"/>
            <w:vAlign w:val="center"/>
            <w:hideMark/>
          </w:tcPr>
          <w:p w14:paraId="109B9AB8"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401" w:type="pct"/>
            <w:tcBorders>
              <w:top w:val="single" w:sz="4" w:space="0" w:color="auto"/>
              <w:left w:val="single" w:sz="4" w:space="0" w:color="auto"/>
              <w:bottom w:val="nil"/>
              <w:right w:val="nil"/>
            </w:tcBorders>
            <w:shd w:val="clear" w:color="auto" w:fill="FFFFFF"/>
            <w:vAlign w:val="center"/>
            <w:hideMark/>
          </w:tcPr>
          <w:p w14:paraId="3C8B3C11" w14:textId="77777777" w:rsidR="003E0328" w:rsidRPr="000127F2" w:rsidRDefault="003E0328" w:rsidP="003E0328">
            <w:pPr>
              <w:pStyle w:val="Khc0"/>
              <w:spacing w:after="120"/>
              <w:ind w:firstLine="0"/>
              <w:jc w:val="center"/>
              <w:rPr>
                <w:sz w:val="18"/>
                <w:szCs w:val="18"/>
              </w:rPr>
            </w:pPr>
            <w:r w:rsidRPr="000127F2">
              <w:rPr>
                <w:sz w:val="18"/>
                <w:szCs w:val="18"/>
              </w:rPr>
              <w:t>CD123</w:t>
            </w:r>
          </w:p>
        </w:tc>
        <w:tc>
          <w:tcPr>
            <w:tcW w:w="361" w:type="pct"/>
            <w:tcBorders>
              <w:top w:val="single" w:sz="4" w:space="0" w:color="auto"/>
              <w:left w:val="single" w:sz="4" w:space="0" w:color="auto"/>
              <w:bottom w:val="nil"/>
              <w:right w:val="nil"/>
            </w:tcBorders>
            <w:shd w:val="clear" w:color="auto" w:fill="FFFFFF"/>
            <w:vAlign w:val="center"/>
            <w:hideMark/>
          </w:tcPr>
          <w:p w14:paraId="448C2CFF" w14:textId="77777777" w:rsidR="003E0328" w:rsidRPr="000127F2" w:rsidRDefault="003E0328" w:rsidP="003E0328">
            <w:pPr>
              <w:pStyle w:val="Khc0"/>
              <w:spacing w:after="120"/>
              <w:ind w:firstLine="0"/>
              <w:jc w:val="center"/>
              <w:rPr>
                <w:sz w:val="18"/>
                <w:szCs w:val="18"/>
              </w:rPr>
            </w:pPr>
            <w:r w:rsidRPr="000127F2">
              <w:rPr>
                <w:sz w:val="18"/>
                <w:szCs w:val="18"/>
              </w:rPr>
              <w:t>CD</w:t>
            </w:r>
          </w:p>
        </w:tc>
        <w:tc>
          <w:tcPr>
            <w:tcW w:w="486" w:type="pct"/>
            <w:tcBorders>
              <w:top w:val="single" w:sz="4" w:space="0" w:color="auto"/>
              <w:left w:val="single" w:sz="4" w:space="0" w:color="auto"/>
              <w:bottom w:val="nil"/>
              <w:right w:val="nil"/>
            </w:tcBorders>
            <w:shd w:val="clear" w:color="auto" w:fill="FFFFFF"/>
            <w:vAlign w:val="center"/>
            <w:hideMark/>
          </w:tcPr>
          <w:p w14:paraId="50A6FDCA" w14:textId="77777777" w:rsidR="003E0328" w:rsidRPr="000127F2" w:rsidRDefault="003E0328" w:rsidP="003E0328">
            <w:pPr>
              <w:pStyle w:val="Khc0"/>
              <w:spacing w:after="120"/>
              <w:ind w:firstLine="0"/>
              <w:jc w:val="center"/>
              <w:rPr>
                <w:sz w:val="18"/>
                <w:szCs w:val="18"/>
              </w:rPr>
            </w:pPr>
            <w:r w:rsidRPr="000127F2">
              <w:rPr>
                <w:sz w:val="18"/>
                <w:szCs w:val="18"/>
              </w:rPr>
              <w:t>SGNBKK</w:t>
            </w:r>
          </w:p>
        </w:tc>
        <w:tc>
          <w:tcPr>
            <w:tcW w:w="433" w:type="pct"/>
            <w:tcBorders>
              <w:top w:val="single" w:sz="4" w:space="0" w:color="auto"/>
              <w:left w:val="single" w:sz="4" w:space="0" w:color="auto"/>
              <w:bottom w:val="nil"/>
              <w:right w:val="nil"/>
            </w:tcBorders>
            <w:shd w:val="clear" w:color="auto" w:fill="FFFFFF"/>
            <w:vAlign w:val="center"/>
            <w:hideMark/>
          </w:tcPr>
          <w:p w14:paraId="31630F57" w14:textId="77777777" w:rsidR="003E0328" w:rsidRPr="000127F2" w:rsidRDefault="003E0328" w:rsidP="003E0328">
            <w:pPr>
              <w:pStyle w:val="Khc0"/>
              <w:spacing w:after="120"/>
              <w:ind w:firstLine="0"/>
              <w:jc w:val="center"/>
              <w:rPr>
                <w:sz w:val="18"/>
                <w:szCs w:val="18"/>
              </w:rPr>
            </w:pPr>
            <w:r w:rsidRPr="000127F2">
              <w:rPr>
                <w:sz w:val="18"/>
                <w:szCs w:val="18"/>
              </w:rPr>
              <w:t>DEP</w:t>
            </w:r>
          </w:p>
        </w:tc>
        <w:tc>
          <w:tcPr>
            <w:tcW w:w="416" w:type="pct"/>
            <w:tcBorders>
              <w:top w:val="single" w:sz="4" w:space="0" w:color="auto"/>
              <w:left w:val="single" w:sz="4" w:space="0" w:color="auto"/>
              <w:bottom w:val="nil"/>
              <w:right w:val="nil"/>
            </w:tcBorders>
            <w:shd w:val="clear" w:color="auto" w:fill="FFFFFF"/>
            <w:vAlign w:val="center"/>
            <w:hideMark/>
          </w:tcPr>
          <w:p w14:paraId="40505818" w14:textId="77777777" w:rsidR="003E0328" w:rsidRPr="000127F2" w:rsidRDefault="003E0328" w:rsidP="003E0328">
            <w:pPr>
              <w:pStyle w:val="Khc0"/>
              <w:spacing w:after="120"/>
              <w:ind w:firstLine="0"/>
              <w:jc w:val="center"/>
              <w:rPr>
                <w:sz w:val="18"/>
                <w:szCs w:val="18"/>
              </w:rPr>
            </w:pPr>
            <w:r w:rsidRPr="000127F2">
              <w:rPr>
                <w:sz w:val="18"/>
                <w:szCs w:val="18"/>
              </w:rPr>
              <w:t>QT</w:t>
            </w:r>
          </w:p>
        </w:tc>
        <w:tc>
          <w:tcPr>
            <w:tcW w:w="418" w:type="pct"/>
            <w:tcBorders>
              <w:top w:val="single" w:sz="4" w:space="0" w:color="auto"/>
              <w:left w:val="single" w:sz="4" w:space="0" w:color="auto"/>
              <w:bottom w:val="nil"/>
              <w:right w:val="nil"/>
            </w:tcBorders>
            <w:shd w:val="clear" w:color="auto" w:fill="FFFFFF"/>
            <w:vAlign w:val="center"/>
            <w:hideMark/>
          </w:tcPr>
          <w:p w14:paraId="6550623D" w14:textId="77777777" w:rsidR="003E0328" w:rsidRPr="000127F2" w:rsidRDefault="003E0328" w:rsidP="003E0328">
            <w:pPr>
              <w:pStyle w:val="Khc0"/>
              <w:spacing w:after="120"/>
              <w:ind w:firstLine="0"/>
              <w:jc w:val="center"/>
              <w:rPr>
                <w:sz w:val="18"/>
                <w:szCs w:val="18"/>
              </w:rPr>
            </w:pPr>
            <w:r w:rsidRPr="000127F2">
              <w:rPr>
                <w:sz w:val="18"/>
                <w:szCs w:val="18"/>
              </w:rPr>
              <w:t>01APR24</w:t>
            </w:r>
          </w:p>
        </w:tc>
        <w:tc>
          <w:tcPr>
            <w:tcW w:w="324" w:type="pct"/>
            <w:tcBorders>
              <w:top w:val="single" w:sz="4" w:space="0" w:color="auto"/>
              <w:left w:val="single" w:sz="4" w:space="0" w:color="auto"/>
              <w:bottom w:val="nil"/>
              <w:right w:val="nil"/>
            </w:tcBorders>
            <w:shd w:val="clear" w:color="auto" w:fill="FFFFFF"/>
            <w:vAlign w:val="center"/>
            <w:hideMark/>
          </w:tcPr>
          <w:p w14:paraId="57D5AFFA" w14:textId="77777777" w:rsidR="003E0328" w:rsidRPr="000127F2" w:rsidRDefault="003E0328" w:rsidP="003E0328">
            <w:pPr>
              <w:pStyle w:val="Khc0"/>
              <w:spacing w:after="120"/>
              <w:ind w:firstLine="0"/>
              <w:jc w:val="center"/>
              <w:rPr>
                <w:sz w:val="18"/>
                <w:szCs w:val="18"/>
              </w:rPr>
            </w:pPr>
            <w:r w:rsidRPr="000127F2">
              <w:rPr>
                <w:sz w:val="18"/>
                <w:szCs w:val="18"/>
              </w:rPr>
              <w:t>09:45</w:t>
            </w:r>
          </w:p>
        </w:tc>
        <w:tc>
          <w:tcPr>
            <w:tcW w:w="371" w:type="pct"/>
            <w:tcBorders>
              <w:top w:val="single" w:sz="4" w:space="0" w:color="auto"/>
              <w:left w:val="single" w:sz="4" w:space="0" w:color="auto"/>
              <w:bottom w:val="nil"/>
              <w:right w:val="nil"/>
            </w:tcBorders>
            <w:shd w:val="clear" w:color="auto" w:fill="FFFFFF"/>
            <w:vAlign w:val="center"/>
            <w:hideMark/>
          </w:tcPr>
          <w:p w14:paraId="3BCCE04A" w14:textId="77777777" w:rsidR="003E0328" w:rsidRPr="000127F2" w:rsidRDefault="003E0328" w:rsidP="003E0328">
            <w:pPr>
              <w:pStyle w:val="Khc0"/>
              <w:spacing w:after="120"/>
              <w:ind w:firstLine="0"/>
              <w:jc w:val="center"/>
              <w:rPr>
                <w:sz w:val="18"/>
                <w:szCs w:val="18"/>
              </w:rPr>
            </w:pPr>
            <w:r w:rsidRPr="000127F2">
              <w:rPr>
                <w:sz w:val="18"/>
                <w:szCs w:val="18"/>
              </w:rPr>
              <w:t>9</w:t>
            </w:r>
          </w:p>
        </w:tc>
        <w:tc>
          <w:tcPr>
            <w:tcW w:w="324" w:type="pct"/>
            <w:tcBorders>
              <w:top w:val="single" w:sz="4" w:space="0" w:color="auto"/>
              <w:left w:val="single" w:sz="4" w:space="0" w:color="auto"/>
              <w:bottom w:val="nil"/>
              <w:right w:val="nil"/>
            </w:tcBorders>
            <w:shd w:val="clear" w:color="auto" w:fill="FFFFFF"/>
            <w:vAlign w:val="center"/>
            <w:hideMark/>
          </w:tcPr>
          <w:p w14:paraId="3DC541E3" w14:textId="77777777" w:rsidR="003E0328" w:rsidRPr="000127F2" w:rsidRDefault="003E0328" w:rsidP="003E0328">
            <w:pPr>
              <w:pStyle w:val="Khc0"/>
              <w:spacing w:after="120"/>
              <w:ind w:firstLine="0"/>
              <w:jc w:val="center"/>
              <w:rPr>
                <w:sz w:val="18"/>
                <w:szCs w:val="18"/>
              </w:rPr>
            </w:pPr>
            <w:r w:rsidRPr="000127F2">
              <w:rPr>
                <w:sz w:val="18"/>
                <w:szCs w:val="18"/>
              </w:rPr>
              <w:t>10:50</w:t>
            </w:r>
          </w:p>
        </w:tc>
        <w:tc>
          <w:tcPr>
            <w:tcW w:w="553" w:type="pct"/>
            <w:tcBorders>
              <w:top w:val="single" w:sz="4" w:space="0" w:color="auto"/>
              <w:left w:val="single" w:sz="4" w:space="0" w:color="auto"/>
              <w:bottom w:val="nil"/>
              <w:right w:val="nil"/>
            </w:tcBorders>
            <w:shd w:val="clear" w:color="auto" w:fill="FFFFFF"/>
            <w:vAlign w:val="center"/>
            <w:hideMark/>
          </w:tcPr>
          <w:p w14:paraId="537D747C" w14:textId="77777777" w:rsidR="003E0328" w:rsidRPr="000127F2" w:rsidRDefault="003E0328" w:rsidP="003E0328">
            <w:pPr>
              <w:pStyle w:val="Khc0"/>
              <w:spacing w:after="120"/>
              <w:ind w:firstLine="0"/>
              <w:jc w:val="center"/>
              <w:rPr>
                <w:sz w:val="18"/>
                <w:szCs w:val="18"/>
              </w:rPr>
            </w:pPr>
            <w:r w:rsidRPr="000127F2">
              <w:rPr>
                <w:sz w:val="18"/>
                <w:szCs w:val="18"/>
              </w:rPr>
              <w:t>01:05</w:t>
            </w:r>
          </w:p>
        </w:tc>
        <w:tc>
          <w:tcPr>
            <w:tcW w:w="324" w:type="pct"/>
            <w:tcBorders>
              <w:top w:val="single" w:sz="4" w:space="0" w:color="auto"/>
              <w:left w:val="single" w:sz="4" w:space="0" w:color="auto"/>
              <w:bottom w:val="nil"/>
              <w:right w:val="nil"/>
            </w:tcBorders>
            <w:shd w:val="clear" w:color="auto" w:fill="FFFFFF"/>
            <w:vAlign w:val="center"/>
            <w:hideMark/>
          </w:tcPr>
          <w:p w14:paraId="0EEA9CC8" w14:textId="77777777" w:rsidR="003E0328" w:rsidRPr="000127F2" w:rsidRDefault="003E0328" w:rsidP="003E0328">
            <w:pPr>
              <w:pStyle w:val="Khc0"/>
              <w:spacing w:after="120"/>
              <w:ind w:firstLine="0"/>
              <w:jc w:val="center"/>
              <w:rPr>
                <w:sz w:val="18"/>
                <w:szCs w:val="18"/>
              </w:rPr>
            </w:pPr>
            <w:r w:rsidRPr="000127F2">
              <w:rPr>
                <w:sz w:val="18"/>
                <w:szCs w:val="18"/>
              </w:rPr>
              <w:t>Sai slot</w:t>
            </w:r>
          </w:p>
        </w:tc>
        <w:tc>
          <w:tcPr>
            <w:tcW w:w="369" w:type="pct"/>
            <w:tcBorders>
              <w:top w:val="single" w:sz="4" w:space="0" w:color="auto"/>
              <w:left w:val="single" w:sz="4" w:space="0" w:color="auto"/>
              <w:bottom w:val="nil"/>
              <w:right w:val="single" w:sz="4" w:space="0" w:color="auto"/>
            </w:tcBorders>
            <w:shd w:val="clear" w:color="auto" w:fill="FFFFFF"/>
            <w:vAlign w:val="center"/>
            <w:hideMark/>
          </w:tcPr>
          <w:p w14:paraId="598D4F10" w14:textId="77777777" w:rsidR="003E0328" w:rsidRPr="000127F2" w:rsidRDefault="003E0328" w:rsidP="003E0328">
            <w:pPr>
              <w:pStyle w:val="Khc0"/>
              <w:spacing w:after="120"/>
              <w:ind w:firstLine="0"/>
              <w:jc w:val="center"/>
              <w:rPr>
                <w:sz w:val="18"/>
                <w:szCs w:val="18"/>
              </w:rPr>
            </w:pPr>
            <w:r w:rsidRPr="000127F2">
              <w:rPr>
                <w:sz w:val="18"/>
                <w:szCs w:val="18"/>
              </w:rPr>
              <w:t>1</w:t>
            </w:r>
          </w:p>
        </w:tc>
      </w:tr>
      <w:tr w:rsidR="000127F2" w:rsidRPr="000127F2" w14:paraId="35DA15C5" w14:textId="77777777" w:rsidTr="003E0328">
        <w:trPr>
          <w:trHeight w:val="20"/>
          <w:jc w:val="center"/>
        </w:trPr>
        <w:tc>
          <w:tcPr>
            <w:tcW w:w="219" w:type="pct"/>
            <w:tcBorders>
              <w:top w:val="single" w:sz="4" w:space="0" w:color="auto"/>
              <w:left w:val="single" w:sz="4" w:space="0" w:color="auto"/>
              <w:bottom w:val="single" w:sz="4" w:space="0" w:color="auto"/>
              <w:right w:val="nil"/>
            </w:tcBorders>
            <w:shd w:val="clear" w:color="auto" w:fill="FFFFFF"/>
            <w:vAlign w:val="center"/>
            <w:hideMark/>
          </w:tcPr>
          <w:p w14:paraId="4BF5CCCC" w14:textId="77777777" w:rsidR="003E0328" w:rsidRPr="000127F2" w:rsidRDefault="003E0328" w:rsidP="003E0328">
            <w:pPr>
              <w:pStyle w:val="Khc0"/>
              <w:spacing w:after="120"/>
              <w:ind w:firstLine="0"/>
              <w:jc w:val="center"/>
              <w:rPr>
                <w:sz w:val="18"/>
                <w:szCs w:val="18"/>
              </w:rPr>
            </w:pPr>
            <w:r w:rsidRPr="000127F2">
              <w:rPr>
                <w:sz w:val="18"/>
                <w:szCs w:val="18"/>
              </w:rPr>
              <w:t>4</w:t>
            </w:r>
          </w:p>
        </w:tc>
        <w:tc>
          <w:tcPr>
            <w:tcW w:w="401" w:type="pct"/>
            <w:tcBorders>
              <w:top w:val="single" w:sz="4" w:space="0" w:color="auto"/>
              <w:left w:val="single" w:sz="4" w:space="0" w:color="auto"/>
              <w:bottom w:val="single" w:sz="4" w:space="0" w:color="auto"/>
              <w:right w:val="nil"/>
            </w:tcBorders>
            <w:shd w:val="clear" w:color="auto" w:fill="FFFFFF"/>
            <w:vAlign w:val="center"/>
            <w:hideMark/>
          </w:tcPr>
          <w:p w14:paraId="2FBE9BBB" w14:textId="77777777" w:rsidR="003E0328" w:rsidRPr="000127F2" w:rsidRDefault="003E0328" w:rsidP="003E0328">
            <w:pPr>
              <w:pStyle w:val="Khc0"/>
              <w:spacing w:after="120"/>
              <w:ind w:firstLine="0"/>
              <w:jc w:val="center"/>
              <w:rPr>
                <w:sz w:val="18"/>
                <w:szCs w:val="18"/>
              </w:rPr>
            </w:pPr>
            <w:r w:rsidRPr="000127F2">
              <w:rPr>
                <w:sz w:val="18"/>
                <w:szCs w:val="18"/>
              </w:rPr>
              <w:t>CD234</w:t>
            </w:r>
          </w:p>
        </w:tc>
        <w:tc>
          <w:tcPr>
            <w:tcW w:w="361" w:type="pct"/>
            <w:tcBorders>
              <w:top w:val="single" w:sz="4" w:space="0" w:color="auto"/>
              <w:left w:val="single" w:sz="4" w:space="0" w:color="auto"/>
              <w:bottom w:val="single" w:sz="4" w:space="0" w:color="auto"/>
              <w:right w:val="nil"/>
            </w:tcBorders>
            <w:shd w:val="clear" w:color="auto" w:fill="FFFFFF"/>
            <w:vAlign w:val="center"/>
            <w:hideMark/>
          </w:tcPr>
          <w:p w14:paraId="3E6924CF" w14:textId="77777777" w:rsidR="003E0328" w:rsidRPr="000127F2" w:rsidRDefault="003E0328" w:rsidP="003E0328">
            <w:pPr>
              <w:pStyle w:val="Khc0"/>
              <w:spacing w:after="120"/>
              <w:ind w:firstLine="0"/>
              <w:jc w:val="center"/>
              <w:rPr>
                <w:sz w:val="18"/>
                <w:szCs w:val="18"/>
              </w:rPr>
            </w:pPr>
            <w:r w:rsidRPr="000127F2">
              <w:rPr>
                <w:sz w:val="18"/>
                <w:szCs w:val="18"/>
              </w:rPr>
              <w:t>CD</w:t>
            </w:r>
          </w:p>
        </w:tc>
        <w:tc>
          <w:tcPr>
            <w:tcW w:w="486" w:type="pct"/>
            <w:tcBorders>
              <w:top w:val="single" w:sz="4" w:space="0" w:color="auto"/>
              <w:left w:val="single" w:sz="4" w:space="0" w:color="auto"/>
              <w:bottom w:val="single" w:sz="4" w:space="0" w:color="auto"/>
              <w:right w:val="nil"/>
            </w:tcBorders>
            <w:shd w:val="clear" w:color="auto" w:fill="FFFFFF"/>
            <w:vAlign w:val="center"/>
            <w:hideMark/>
          </w:tcPr>
          <w:p w14:paraId="62B5E4CD" w14:textId="77777777" w:rsidR="003E0328" w:rsidRPr="000127F2" w:rsidRDefault="003E0328" w:rsidP="003E0328">
            <w:pPr>
              <w:pStyle w:val="Khc0"/>
              <w:spacing w:after="120"/>
              <w:ind w:firstLine="0"/>
              <w:jc w:val="center"/>
              <w:rPr>
                <w:sz w:val="18"/>
                <w:szCs w:val="18"/>
              </w:rPr>
            </w:pPr>
            <w:r w:rsidRPr="000127F2">
              <w:rPr>
                <w:sz w:val="18"/>
                <w:szCs w:val="18"/>
              </w:rPr>
              <w:t>SGNVCS</w:t>
            </w:r>
          </w:p>
        </w:tc>
        <w:tc>
          <w:tcPr>
            <w:tcW w:w="433" w:type="pct"/>
            <w:tcBorders>
              <w:top w:val="single" w:sz="4" w:space="0" w:color="auto"/>
              <w:left w:val="single" w:sz="4" w:space="0" w:color="auto"/>
              <w:bottom w:val="single" w:sz="4" w:space="0" w:color="auto"/>
              <w:right w:val="nil"/>
            </w:tcBorders>
            <w:shd w:val="clear" w:color="auto" w:fill="FFFFFF"/>
            <w:vAlign w:val="center"/>
            <w:hideMark/>
          </w:tcPr>
          <w:p w14:paraId="771770E0" w14:textId="77777777" w:rsidR="003E0328" w:rsidRPr="000127F2" w:rsidRDefault="003E0328" w:rsidP="003E0328">
            <w:pPr>
              <w:pStyle w:val="Khc0"/>
              <w:spacing w:after="120"/>
              <w:ind w:firstLine="0"/>
              <w:jc w:val="center"/>
              <w:rPr>
                <w:sz w:val="18"/>
                <w:szCs w:val="18"/>
              </w:rPr>
            </w:pPr>
            <w:r w:rsidRPr="000127F2">
              <w:rPr>
                <w:sz w:val="18"/>
                <w:szCs w:val="18"/>
              </w:rPr>
              <w:t>ARR</w:t>
            </w:r>
          </w:p>
        </w:tc>
        <w:tc>
          <w:tcPr>
            <w:tcW w:w="416" w:type="pct"/>
            <w:tcBorders>
              <w:top w:val="single" w:sz="4" w:space="0" w:color="auto"/>
              <w:left w:val="single" w:sz="4" w:space="0" w:color="auto"/>
              <w:bottom w:val="single" w:sz="4" w:space="0" w:color="auto"/>
              <w:right w:val="nil"/>
            </w:tcBorders>
            <w:shd w:val="clear" w:color="auto" w:fill="FFFFFF"/>
            <w:vAlign w:val="center"/>
            <w:hideMark/>
          </w:tcPr>
          <w:p w14:paraId="59522A80" w14:textId="77777777" w:rsidR="003E0328" w:rsidRPr="000127F2" w:rsidRDefault="003E0328" w:rsidP="003E0328">
            <w:pPr>
              <w:pStyle w:val="Khc0"/>
              <w:spacing w:after="120"/>
              <w:ind w:firstLine="0"/>
              <w:jc w:val="center"/>
              <w:rPr>
                <w:sz w:val="18"/>
                <w:szCs w:val="18"/>
              </w:rPr>
            </w:pPr>
            <w:r w:rsidRPr="000127F2">
              <w:rPr>
                <w:sz w:val="18"/>
                <w:szCs w:val="18"/>
              </w:rPr>
              <w:t>QT</w:t>
            </w:r>
          </w:p>
        </w:tc>
        <w:tc>
          <w:tcPr>
            <w:tcW w:w="418" w:type="pct"/>
            <w:tcBorders>
              <w:top w:val="single" w:sz="4" w:space="0" w:color="auto"/>
              <w:left w:val="single" w:sz="4" w:space="0" w:color="auto"/>
              <w:bottom w:val="single" w:sz="4" w:space="0" w:color="auto"/>
              <w:right w:val="nil"/>
            </w:tcBorders>
            <w:shd w:val="clear" w:color="auto" w:fill="FFFFFF"/>
            <w:vAlign w:val="center"/>
            <w:hideMark/>
          </w:tcPr>
          <w:p w14:paraId="40354458" w14:textId="77777777" w:rsidR="003E0328" w:rsidRPr="000127F2" w:rsidRDefault="003E0328" w:rsidP="003E0328">
            <w:pPr>
              <w:pStyle w:val="Khc0"/>
              <w:spacing w:after="120"/>
              <w:ind w:firstLine="0"/>
              <w:jc w:val="center"/>
              <w:rPr>
                <w:sz w:val="18"/>
                <w:szCs w:val="18"/>
              </w:rPr>
            </w:pPr>
            <w:r w:rsidRPr="000127F2">
              <w:rPr>
                <w:sz w:val="18"/>
                <w:szCs w:val="18"/>
              </w:rPr>
              <w:t>01APR24</w:t>
            </w:r>
          </w:p>
        </w:tc>
        <w:tc>
          <w:tcPr>
            <w:tcW w:w="324" w:type="pct"/>
            <w:tcBorders>
              <w:top w:val="single" w:sz="4" w:space="0" w:color="auto"/>
              <w:left w:val="single" w:sz="4" w:space="0" w:color="auto"/>
              <w:bottom w:val="single" w:sz="4" w:space="0" w:color="auto"/>
              <w:right w:val="nil"/>
            </w:tcBorders>
            <w:shd w:val="clear" w:color="auto" w:fill="FFFFFF"/>
            <w:vAlign w:val="center"/>
            <w:hideMark/>
          </w:tcPr>
          <w:p w14:paraId="568BC79F" w14:textId="77777777" w:rsidR="003E0328" w:rsidRPr="000127F2" w:rsidRDefault="003E0328" w:rsidP="003E0328">
            <w:pPr>
              <w:pStyle w:val="Khc0"/>
              <w:spacing w:after="120"/>
              <w:ind w:firstLine="0"/>
              <w:jc w:val="center"/>
              <w:rPr>
                <w:sz w:val="18"/>
                <w:szCs w:val="18"/>
              </w:rPr>
            </w:pPr>
            <w:r w:rsidRPr="000127F2">
              <w:rPr>
                <w:sz w:val="18"/>
                <w:szCs w:val="18"/>
              </w:rPr>
              <w:t>03:45</w:t>
            </w:r>
          </w:p>
        </w:tc>
        <w:tc>
          <w:tcPr>
            <w:tcW w:w="371" w:type="pct"/>
            <w:tcBorders>
              <w:top w:val="single" w:sz="4" w:space="0" w:color="auto"/>
              <w:left w:val="single" w:sz="4" w:space="0" w:color="auto"/>
              <w:bottom w:val="single" w:sz="4" w:space="0" w:color="auto"/>
              <w:right w:val="nil"/>
            </w:tcBorders>
            <w:shd w:val="clear" w:color="auto" w:fill="FFFFFF"/>
            <w:vAlign w:val="center"/>
            <w:hideMark/>
          </w:tcPr>
          <w:p w14:paraId="4B760EEE"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324" w:type="pct"/>
            <w:tcBorders>
              <w:top w:val="single" w:sz="4" w:space="0" w:color="auto"/>
              <w:left w:val="single" w:sz="4" w:space="0" w:color="auto"/>
              <w:bottom w:val="single" w:sz="4" w:space="0" w:color="auto"/>
              <w:right w:val="nil"/>
            </w:tcBorders>
            <w:shd w:val="clear" w:color="auto" w:fill="FFFFFF"/>
            <w:vAlign w:val="center"/>
          </w:tcPr>
          <w:p w14:paraId="0B279715" w14:textId="77777777" w:rsidR="003E0328" w:rsidRPr="000127F2" w:rsidRDefault="003E0328" w:rsidP="003E0328">
            <w:pPr>
              <w:spacing w:after="120"/>
              <w:jc w:val="center"/>
              <w:rPr>
                <w:rFonts w:ascii="Times New Roman" w:hAnsi="Times New Roman" w:cs="Times New Roman"/>
                <w:color w:val="auto"/>
                <w:sz w:val="18"/>
                <w:szCs w:val="18"/>
              </w:rPr>
            </w:pPr>
          </w:p>
        </w:tc>
        <w:tc>
          <w:tcPr>
            <w:tcW w:w="553" w:type="pct"/>
            <w:tcBorders>
              <w:top w:val="single" w:sz="4" w:space="0" w:color="auto"/>
              <w:left w:val="single" w:sz="4" w:space="0" w:color="auto"/>
              <w:bottom w:val="single" w:sz="4" w:space="0" w:color="auto"/>
              <w:right w:val="nil"/>
            </w:tcBorders>
            <w:shd w:val="clear" w:color="auto" w:fill="FFFFFF"/>
            <w:vAlign w:val="center"/>
          </w:tcPr>
          <w:p w14:paraId="08DBB336" w14:textId="77777777" w:rsidR="003E0328" w:rsidRPr="000127F2" w:rsidRDefault="003E0328" w:rsidP="003E0328">
            <w:pPr>
              <w:spacing w:after="120"/>
              <w:jc w:val="center"/>
              <w:rPr>
                <w:rFonts w:ascii="Times New Roman" w:hAnsi="Times New Roman" w:cs="Times New Roman"/>
                <w:color w:val="auto"/>
                <w:sz w:val="18"/>
                <w:szCs w:val="18"/>
              </w:rPr>
            </w:pPr>
          </w:p>
        </w:tc>
        <w:tc>
          <w:tcPr>
            <w:tcW w:w="324" w:type="pct"/>
            <w:tcBorders>
              <w:top w:val="single" w:sz="4" w:space="0" w:color="auto"/>
              <w:left w:val="single" w:sz="4" w:space="0" w:color="auto"/>
              <w:bottom w:val="single" w:sz="4" w:space="0" w:color="auto"/>
              <w:right w:val="nil"/>
            </w:tcBorders>
            <w:shd w:val="clear" w:color="auto" w:fill="FFFFFF"/>
            <w:vAlign w:val="center"/>
            <w:hideMark/>
          </w:tcPr>
          <w:p w14:paraId="6F76C308" w14:textId="77777777" w:rsidR="003E0328" w:rsidRPr="000127F2" w:rsidRDefault="003E0328" w:rsidP="003E0328">
            <w:pPr>
              <w:pStyle w:val="Khc0"/>
              <w:spacing w:after="120"/>
              <w:ind w:firstLine="0"/>
              <w:jc w:val="center"/>
              <w:rPr>
                <w:sz w:val="18"/>
                <w:szCs w:val="18"/>
              </w:rPr>
            </w:pPr>
            <w:r w:rsidRPr="000127F2">
              <w:rPr>
                <w:sz w:val="18"/>
                <w:szCs w:val="18"/>
              </w:rPr>
              <w:t>Không sử dụng</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24EE63" w14:textId="77777777" w:rsidR="003E0328" w:rsidRPr="000127F2" w:rsidRDefault="003E0328" w:rsidP="003E0328">
            <w:pPr>
              <w:pStyle w:val="Khc0"/>
              <w:spacing w:after="120"/>
              <w:ind w:firstLine="0"/>
              <w:jc w:val="center"/>
              <w:rPr>
                <w:sz w:val="18"/>
                <w:szCs w:val="18"/>
              </w:rPr>
            </w:pPr>
            <w:r w:rsidRPr="000127F2">
              <w:rPr>
                <w:rFonts w:eastAsia="Arial"/>
                <w:sz w:val="18"/>
                <w:szCs w:val="18"/>
                <w:vertAlign w:val="subscript"/>
              </w:rPr>
              <w:t>1</w:t>
            </w:r>
          </w:p>
        </w:tc>
      </w:tr>
    </w:tbl>
    <w:p w14:paraId="0A81FD30" w14:textId="77777777" w:rsidR="003E0328" w:rsidRPr="00F97DF4" w:rsidRDefault="003E0328" w:rsidP="003E0328">
      <w:pPr>
        <w:pStyle w:val="Vnbnnidung0"/>
        <w:tabs>
          <w:tab w:val="left" w:pos="570"/>
        </w:tabs>
        <w:spacing w:after="120"/>
        <w:ind w:firstLine="720"/>
        <w:jc w:val="both"/>
        <w:rPr>
          <w:color w:val="auto"/>
          <w:sz w:val="24"/>
          <w:szCs w:val="24"/>
        </w:rPr>
      </w:pPr>
      <w:r w:rsidRPr="00F97DF4">
        <w:rPr>
          <w:sz w:val="24"/>
          <w:szCs w:val="24"/>
          <w:lang w:val="en-US"/>
        </w:rPr>
        <w:t xml:space="preserve">6.2. </w:t>
      </w:r>
      <w:r w:rsidRPr="00F97DF4">
        <w:rPr>
          <w:sz w:val="24"/>
          <w:szCs w:val="24"/>
        </w:rPr>
        <w:t>Bảng tổng hợp giám sát chuỗi slot các chuyến bay đi, đến:</w:t>
      </w:r>
    </w:p>
    <w:p w14:paraId="37DACD04" w14:textId="77777777" w:rsidR="003E0328" w:rsidRPr="00F97DF4" w:rsidRDefault="003E0328" w:rsidP="003E0328">
      <w:pPr>
        <w:pStyle w:val="Vnbnnidung0"/>
        <w:spacing w:after="120"/>
        <w:ind w:firstLine="720"/>
        <w:jc w:val="both"/>
        <w:rPr>
          <w:sz w:val="24"/>
          <w:szCs w:val="24"/>
        </w:rPr>
      </w:pPr>
      <w:r w:rsidRPr="00F97DF4">
        <w:rPr>
          <w:sz w:val="24"/>
          <w:szCs w:val="24"/>
        </w:rPr>
        <w:t>6.2.1. Các chuyến bay đi, đến không sử dụng slot liên tục</w:t>
      </w:r>
    </w:p>
    <w:tbl>
      <w:tblPr>
        <w:tblOverlap w:val="never"/>
        <w:tblW w:w="5000" w:type="pct"/>
        <w:jc w:val="center"/>
        <w:tblCellMar>
          <w:left w:w="10" w:type="dxa"/>
          <w:right w:w="10" w:type="dxa"/>
        </w:tblCellMar>
        <w:tblLook w:val="04A0" w:firstRow="1" w:lastRow="0" w:firstColumn="1" w:lastColumn="0" w:noHBand="0" w:noVBand="1"/>
      </w:tblPr>
      <w:tblGrid>
        <w:gridCol w:w="361"/>
        <w:gridCol w:w="571"/>
        <w:gridCol w:w="771"/>
        <w:gridCol w:w="530"/>
        <w:gridCol w:w="621"/>
        <w:gridCol w:w="791"/>
        <w:gridCol w:w="740"/>
        <w:gridCol w:w="464"/>
        <w:gridCol w:w="441"/>
        <w:gridCol w:w="501"/>
        <w:gridCol w:w="501"/>
        <w:gridCol w:w="580"/>
        <w:gridCol w:w="1002"/>
        <w:gridCol w:w="761"/>
        <w:gridCol w:w="420"/>
      </w:tblGrid>
      <w:tr w:rsidR="000127F2" w:rsidRPr="000127F2" w14:paraId="24658298" w14:textId="77777777" w:rsidTr="003E0328">
        <w:trPr>
          <w:trHeight w:val="20"/>
          <w:jc w:val="center"/>
        </w:trPr>
        <w:tc>
          <w:tcPr>
            <w:tcW w:w="166" w:type="pct"/>
            <w:tcBorders>
              <w:top w:val="single" w:sz="4" w:space="0" w:color="auto"/>
              <w:left w:val="single" w:sz="4" w:space="0" w:color="auto"/>
              <w:bottom w:val="nil"/>
              <w:right w:val="nil"/>
            </w:tcBorders>
            <w:shd w:val="clear" w:color="auto" w:fill="FFFFFF"/>
            <w:vAlign w:val="center"/>
            <w:hideMark/>
          </w:tcPr>
          <w:p w14:paraId="5FF7DD3B" w14:textId="77777777" w:rsidR="003E0328" w:rsidRPr="000127F2" w:rsidRDefault="003E0328" w:rsidP="003E0328">
            <w:pPr>
              <w:pStyle w:val="Khc0"/>
              <w:spacing w:after="120"/>
              <w:ind w:firstLine="0"/>
              <w:jc w:val="center"/>
              <w:rPr>
                <w:sz w:val="18"/>
                <w:szCs w:val="18"/>
              </w:rPr>
            </w:pPr>
            <w:r w:rsidRPr="000127F2">
              <w:rPr>
                <w:b/>
                <w:bCs/>
                <w:sz w:val="18"/>
                <w:szCs w:val="18"/>
              </w:rPr>
              <w:t>STT</w:t>
            </w:r>
          </w:p>
        </w:tc>
        <w:tc>
          <w:tcPr>
            <w:tcW w:w="329" w:type="pct"/>
            <w:tcBorders>
              <w:top w:val="single" w:sz="4" w:space="0" w:color="auto"/>
              <w:left w:val="single" w:sz="4" w:space="0" w:color="auto"/>
              <w:bottom w:val="nil"/>
              <w:right w:val="nil"/>
            </w:tcBorders>
            <w:shd w:val="clear" w:color="auto" w:fill="FFFFFF"/>
            <w:vAlign w:val="center"/>
            <w:hideMark/>
          </w:tcPr>
          <w:p w14:paraId="42EF04EA" w14:textId="77777777" w:rsidR="003E0328" w:rsidRPr="000127F2" w:rsidRDefault="003E0328" w:rsidP="003E0328">
            <w:pPr>
              <w:pStyle w:val="Khc0"/>
              <w:spacing w:after="120"/>
              <w:ind w:firstLine="0"/>
              <w:jc w:val="center"/>
              <w:rPr>
                <w:sz w:val="18"/>
                <w:szCs w:val="18"/>
              </w:rPr>
            </w:pPr>
            <w:r w:rsidRPr="000127F2">
              <w:rPr>
                <w:b/>
                <w:bCs/>
                <w:sz w:val="18"/>
                <w:szCs w:val="18"/>
              </w:rPr>
              <w:t>Số hiệu chuyến bay</w:t>
            </w:r>
          </w:p>
        </w:tc>
        <w:tc>
          <w:tcPr>
            <w:tcW w:w="390" w:type="pct"/>
            <w:tcBorders>
              <w:top w:val="single" w:sz="4" w:space="0" w:color="auto"/>
              <w:left w:val="single" w:sz="4" w:space="0" w:color="auto"/>
              <w:bottom w:val="nil"/>
              <w:right w:val="nil"/>
            </w:tcBorders>
            <w:shd w:val="clear" w:color="auto" w:fill="FFFFFF"/>
            <w:vAlign w:val="center"/>
            <w:hideMark/>
          </w:tcPr>
          <w:p w14:paraId="669C4EBC" w14:textId="77777777" w:rsidR="003E0328" w:rsidRPr="000127F2" w:rsidRDefault="003E0328" w:rsidP="003E0328">
            <w:pPr>
              <w:pStyle w:val="Khc0"/>
              <w:spacing w:after="120"/>
              <w:ind w:firstLine="0"/>
              <w:jc w:val="center"/>
              <w:rPr>
                <w:sz w:val="18"/>
                <w:szCs w:val="18"/>
              </w:rPr>
            </w:pPr>
            <w:r w:rsidRPr="000127F2">
              <w:rPr>
                <w:b/>
                <w:bCs/>
                <w:sz w:val="18"/>
                <w:szCs w:val="18"/>
              </w:rPr>
              <w:t>Chặng bay</w:t>
            </w:r>
          </w:p>
        </w:tc>
        <w:tc>
          <w:tcPr>
            <w:tcW w:w="262" w:type="pct"/>
            <w:tcBorders>
              <w:top w:val="single" w:sz="4" w:space="0" w:color="auto"/>
              <w:left w:val="single" w:sz="4" w:space="0" w:color="auto"/>
              <w:bottom w:val="nil"/>
              <w:right w:val="nil"/>
            </w:tcBorders>
            <w:shd w:val="clear" w:color="auto" w:fill="FFFFFF"/>
            <w:vAlign w:val="center"/>
            <w:hideMark/>
          </w:tcPr>
          <w:p w14:paraId="15857850" w14:textId="77777777" w:rsidR="003E0328" w:rsidRPr="000127F2" w:rsidRDefault="003E0328" w:rsidP="003E0328">
            <w:pPr>
              <w:pStyle w:val="Khc0"/>
              <w:spacing w:after="120"/>
              <w:ind w:firstLine="0"/>
              <w:jc w:val="center"/>
              <w:rPr>
                <w:sz w:val="18"/>
                <w:szCs w:val="18"/>
              </w:rPr>
            </w:pPr>
            <w:r w:rsidRPr="000127F2">
              <w:rPr>
                <w:b/>
                <w:bCs/>
                <w:sz w:val="18"/>
                <w:szCs w:val="18"/>
              </w:rPr>
              <w:t>Ngày khai thác (DAY)</w:t>
            </w:r>
          </w:p>
        </w:tc>
        <w:tc>
          <w:tcPr>
            <w:tcW w:w="341" w:type="pct"/>
            <w:tcBorders>
              <w:top w:val="single" w:sz="4" w:space="0" w:color="auto"/>
              <w:left w:val="single" w:sz="4" w:space="0" w:color="auto"/>
              <w:bottom w:val="nil"/>
              <w:right w:val="nil"/>
            </w:tcBorders>
            <w:shd w:val="clear" w:color="auto" w:fill="FFFFFF"/>
            <w:vAlign w:val="center"/>
            <w:hideMark/>
          </w:tcPr>
          <w:p w14:paraId="3C654BC3" w14:textId="77777777" w:rsidR="003E0328" w:rsidRPr="000127F2" w:rsidRDefault="003E0328" w:rsidP="003E0328">
            <w:pPr>
              <w:pStyle w:val="Khc0"/>
              <w:spacing w:after="120"/>
              <w:ind w:firstLine="0"/>
              <w:jc w:val="center"/>
              <w:rPr>
                <w:sz w:val="18"/>
                <w:szCs w:val="18"/>
              </w:rPr>
            </w:pPr>
            <w:r w:rsidRPr="000127F2">
              <w:rPr>
                <w:b/>
                <w:bCs/>
                <w:sz w:val="18"/>
                <w:szCs w:val="18"/>
              </w:rPr>
              <w:t>Chuyến đi, đến</w:t>
            </w:r>
          </w:p>
        </w:tc>
        <w:tc>
          <w:tcPr>
            <w:tcW w:w="756" w:type="pct"/>
            <w:gridSpan w:val="2"/>
            <w:tcBorders>
              <w:top w:val="single" w:sz="4" w:space="0" w:color="auto"/>
              <w:left w:val="single" w:sz="4" w:space="0" w:color="auto"/>
              <w:bottom w:val="nil"/>
              <w:right w:val="nil"/>
            </w:tcBorders>
            <w:shd w:val="clear" w:color="auto" w:fill="FFFFFF"/>
            <w:vAlign w:val="center"/>
            <w:hideMark/>
          </w:tcPr>
          <w:p w14:paraId="1518423F" w14:textId="77777777" w:rsidR="003E0328" w:rsidRPr="000127F2" w:rsidRDefault="003E0328" w:rsidP="003E0328">
            <w:pPr>
              <w:pStyle w:val="Khc0"/>
              <w:spacing w:after="120"/>
              <w:ind w:firstLine="0"/>
              <w:jc w:val="center"/>
              <w:rPr>
                <w:sz w:val="18"/>
                <w:szCs w:val="18"/>
              </w:rPr>
            </w:pPr>
            <w:r w:rsidRPr="000127F2">
              <w:rPr>
                <w:b/>
                <w:bCs/>
                <w:sz w:val="18"/>
                <w:szCs w:val="18"/>
              </w:rPr>
              <w:t>Giai đoạn xác nhận chuỗi slot</w:t>
            </w:r>
          </w:p>
        </w:tc>
        <w:tc>
          <w:tcPr>
            <w:tcW w:w="336" w:type="pct"/>
            <w:tcBorders>
              <w:top w:val="single" w:sz="4" w:space="0" w:color="auto"/>
              <w:left w:val="single" w:sz="4" w:space="0" w:color="auto"/>
              <w:bottom w:val="nil"/>
              <w:right w:val="nil"/>
            </w:tcBorders>
            <w:shd w:val="clear" w:color="auto" w:fill="FFFFFF"/>
            <w:vAlign w:val="center"/>
            <w:hideMark/>
          </w:tcPr>
          <w:p w14:paraId="5EB22C86" w14:textId="77777777" w:rsidR="003E0328" w:rsidRPr="000127F2" w:rsidRDefault="003E0328" w:rsidP="003E0328">
            <w:pPr>
              <w:pStyle w:val="Khc0"/>
              <w:spacing w:after="120"/>
              <w:ind w:firstLine="0"/>
              <w:jc w:val="center"/>
              <w:rPr>
                <w:sz w:val="18"/>
                <w:szCs w:val="18"/>
              </w:rPr>
            </w:pPr>
            <w:r w:rsidRPr="000127F2">
              <w:rPr>
                <w:b/>
                <w:bCs/>
                <w:sz w:val="18"/>
                <w:szCs w:val="18"/>
              </w:rPr>
              <w:t>Giờ slot được</w:t>
            </w:r>
            <w:r w:rsidRPr="000127F2">
              <w:rPr>
                <w:b/>
                <w:bCs/>
                <w:sz w:val="18"/>
                <w:szCs w:val="18"/>
                <w:lang w:val="en-US"/>
              </w:rPr>
              <w:t xml:space="preserve"> </w:t>
            </w:r>
            <w:r w:rsidRPr="000127F2">
              <w:rPr>
                <w:b/>
                <w:bCs/>
                <w:sz w:val="18"/>
                <w:szCs w:val="18"/>
              </w:rPr>
              <w:t>xác nhận</w:t>
            </w:r>
          </w:p>
        </w:tc>
        <w:tc>
          <w:tcPr>
            <w:tcW w:w="251" w:type="pct"/>
            <w:tcBorders>
              <w:top w:val="single" w:sz="4" w:space="0" w:color="auto"/>
              <w:left w:val="single" w:sz="4" w:space="0" w:color="auto"/>
              <w:bottom w:val="nil"/>
              <w:right w:val="nil"/>
            </w:tcBorders>
            <w:shd w:val="clear" w:color="auto" w:fill="FFFFFF"/>
            <w:vAlign w:val="center"/>
            <w:hideMark/>
          </w:tcPr>
          <w:p w14:paraId="7462EF03" w14:textId="77777777" w:rsidR="003E0328" w:rsidRPr="000127F2" w:rsidRDefault="003E0328" w:rsidP="003E0328">
            <w:pPr>
              <w:pStyle w:val="Khc0"/>
              <w:spacing w:after="120"/>
              <w:ind w:firstLine="0"/>
              <w:jc w:val="center"/>
              <w:rPr>
                <w:sz w:val="18"/>
                <w:szCs w:val="18"/>
              </w:rPr>
            </w:pPr>
            <w:r w:rsidRPr="000127F2">
              <w:rPr>
                <w:b/>
                <w:bCs/>
                <w:sz w:val="18"/>
                <w:szCs w:val="18"/>
              </w:rPr>
              <w:t>Tổng số slot được xác nhận cả chuỗi</w:t>
            </w:r>
          </w:p>
        </w:tc>
        <w:tc>
          <w:tcPr>
            <w:tcW w:w="282" w:type="pct"/>
            <w:tcBorders>
              <w:top w:val="single" w:sz="4" w:space="0" w:color="auto"/>
              <w:left w:val="single" w:sz="4" w:space="0" w:color="auto"/>
              <w:bottom w:val="nil"/>
              <w:right w:val="nil"/>
            </w:tcBorders>
            <w:shd w:val="clear" w:color="auto" w:fill="FFFFFF"/>
            <w:vAlign w:val="center"/>
            <w:hideMark/>
          </w:tcPr>
          <w:p w14:paraId="12783A3B" w14:textId="77777777" w:rsidR="003E0328" w:rsidRPr="000127F2" w:rsidRDefault="003E0328" w:rsidP="003E0328">
            <w:pPr>
              <w:pStyle w:val="Khc0"/>
              <w:spacing w:after="120"/>
              <w:ind w:firstLine="0"/>
              <w:jc w:val="center"/>
              <w:rPr>
                <w:sz w:val="18"/>
                <w:szCs w:val="18"/>
              </w:rPr>
            </w:pPr>
            <w:r w:rsidRPr="000127F2">
              <w:rPr>
                <w:b/>
                <w:bCs/>
                <w:sz w:val="18"/>
                <w:szCs w:val="18"/>
              </w:rPr>
              <w:t>Tổng số slot không thực hiện liên tục của kỳ trước báo cáo</w:t>
            </w:r>
          </w:p>
        </w:tc>
        <w:tc>
          <w:tcPr>
            <w:tcW w:w="288" w:type="pct"/>
            <w:tcBorders>
              <w:top w:val="single" w:sz="4" w:space="0" w:color="auto"/>
              <w:left w:val="single" w:sz="4" w:space="0" w:color="auto"/>
              <w:bottom w:val="nil"/>
              <w:right w:val="nil"/>
            </w:tcBorders>
            <w:shd w:val="clear" w:color="auto" w:fill="FFFFFF"/>
            <w:vAlign w:val="center"/>
            <w:hideMark/>
          </w:tcPr>
          <w:p w14:paraId="295EB1E4" w14:textId="77777777" w:rsidR="003E0328" w:rsidRPr="000127F2" w:rsidRDefault="003E0328" w:rsidP="003E0328">
            <w:pPr>
              <w:pStyle w:val="Khc0"/>
              <w:spacing w:after="120"/>
              <w:ind w:firstLine="0"/>
              <w:jc w:val="center"/>
              <w:rPr>
                <w:sz w:val="18"/>
                <w:szCs w:val="18"/>
              </w:rPr>
            </w:pPr>
            <w:r w:rsidRPr="000127F2">
              <w:rPr>
                <w:b/>
                <w:bCs/>
                <w:sz w:val="18"/>
                <w:szCs w:val="18"/>
              </w:rPr>
              <w:t>Tổng số slot không thực hiện liên tục kỳ báo cáo</w:t>
            </w:r>
          </w:p>
        </w:tc>
        <w:tc>
          <w:tcPr>
            <w:tcW w:w="341" w:type="pct"/>
            <w:tcBorders>
              <w:top w:val="single" w:sz="4" w:space="0" w:color="auto"/>
              <w:left w:val="single" w:sz="4" w:space="0" w:color="auto"/>
              <w:bottom w:val="nil"/>
              <w:right w:val="nil"/>
            </w:tcBorders>
            <w:shd w:val="clear" w:color="auto" w:fill="FFFFFF"/>
            <w:vAlign w:val="center"/>
            <w:hideMark/>
          </w:tcPr>
          <w:p w14:paraId="30DB441B" w14:textId="77777777" w:rsidR="003E0328" w:rsidRPr="000127F2" w:rsidRDefault="003E0328" w:rsidP="003E0328">
            <w:pPr>
              <w:pStyle w:val="Khc0"/>
              <w:spacing w:after="120"/>
              <w:ind w:firstLine="0"/>
              <w:jc w:val="center"/>
              <w:rPr>
                <w:sz w:val="18"/>
                <w:szCs w:val="18"/>
              </w:rPr>
            </w:pPr>
            <w:r w:rsidRPr="000127F2">
              <w:rPr>
                <w:b/>
                <w:bCs/>
                <w:sz w:val="18"/>
                <w:szCs w:val="18"/>
              </w:rPr>
              <w:t>Tổng số slot không thực hiện liên tục cộng dồn</w:t>
            </w:r>
          </w:p>
        </w:tc>
        <w:tc>
          <w:tcPr>
            <w:tcW w:w="565" w:type="pct"/>
            <w:tcBorders>
              <w:top w:val="single" w:sz="4" w:space="0" w:color="auto"/>
              <w:left w:val="single" w:sz="4" w:space="0" w:color="auto"/>
              <w:bottom w:val="nil"/>
              <w:right w:val="nil"/>
            </w:tcBorders>
            <w:shd w:val="clear" w:color="auto" w:fill="FFFFFF"/>
            <w:vAlign w:val="center"/>
            <w:hideMark/>
          </w:tcPr>
          <w:p w14:paraId="66D09633" w14:textId="77777777" w:rsidR="003E0328" w:rsidRPr="000127F2" w:rsidRDefault="003E0328" w:rsidP="003E0328">
            <w:pPr>
              <w:pStyle w:val="Khc0"/>
              <w:spacing w:after="120"/>
              <w:ind w:firstLine="0"/>
              <w:jc w:val="center"/>
              <w:rPr>
                <w:sz w:val="18"/>
                <w:szCs w:val="18"/>
              </w:rPr>
            </w:pPr>
            <w:r w:rsidRPr="000127F2">
              <w:rPr>
                <w:b/>
                <w:bCs/>
                <w:sz w:val="18"/>
                <w:szCs w:val="18"/>
              </w:rPr>
              <w:t>Tỷ lệ slot không thực hiện liên tục kỳ báo cáo/Tổng số slot được xác nhận</w:t>
            </w:r>
          </w:p>
        </w:tc>
        <w:tc>
          <w:tcPr>
            <w:tcW w:w="443" w:type="pct"/>
            <w:tcBorders>
              <w:top w:val="single" w:sz="4" w:space="0" w:color="auto"/>
              <w:left w:val="single" w:sz="4" w:space="0" w:color="auto"/>
              <w:bottom w:val="nil"/>
              <w:right w:val="nil"/>
            </w:tcBorders>
            <w:shd w:val="clear" w:color="auto" w:fill="FFFFFF"/>
            <w:vAlign w:val="center"/>
            <w:hideMark/>
          </w:tcPr>
          <w:p w14:paraId="6B1F0CEC" w14:textId="77777777" w:rsidR="003E0328" w:rsidRPr="000127F2" w:rsidRDefault="003E0328" w:rsidP="003E0328">
            <w:pPr>
              <w:pStyle w:val="Khc0"/>
              <w:spacing w:after="120"/>
              <w:ind w:firstLine="0"/>
              <w:jc w:val="center"/>
              <w:rPr>
                <w:sz w:val="18"/>
                <w:szCs w:val="18"/>
              </w:rPr>
            </w:pPr>
            <w:r w:rsidRPr="000127F2">
              <w:rPr>
                <w:b/>
                <w:bCs/>
                <w:sz w:val="18"/>
                <w:szCs w:val="18"/>
              </w:rPr>
              <w:t>Tỷ lệ slot không thực hiện liên tục cộng dồn/Tổng số slot được xác nhận</w:t>
            </w:r>
          </w:p>
        </w:tc>
        <w:tc>
          <w:tcPr>
            <w:tcW w:w="248" w:type="pct"/>
            <w:tcBorders>
              <w:top w:val="single" w:sz="4" w:space="0" w:color="auto"/>
              <w:left w:val="single" w:sz="4" w:space="0" w:color="auto"/>
              <w:bottom w:val="nil"/>
              <w:right w:val="single" w:sz="4" w:space="0" w:color="auto"/>
            </w:tcBorders>
            <w:shd w:val="clear" w:color="auto" w:fill="FFFFFF"/>
            <w:vAlign w:val="center"/>
            <w:hideMark/>
          </w:tcPr>
          <w:p w14:paraId="213FB73E" w14:textId="77777777" w:rsidR="003E0328" w:rsidRPr="000127F2" w:rsidRDefault="003E0328" w:rsidP="003E0328">
            <w:pPr>
              <w:pStyle w:val="Khc0"/>
              <w:spacing w:after="120"/>
              <w:ind w:firstLine="0"/>
              <w:jc w:val="center"/>
              <w:rPr>
                <w:sz w:val="18"/>
                <w:szCs w:val="18"/>
              </w:rPr>
            </w:pPr>
            <w:r w:rsidRPr="000127F2">
              <w:rPr>
                <w:b/>
                <w:bCs/>
                <w:sz w:val="18"/>
                <w:szCs w:val="18"/>
              </w:rPr>
              <w:t>Kết quả</w:t>
            </w:r>
          </w:p>
        </w:tc>
      </w:tr>
      <w:tr w:rsidR="000127F2" w:rsidRPr="000127F2" w14:paraId="1CC8E466" w14:textId="77777777" w:rsidTr="003E0328">
        <w:trPr>
          <w:trHeight w:val="20"/>
          <w:jc w:val="center"/>
        </w:trPr>
        <w:tc>
          <w:tcPr>
            <w:tcW w:w="166" w:type="pct"/>
            <w:tcBorders>
              <w:top w:val="single" w:sz="4" w:space="0" w:color="auto"/>
              <w:left w:val="single" w:sz="4" w:space="0" w:color="auto"/>
              <w:bottom w:val="nil"/>
              <w:right w:val="nil"/>
            </w:tcBorders>
            <w:shd w:val="clear" w:color="auto" w:fill="FFFFFF"/>
            <w:vAlign w:val="center"/>
            <w:hideMark/>
          </w:tcPr>
          <w:p w14:paraId="654FB61E" w14:textId="77777777" w:rsidR="003E0328" w:rsidRPr="000127F2" w:rsidRDefault="003E0328" w:rsidP="003E0328">
            <w:pPr>
              <w:pStyle w:val="Khc0"/>
              <w:spacing w:after="120"/>
              <w:ind w:firstLine="0"/>
              <w:jc w:val="center"/>
              <w:rPr>
                <w:sz w:val="18"/>
                <w:szCs w:val="18"/>
              </w:rPr>
            </w:pPr>
            <w:r w:rsidRPr="000127F2">
              <w:rPr>
                <w:i/>
                <w:iCs/>
                <w:sz w:val="18"/>
                <w:szCs w:val="18"/>
              </w:rPr>
              <w:t>(1)</w:t>
            </w:r>
          </w:p>
        </w:tc>
        <w:tc>
          <w:tcPr>
            <w:tcW w:w="329" w:type="pct"/>
            <w:tcBorders>
              <w:top w:val="single" w:sz="4" w:space="0" w:color="auto"/>
              <w:left w:val="single" w:sz="4" w:space="0" w:color="auto"/>
              <w:bottom w:val="nil"/>
              <w:right w:val="nil"/>
            </w:tcBorders>
            <w:shd w:val="clear" w:color="auto" w:fill="FFFFFF"/>
            <w:vAlign w:val="center"/>
            <w:hideMark/>
          </w:tcPr>
          <w:p w14:paraId="3E0A7FE1" w14:textId="77777777" w:rsidR="003E0328" w:rsidRPr="000127F2" w:rsidRDefault="003E0328" w:rsidP="003E0328">
            <w:pPr>
              <w:pStyle w:val="Khc0"/>
              <w:spacing w:after="120"/>
              <w:ind w:firstLine="0"/>
              <w:jc w:val="center"/>
              <w:rPr>
                <w:sz w:val="18"/>
                <w:szCs w:val="18"/>
              </w:rPr>
            </w:pPr>
            <w:r w:rsidRPr="000127F2">
              <w:rPr>
                <w:i/>
                <w:iCs/>
                <w:sz w:val="18"/>
                <w:szCs w:val="18"/>
              </w:rPr>
              <w:t>(2)</w:t>
            </w:r>
          </w:p>
        </w:tc>
        <w:tc>
          <w:tcPr>
            <w:tcW w:w="390" w:type="pct"/>
            <w:tcBorders>
              <w:top w:val="single" w:sz="4" w:space="0" w:color="auto"/>
              <w:left w:val="single" w:sz="4" w:space="0" w:color="auto"/>
              <w:bottom w:val="nil"/>
              <w:right w:val="nil"/>
            </w:tcBorders>
            <w:shd w:val="clear" w:color="auto" w:fill="FFFFFF"/>
            <w:vAlign w:val="center"/>
            <w:hideMark/>
          </w:tcPr>
          <w:p w14:paraId="33D8B28E" w14:textId="77777777" w:rsidR="003E0328" w:rsidRPr="000127F2" w:rsidRDefault="003E0328" w:rsidP="003E0328">
            <w:pPr>
              <w:pStyle w:val="Khc0"/>
              <w:spacing w:after="120"/>
              <w:ind w:firstLine="0"/>
              <w:jc w:val="center"/>
              <w:rPr>
                <w:sz w:val="18"/>
                <w:szCs w:val="18"/>
              </w:rPr>
            </w:pPr>
            <w:r w:rsidRPr="000127F2">
              <w:rPr>
                <w:i/>
                <w:iCs/>
                <w:sz w:val="18"/>
                <w:szCs w:val="18"/>
              </w:rPr>
              <w:t>(3)</w:t>
            </w:r>
          </w:p>
        </w:tc>
        <w:tc>
          <w:tcPr>
            <w:tcW w:w="262" w:type="pct"/>
            <w:tcBorders>
              <w:top w:val="single" w:sz="4" w:space="0" w:color="auto"/>
              <w:left w:val="single" w:sz="4" w:space="0" w:color="auto"/>
              <w:bottom w:val="nil"/>
              <w:right w:val="nil"/>
            </w:tcBorders>
            <w:shd w:val="clear" w:color="auto" w:fill="FFFFFF"/>
            <w:vAlign w:val="center"/>
            <w:hideMark/>
          </w:tcPr>
          <w:p w14:paraId="1B46C6EF" w14:textId="77777777" w:rsidR="003E0328" w:rsidRPr="000127F2" w:rsidRDefault="003E0328" w:rsidP="003E0328">
            <w:pPr>
              <w:pStyle w:val="Khc0"/>
              <w:spacing w:after="120"/>
              <w:ind w:firstLine="0"/>
              <w:jc w:val="center"/>
              <w:rPr>
                <w:sz w:val="18"/>
                <w:szCs w:val="18"/>
              </w:rPr>
            </w:pPr>
            <w:r w:rsidRPr="000127F2">
              <w:rPr>
                <w:i/>
                <w:iCs/>
                <w:sz w:val="18"/>
                <w:szCs w:val="18"/>
              </w:rPr>
              <w:t>(4)</w:t>
            </w:r>
          </w:p>
        </w:tc>
        <w:tc>
          <w:tcPr>
            <w:tcW w:w="341" w:type="pct"/>
            <w:tcBorders>
              <w:top w:val="single" w:sz="4" w:space="0" w:color="auto"/>
              <w:left w:val="single" w:sz="4" w:space="0" w:color="auto"/>
              <w:bottom w:val="nil"/>
              <w:right w:val="nil"/>
            </w:tcBorders>
            <w:shd w:val="clear" w:color="auto" w:fill="FFFFFF"/>
            <w:vAlign w:val="center"/>
            <w:hideMark/>
          </w:tcPr>
          <w:p w14:paraId="054A6E08" w14:textId="77777777" w:rsidR="003E0328" w:rsidRPr="000127F2" w:rsidRDefault="003E0328" w:rsidP="003E0328">
            <w:pPr>
              <w:pStyle w:val="Khc0"/>
              <w:spacing w:after="120"/>
              <w:ind w:firstLine="0"/>
              <w:jc w:val="center"/>
              <w:rPr>
                <w:sz w:val="18"/>
                <w:szCs w:val="18"/>
              </w:rPr>
            </w:pPr>
            <w:r w:rsidRPr="000127F2">
              <w:rPr>
                <w:i/>
                <w:iCs/>
                <w:sz w:val="18"/>
                <w:szCs w:val="18"/>
              </w:rPr>
              <w:t>(5)</w:t>
            </w:r>
          </w:p>
        </w:tc>
        <w:tc>
          <w:tcPr>
            <w:tcW w:w="435" w:type="pct"/>
            <w:tcBorders>
              <w:top w:val="single" w:sz="4" w:space="0" w:color="auto"/>
              <w:left w:val="single" w:sz="4" w:space="0" w:color="auto"/>
              <w:bottom w:val="nil"/>
              <w:right w:val="nil"/>
            </w:tcBorders>
            <w:shd w:val="clear" w:color="auto" w:fill="FFFFFF"/>
            <w:vAlign w:val="center"/>
            <w:hideMark/>
          </w:tcPr>
          <w:p w14:paraId="136BED05" w14:textId="77777777" w:rsidR="003E0328" w:rsidRPr="000127F2" w:rsidRDefault="003E0328" w:rsidP="003E0328">
            <w:pPr>
              <w:pStyle w:val="Khc0"/>
              <w:spacing w:after="120"/>
              <w:ind w:firstLine="0"/>
              <w:jc w:val="center"/>
              <w:rPr>
                <w:sz w:val="18"/>
                <w:szCs w:val="18"/>
              </w:rPr>
            </w:pPr>
            <w:r w:rsidRPr="000127F2">
              <w:rPr>
                <w:i/>
                <w:iCs/>
                <w:sz w:val="18"/>
                <w:szCs w:val="18"/>
              </w:rPr>
              <w:t>(6)</w:t>
            </w:r>
          </w:p>
        </w:tc>
        <w:tc>
          <w:tcPr>
            <w:tcW w:w="321" w:type="pct"/>
            <w:tcBorders>
              <w:top w:val="single" w:sz="4" w:space="0" w:color="auto"/>
              <w:left w:val="single" w:sz="4" w:space="0" w:color="auto"/>
              <w:bottom w:val="nil"/>
              <w:right w:val="nil"/>
            </w:tcBorders>
            <w:shd w:val="clear" w:color="auto" w:fill="FFFFFF"/>
            <w:vAlign w:val="center"/>
            <w:hideMark/>
          </w:tcPr>
          <w:p w14:paraId="2E709091" w14:textId="77777777" w:rsidR="003E0328" w:rsidRPr="000127F2" w:rsidRDefault="003E0328" w:rsidP="003E0328">
            <w:pPr>
              <w:pStyle w:val="Khc0"/>
              <w:spacing w:after="120"/>
              <w:ind w:firstLine="0"/>
              <w:jc w:val="center"/>
              <w:rPr>
                <w:sz w:val="18"/>
                <w:szCs w:val="18"/>
              </w:rPr>
            </w:pPr>
            <w:r w:rsidRPr="000127F2">
              <w:rPr>
                <w:i/>
                <w:iCs/>
                <w:sz w:val="18"/>
                <w:szCs w:val="18"/>
              </w:rPr>
              <w:t>(7)</w:t>
            </w:r>
          </w:p>
        </w:tc>
        <w:tc>
          <w:tcPr>
            <w:tcW w:w="336" w:type="pct"/>
            <w:tcBorders>
              <w:top w:val="single" w:sz="4" w:space="0" w:color="auto"/>
              <w:left w:val="single" w:sz="4" w:space="0" w:color="auto"/>
              <w:bottom w:val="nil"/>
              <w:right w:val="nil"/>
            </w:tcBorders>
            <w:shd w:val="clear" w:color="auto" w:fill="FFFFFF"/>
            <w:vAlign w:val="center"/>
            <w:hideMark/>
          </w:tcPr>
          <w:p w14:paraId="2F66C38C" w14:textId="77777777" w:rsidR="003E0328" w:rsidRPr="000127F2" w:rsidRDefault="003E0328" w:rsidP="003E0328">
            <w:pPr>
              <w:pStyle w:val="Khc0"/>
              <w:spacing w:after="120"/>
              <w:ind w:firstLine="0"/>
              <w:jc w:val="center"/>
              <w:rPr>
                <w:sz w:val="18"/>
                <w:szCs w:val="18"/>
              </w:rPr>
            </w:pPr>
            <w:r w:rsidRPr="000127F2">
              <w:rPr>
                <w:i/>
                <w:iCs/>
                <w:sz w:val="18"/>
                <w:szCs w:val="18"/>
              </w:rPr>
              <w:t>(8)</w:t>
            </w:r>
          </w:p>
        </w:tc>
        <w:tc>
          <w:tcPr>
            <w:tcW w:w="251" w:type="pct"/>
            <w:tcBorders>
              <w:top w:val="single" w:sz="4" w:space="0" w:color="auto"/>
              <w:left w:val="single" w:sz="4" w:space="0" w:color="auto"/>
              <w:bottom w:val="nil"/>
              <w:right w:val="nil"/>
            </w:tcBorders>
            <w:shd w:val="clear" w:color="auto" w:fill="FFFFFF"/>
            <w:vAlign w:val="center"/>
            <w:hideMark/>
          </w:tcPr>
          <w:p w14:paraId="1468A688" w14:textId="77777777" w:rsidR="003E0328" w:rsidRPr="000127F2" w:rsidRDefault="003E0328" w:rsidP="003E0328">
            <w:pPr>
              <w:pStyle w:val="Khc0"/>
              <w:spacing w:after="120"/>
              <w:ind w:firstLine="0"/>
              <w:jc w:val="center"/>
              <w:rPr>
                <w:sz w:val="18"/>
                <w:szCs w:val="18"/>
              </w:rPr>
            </w:pPr>
            <w:r w:rsidRPr="000127F2">
              <w:rPr>
                <w:i/>
                <w:iCs/>
                <w:sz w:val="18"/>
                <w:szCs w:val="18"/>
              </w:rPr>
              <w:t>(9)</w:t>
            </w:r>
          </w:p>
        </w:tc>
        <w:tc>
          <w:tcPr>
            <w:tcW w:w="282" w:type="pct"/>
            <w:tcBorders>
              <w:top w:val="single" w:sz="4" w:space="0" w:color="auto"/>
              <w:left w:val="single" w:sz="4" w:space="0" w:color="auto"/>
              <w:bottom w:val="nil"/>
              <w:right w:val="nil"/>
            </w:tcBorders>
            <w:shd w:val="clear" w:color="auto" w:fill="FFFFFF"/>
            <w:vAlign w:val="center"/>
            <w:hideMark/>
          </w:tcPr>
          <w:p w14:paraId="0DC96CA0" w14:textId="77777777" w:rsidR="003E0328" w:rsidRPr="000127F2" w:rsidRDefault="003E0328" w:rsidP="003E0328">
            <w:pPr>
              <w:pStyle w:val="Khc0"/>
              <w:spacing w:after="120"/>
              <w:ind w:firstLine="0"/>
              <w:jc w:val="center"/>
              <w:rPr>
                <w:sz w:val="18"/>
                <w:szCs w:val="18"/>
              </w:rPr>
            </w:pPr>
            <w:r w:rsidRPr="000127F2">
              <w:rPr>
                <w:i/>
                <w:iCs/>
                <w:sz w:val="18"/>
                <w:szCs w:val="18"/>
              </w:rPr>
              <w:t>(10)</w:t>
            </w:r>
          </w:p>
        </w:tc>
        <w:tc>
          <w:tcPr>
            <w:tcW w:w="288" w:type="pct"/>
            <w:tcBorders>
              <w:top w:val="single" w:sz="4" w:space="0" w:color="auto"/>
              <w:left w:val="single" w:sz="4" w:space="0" w:color="auto"/>
              <w:bottom w:val="nil"/>
              <w:right w:val="nil"/>
            </w:tcBorders>
            <w:shd w:val="clear" w:color="auto" w:fill="FFFFFF"/>
            <w:vAlign w:val="center"/>
            <w:hideMark/>
          </w:tcPr>
          <w:p w14:paraId="0358F8F7" w14:textId="77777777" w:rsidR="003E0328" w:rsidRPr="000127F2" w:rsidRDefault="003E0328" w:rsidP="003E0328">
            <w:pPr>
              <w:pStyle w:val="Khc0"/>
              <w:spacing w:after="120"/>
              <w:ind w:firstLine="0"/>
              <w:jc w:val="center"/>
              <w:rPr>
                <w:sz w:val="18"/>
                <w:szCs w:val="18"/>
              </w:rPr>
            </w:pPr>
            <w:r w:rsidRPr="000127F2">
              <w:rPr>
                <w:i/>
                <w:iCs/>
                <w:sz w:val="18"/>
                <w:szCs w:val="18"/>
              </w:rPr>
              <w:t>(11) = (9)/(8)</w:t>
            </w:r>
          </w:p>
        </w:tc>
        <w:tc>
          <w:tcPr>
            <w:tcW w:w="341" w:type="pct"/>
            <w:tcBorders>
              <w:top w:val="single" w:sz="4" w:space="0" w:color="auto"/>
              <w:left w:val="single" w:sz="4" w:space="0" w:color="auto"/>
              <w:bottom w:val="nil"/>
              <w:right w:val="nil"/>
            </w:tcBorders>
            <w:shd w:val="clear" w:color="auto" w:fill="FFFFFF"/>
            <w:vAlign w:val="center"/>
            <w:hideMark/>
          </w:tcPr>
          <w:p w14:paraId="0753D01C" w14:textId="77777777" w:rsidR="003E0328" w:rsidRPr="000127F2" w:rsidRDefault="003E0328" w:rsidP="003E0328">
            <w:pPr>
              <w:pStyle w:val="Khc0"/>
              <w:spacing w:after="120"/>
              <w:ind w:firstLine="0"/>
              <w:jc w:val="center"/>
              <w:rPr>
                <w:sz w:val="18"/>
                <w:szCs w:val="18"/>
              </w:rPr>
            </w:pPr>
            <w:r w:rsidRPr="000127F2">
              <w:rPr>
                <w:i/>
                <w:iCs/>
                <w:sz w:val="18"/>
                <w:szCs w:val="18"/>
              </w:rPr>
              <w:t>(12) = (10)/(8)</w:t>
            </w:r>
          </w:p>
        </w:tc>
        <w:tc>
          <w:tcPr>
            <w:tcW w:w="565" w:type="pct"/>
            <w:tcBorders>
              <w:top w:val="single" w:sz="4" w:space="0" w:color="auto"/>
              <w:left w:val="single" w:sz="4" w:space="0" w:color="auto"/>
              <w:bottom w:val="nil"/>
              <w:right w:val="nil"/>
            </w:tcBorders>
            <w:shd w:val="clear" w:color="auto" w:fill="FFFFFF"/>
            <w:vAlign w:val="center"/>
            <w:hideMark/>
          </w:tcPr>
          <w:p w14:paraId="35637460" w14:textId="77777777" w:rsidR="003E0328" w:rsidRPr="000127F2" w:rsidRDefault="003E0328" w:rsidP="003E0328">
            <w:pPr>
              <w:pStyle w:val="Khc0"/>
              <w:spacing w:after="120"/>
              <w:ind w:firstLine="0"/>
              <w:jc w:val="center"/>
              <w:rPr>
                <w:sz w:val="18"/>
                <w:szCs w:val="18"/>
              </w:rPr>
            </w:pPr>
            <w:r w:rsidRPr="000127F2">
              <w:rPr>
                <w:i/>
                <w:iCs/>
                <w:sz w:val="18"/>
                <w:szCs w:val="18"/>
              </w:rPr>
              <w:t>(13)=(10)/(8)</w:t>
            </w:r>
          </w:p>
        </w:tc>
        <w:tc>
          <w:tcPr>
            <w:tcW w:w="443" w:type="pct"/>
            <w:tcBorders>
              <w:top w:val="single" w:sz="4" w:space="0" w:color="auto"/>
              <w:left w:val="single" w:sz="4" w:space="0" w:color="auto"/>
              <w:bottom w:val="nil"/>
              <w:right w:val="nil"/>
            </w:tcBorders>
            <w:shd w:val="clear" w:color="auto" w:fill="FFFFFF"/>
            <w:vAlign w:val="center"/>
            <w:hideMark/>
          </w:tcPr>
          <w:p w14:paraId="4374552D" w14:textId="77777777" w:rsidR="003E0328" w:rsidRPr="000127F2" w:rsidRDefault="003E0328" w:rsidP="003E0328">
            <w:pPr>
              <w:pStyle w:val="Khc0"/>
              <w:spacing w:after="120"/>
              <w:ind w:firstLine="0"/>
              <w:jc w:val="center"/>
              <w:rPr>
                <w:sz w:val="18"/>
                <w:szCs w:val="18"/>
              </w:rPr>
            </w:pPr>
            <w:r w:rsidRPr="000127F2">
              <w:rPr>
                <w:i/>
                <w:iCs/>
                <w:sz w:val="18"/>
                <w:szCs w:val="18"/>
              </w:rPr>
              <w:t>(14)</w:t>
            </w:r>
          </w:p>
        </w:tc>
        <w:tc>
          <w:tcPr>
            <w:tcW w:w="248" w:type="pct"/>
            <w:tcBorders>
              <w:top w:val="single" w:sz="4" w:space="0" w:color="auto"/>
              <w:left w:val="single" w:sz="4" w:space="0" w:color="auto"/>
              <w:bottom w:val="nil"/>
              <w:right w:val="single" w:sz="4" w:space="0" w:color="auto"/>
            </w:tcBorders>
            <w:shd w:val="clear" w:color="auto" w:fill="FFFFFF"/>
            <w:vAlign w:val="center"/>
            <w:hideMark/>
          </w:tcPr>
          <w:p w14:paraId="60F47211" w14:textId="77777777" w:rsidR="003E0328" w:rsidRPr="000127F2" w:rsidRDefault="003E0328" w:rsidP="003E0328">
            <w:pPr>
              <w:pStyle w:val="Khc0"/>
              <w:spacing w:after="120"/>
              <w:ind w:firstLine="0"/>
              <w:jc w:val="center"/>
              <w:rPr>
                <w:sz w:val="18"/>
                <w:szCs w:val="18"/>
              </w:rPr>
            </w:pPr>
            <w:r w:rsidRPr="000127F2">
              <w:rPr>
                <w:i/>
                <w:iCs/>
                <w:sz w:val="18"/>
                <w:szCs w:val="18"/>
              </w:rPr>
              <w:t>(15)</w:t>
            </w:r>
          </w:p>
        </w:tc>
      </w:tr>
      <w:tr w:rsidR="000127F2" w:rsidRPr="000127F2" w14:paraId="25230A27" w14:textId="77777777" w:rsidTr="003E0328">
        <w:trPr>
          <w:trHeight w:val="20"/>
          <w:jc w:val="center"/>
        </w:trPr>
        <w:tc>
          <w:tcPr>
            <w:tcW w:w="166" w:type="pct"/>
            <w:tcBorders>
              <w:top w:val="single" w:sz="4" w:space="0" w:color="auto"/>
              <w:left w:val="single" w:sz="4" w:space="0" w:color="auto"/>
              <w:bottom w:val="nil"/>
              <w:right w:val="nil"/>
            </w:tcBorders>
            <w:shd w:val="clear" w:color="auto" w:fill="FFFFFF"/>
            <w:vAlign w:val="center"/>
            <w:hideMark/>
          </w:tcPr>
          <w:p w14:paraId="61EED7F2"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329" w:type="pct"/>
            <w:tcBorders>
              <w:top w:val="single" w:sz="4" w:space="0" w:color="auto"/>
              <w:left w:val="single" w:sz="4" w:space="0" w:color="auto"/>
              <w:bottom w:val="nil"/>
              <w:right w:val="nil"/>
            </w:tcBorders>
            <w:shd w:val="clear" w:color="auto" w:fill="FFFFFF"/>
            <w:vAlign w:val="center"/>
            <w:hideMark/>
          </w:tcPr>
          <w:p w14:paraId="22DF5647" w14:textId="77777777" w:rsidR="003E0328" w:rsidRPr="000127F2" w:rsidRDefault="003E0328" w:rsidP="003E0328">
            <w:pPr>
              <w:pStyle w:val="Khc0"/>
              <w:spacing w:after="120"/>
              <w:ind w:firstLine="0"/>
              <w:jc w:val="center"/>
              <w:rPr>
                <w:sz w:val="18"/>
                <w:szCs w:val="18"/>
              </w:rPr>
            </w:pPr>
            <w:r w:rsidRPr="000127F2">
              <w:rPr>
                <w:sz w:val="18"/>
                <w:szCs w:val="18"/>
              </w:rPr>
              <w:t>AB123</w:t>
            </w:r>
          </w:p>
        </w:tc>
        <w:tc>
          <w:tcPr>
            <w:tcW w:w="390" w:type="pct"/>
            <w:tcBorders>
              <w:top w:val="single" w:sz="4" w:space="0" w:color="auto"/>
              <w:left w:val="single" w:sz="4" w:space="0" w:color="auto"/>
              <w:bottom w:val="nil"/>
              <w:right w:val="nil"/>
            </w:tcBorders>
            <w:shd w:val="clear" w:color="auto" w:fill="FFFFFF"/>
            <w:vAlign w:val="center"/>
            <w:hideMark/>
          </w:tcPr>
          <w:p w14:paraId="6CFDA2D4" w14:textId="77777777" w:rsidR="003E0328" w:rsidRPr="000127F2" w:rsidRDefault="003E0328" w:rsidP="003E0328">
            <w:pPr>
              <w:pStyle w:val="Khc0"/>
              <w:spacing w:after="120"/>
              <w:ind w:firstLine="0"/>
              <w:jc w:val="center"/>
              <w:rPr>
                <w:sz w:val="18"/>
                <w:szCs w:val="18"/>
              </w:rPr>
            </w:pPr>
            <w:r w:rsidRPr="000127F2">
              <w:rPr>
                <w:sz w:val="18"/>
                <w:szCs w:val="18"/>
              </w:rPr>
              <w:t>HANSGN</w:t>
            </w:r>
          </w:p>
        </w:tc>
        <w:tc>
          <w:tcPr>
            <w:tcW w:w="262" w:type="pct"/>
            <w:tcBorders>
              <w:top w:val="single" w:sz="4" w:space="0" w:color="auto"/>
              <w:left w:val="single" w:sz="4" w:space="0" w:color="auto"/>
              <w:bottom w:val="nil"/>
              <w:right w:val="nil"/>
            </w:tcBorders>
            <w:shd w:val="clear" w:color="auto" w:fill="FFFFFF"/>
            <w:vAlign w:val="center"/>
            <w:hideMark/>
          </w:tcPr>
          <w:p w14:paraId="595C9254"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341" w:type="pct"/>
            <w:tcBorders>
              <w:top w:val="single" w:sz="4" w:space="0" w:color="auto"/>
              <w:left w:val="single" w:sz="4" w:space="0" w:color="auto"/>
              <w:bottom w:val="nil"/>
              <w:right w:val="nil"/>
            </w:tcBorders>
            <w:shd w:val="clear" w:color="auto" w:fill="FFFFFF"/>
            <w:vAlign w:val="center"/>
          </w:tcPr>
          <w:p w14:paraId="4F668F55" w14:textId="77777777" w:rsidR="003E0328" w:rsidRPr="000127F2" w:rsidRDefault="003E0328" w:rsidP="003E0328">
            <w:pPr>
              <w:spacing w:after="120"/>
              <w:jc w:val="center"/>
              <w:rPr>
                <w:rFonts w:ascii="Times New Roman" w:hAnsi="Times New Roman" w:cs="Times New Roman"/>
                <w:color w:val="auto"/>
                <w:sz w:val="18"/>
                <w:szCs w:val="18"/>
              </w:rPr>
            </w:pPr>
          </w:p>
        </w:tc>
        <w:tc>
          <w:tcPr>
            <w:tcW w:w="435" w:type="pct"/>
            <w:tcBorders>
              <w:top w:val="single" w:sz="4" w:space="0" w:color="auto"/>
              <w:left w:val="single" w:sz="4" w:space="0" w:color="auto"/>
              <w:bottom w:val="nil"/>
              <w:right w:val="nil"/>
            </w:tcBorders>
            <w:shd w:val="clear" w:color="auto" w:fill="FFFFFF"/>
            <w:vAlign w:val="center"/>
            <w:hideMark/>
          </w:tcPr>
          <w:p w14:paraId="2C95A285" w14:textId="77777777" w:rsidR="003E0328" w:rsidRPr="000127F2" w:rsidRDefault="003E0328" w:rsidP="003E0328">
            <w:pPr>
              <w:pStyle w:val="Khc0"/>
              <w:spacing w:after="120"/>
              <w:ind w:firstLine="0"/>
              <w:jc w:val="center"/>
              <w:rPr>
                <w:sz w:val="18"/>
                <w:szCs w:val="18"/>
              </w:rPr>
            </w:pPr>
            <w:r w:rsidRPr="000127F2">
              <w:rPr>
                <w:sz w:val="18"/>
                <w:szCs w:val="18"/>
              </w:rPr>
              <w:t>29MAR24</w:t>
            </w:r>
          </w:p>
        </w:tc>
        <w:tc>
          <w:tcPr>
            <w:tcW w:w="321" w:type="pct"/>
            <w:tcBorders>
              <w:top w:val="single" w:sz="4" w:space="0" w:color="auto"/>
              <w:left w:val="single" w:sz="4" w:space="0" w:color="auto"/>
              <w:bottom w:val="nil"/>
              <w:right w:val="nil"/>
            </w:tcBorders>
            <w:shd w:val="clear" w:color="auto" w:fill="FFFFFF"/>
            <w:vAlign w:val="center"/>
            <w:hideMark/>
          </w:tcPr>
          <w:p w14:paraId="03889EB6" w14:textId="77777777" w:rsidR="003E0328" w:rsidRPr="000127F2" w:rsidRDefault="003E0328" w:rsidP="003E0328">
            <w:pPr>
              <w:pStyle w:val="Khc0"/>
              <w:spacing w:after="120"/>
              <w:ind w:firstLine="0"/>
              <w:jc w:val="center"/>
              <w:rPr>
                <w:sz w:val="18"/>
                <w:szCs w:val="18"/>
              </w:rPr>
            </w:pPr>
            <w:r w:rsidRPr="000127F2">
              <w:rPr>
                <w:sz w:val="18"/>
                <w:szCs w:val="18"/>
              </w:rPr>
              <w:t>28OCT24</w:t>
            </w:r>
          </w:p>
        </w:tc>
        <w:tc>
          <w:tcPr>
            <w:tcW w:w="336" w:type="pct"/>
            <w:tcBorders>
              <w:top w:val="single" w:sz="4" w:space="0" w:color="auto"/>
              <w:left w:val="single" w:sz="4" w:space="0" w:color="auto"/>
              <w:bottom w:val="nil"/>
              <w:right w:val="nil"/>
            </w:tcBorders>
            <w:shd w:val="clear" w:color="auto" w:fill="FFFFFF"/>
            <w:vAlign w:val="center"/>
            <w:hideMark/>
          </w:tcPr>
          <w:p w14:paraId="2B3D7027" w14:textId="77777777" w:rsidR="003E0328" w:rsidRPr="000127F2" w:rsidRDefault="003E0328" w:rsidP="003E0328">
            <w:pPr>
              <w:pStyle w:val="Khc0"/>
              <w:spacing w:after="120"/>
              <w:ind w:firstLine="0"/>
              <w:jc w:val="center"/>
              <w:rPr>
                <w:sz w:val="18"/>
                <w:szCs w:val="18"/>
              </w:rPr>
            </w:pPr>
            <w:r w:rsidRPr="000127F2">
              <w:rPr>
                <w:sz w:val="18"/>
                <w:szCs w:val="18"/>
              </w:rPr>
              <w:t>11:30</w:t>
            </w:r>
          </w:p>
        </w:tc>
        <w:tc>
          <w:tcPr>
            <w:tcW w:w="251" w:type="pct"/>
            <w:tcBorders>
              <w:top w:val="single" w:sz="4" w:space="0" w:color="auto"/>
              <w:left w:val="single" w:sz="4" w:space="0" w:color="auto"/>
              <w:bottom w:val="nil"/>
              <w:right w:val="nil"/>
            </w:tcBorders>
            <w:shd w:val="clear" w:color="auto" w:fill="FFFFFF"/>
            <w:vAlign w:val="center"/>
            <w:hideMark/>
          </w:tcPr>
          <w:p w14:paraId="6F045F4F" w14:textId="77777777" w:rsidR="003E0328" w:rsidRPr="000127F2" w:rsidRDefault="003E0328" w:rsidP="003E0328">
            <w:pPr>
              <w:pStyle w:val="Khc0"/>
              <w:spacing w:after="120"/>
              <w:ind w:firstLine="0"/>
              <w:jc w:val="center"/>
              <w:rPr>
                <w:sz w:val="18"/>
                <w:szCs w:val="18"/>
              </w:rPr>
            </w:pPr>
            <w:r w:rsidRPr="000127F2">
              <w:rPr>
                <w:sz w:val="18"/>
                <w:szCs w:val="18"/>
              </w:rPr>
              <w:t>31</w:t>
            </w:r>
          </w:p>
        </w:tc>
        <w:tc>
          <w:tcPr>
            <w:tcW w:w="282" w:type="pct"/>
            <w:tcBorders>
              <w:top w:val="single" w:sz="4" w:space="0" w:color="auto"/>
              <w:left w:val="single" w:sz="4" w:space="0" w:color="auto"/>
              <w:bottom w:val="nil"/>
              <w:right w:val="nil"/>
            </w:tcBorders>
            <w:shd w:val="clear" w:color="auto" w:fill="FFFFFF"/>
            <w:vAlign w:val="center"/>
            <w:hideMark/>
          </w:tcPr>
          <w:p w14:paraId="15C93D0F" w14:textId="77777777" w:rsidR="003E0328" w:rsidRPr="000127F2" w:rsidRDefault="003E0328" w:rsidP="003E0328">
            <w:pPr>
              <w:pStyle w:val="Khc0"/>
              <w:spacing w:after="120"/>
              <w:ind w:firstLine="0"/>
              <w:jc w:val="center"/>
              <w:rPr>
                <w:sz w:val="18"/>
                <w:szCs w:val="18"/>
              </w:rPr>
            </w:pPr>
            <w:r w:rsidRPr="000127F2">
              <w:rPr>
                <w:sz w:val="18"/>
                <w:szCs w:val="18"/>
              </w:rPr>
              <w:t>0</w:t>
            </w:r>
          </w:p>
        </w:tc>
        <w:tc>
          <w:tcPr>
            <w:tcW w:w="288" w:type="pct"/>
            <w:tcBorders>
              <w:top w:val="single" w:sz="4" w:space="0" w:color="auto"/>
              <w:left w:val="single" w:sz="4" w:space="0" w:color="auto"/>
              <w:bottom w:val="nil"/>
              <w:right w:val="nil"/>
            </w:tcBorders>
            <w:shd w:val="clear" w:color="auto" w:fill="FFFFFF"/>
            <w:vAlign w:val="center"/>
            <w:hideMark/>
          </w:tcPr>
          <w:p w14:paraId="64381687" w14:textId="77777777" w:rsidR="003E0328" w:rsidRPr="000127F2" w:rsidRDefault="003E0328" w:rsidP="003E0328">
            <w:pPr>
              <w:pStyle w:val="Khc0"/>
              <w:spacing w:after="120"/>
              <w:ind w:firstLine="0"/>
              <w:jc w:val="center"/>
              <w:rPr>
                <w:sz w:val="18"/>
                <w:szCs w:val="18"/>
              </w:rPr>
            </w:pPr>
            <w:r w:rsidRPr="000127F2">
              <w:rPr>
                <w:sz w:val="18"/>
                <w:szCs w:val="18"/>
              </w:rPr>
              <w:t>6</w:t>
            </w:r>
          </w:p>
        </w:tc>
        <w:tc>
          <w:tcPr>
            <w:tcW w:w="341" w:type="pct"/>
            <w:tcBorders>
              <w:top w:val="single" w:sz="4" w:space="0" w:color="auto"/>
              <w:left w:val="single" w:sz="4" w:space="0" w:color="auto"/>
              <w:bottom w:val="nil"/>
              <w:right w:val="nil"/>
            </w:tcBorders>
            <w:shd w:val="clear" w:color="auto" w:fill="FFFFFF"/>
            <w:vAlign w:val="center"/>
            <w:hideMark/>
          </w:tcPr>
          <w:p w14:paraId="56C52E14" w14:textId="77777777" w:rsidR="003E0328" w:rsidRPr="000127F2" w:rsidRDefault="003E0328" w:rsidP="003E0328">
            <w:pPr>
              <w:pStyle w:val="Khc0"/>
              <w:spacing w:after="120"/>
              <w:ind w:firstLine="0"/>
              <w:jc w:val="center"/>
              <w:rPr>
                <w:sz w:val="18"/>
                <w:szCs w:val="18"/>
              </w:rPr>
            </w:pPr>
            <w:r w:rsidRPr="000127F2">
              <w:rPr>
                <w:sz w:val="18"/>
                <w:szCs w:val="18"/>
              </w:rPr>
              <w:t>6</w:t>
            </w:r>
          </w:p>
        </w:tc>
        <w:tc>
          <w:tcPr>
            <w:tcW w:w="565" w:type="pct"/>
            <w:tcBorders>
              <w:top w:val="single" w:sz="4" w:space="0" w:color="auto"/>
              <w:left w:val="single" w:sz="4" w:space="0" w:color="auto"/>
              <w:bottom w:val="nil"/>
              <w:right w:val="nil"/>
            </w:tcBorders>
            <w:shd w:val="clear" w:color="auto" w:fill="FFFFFF"/>
            <w:vAlign w:val="center"/>
            <w:hideMark/>
          </w:tcPr>
          <w:p w14:paraId="6585AAD3" w14:textId="77777777" w:rsidR="003E0328" w:rsidRPr="000127F2" w:rsidRDefault="003E0328" w:rsidP="003E0328">
            <w:pPr>
              <w:pStyle w:val="Khc0"/>
              <w:spacing w:after="120"/>
              <w:ind w:firstLine="0"/>
              <w:jc w:val="center"/>
              <w:rPr>
                <w:sz w:val="18"/>
                <w:szCs w:val="18"/>
              </w:rPr>
            </w:pPr>
            <w:r w:rsidRPr="000127F2">
              <w:rPr>
                <w:sz w:val="18"/>
                <w:szCs w:val="18"/>
              </w:rPr>
              <w:t>19,4%</w:t>
            </w:r>
          </w:p>
        </w:tc>
        <w:tc>
          <w:tcPr>
            <w:tcW w:w="443" w:type="pct"/>
            <w:tcBorders>
              <w:top w:val="single" w:sz="4" w:space="0" w:color="auto"/>
              <w:left w:val="single" w:sz="4" w:space="0" w:color="auto"/>
              <w:bottom w:val="nil"/>
              <w:right w:val="nil"/>
            </w:tcBorders>
            <w:shd w:val="clear" w:color="auto" w:fill="FFFFFF"/>
            <w:vAlign w:val="center"/>
            <w:hideMark/>
          </w:tcPr>
          <w:p w14:paraId="53F760A1" w14:textId="77777777" w:rsidR="003E0328" w:rsidRPr="000127F2" w:rsidRDefault="003E0328" w:rsidP="003E0328">
            <w:pPr>
              <w:pStyle w:val="Khc0"/>
              <w:spacing w:after="120"/>
              <w:ind w:firstLine="0"/>
              <w:jc w:val="center"/>
              <w:rPr>
                <w:sz w:val="18"/>
                <w:szCs w:val="18"/>
              </w:rPr>
            </w:pPr>
            <w:r w:rsidRPr="000127F2">
              <w:rPr>
                <w:sz w:val="18"/>
                <w:szCs w:val="18"/>
              </w:rPr>
              <w:t>19,4%</w:t>
            </w:r>
          </w:p>
        </w:tc>
        <w:tc>
          <w:tcPr>
            <w:tcW w:w="248" w:type="pct"/>
            <w:tcBorders>
              <w:top w:val="single" w:sz="4" w:space="0" w:color="auto"/>
              <w:left w:val="single" w:sz="4" w:space="0" w:color="auto"/>
              <w:bottom w:val="nil"/>
              <w:right w:val="single" w:sz="4" w:space="0" w:color="auto"/>
            </w:tcBorders>
            <w:shd w:val="clear" w:color="auto" w:fill="FFFFFF"/>
            <w:vAlign w:val="center"/>
            <w:hideMark/>
          </w:tcPr>
          <w:p w14:paraId="5442E39E" w14:textId="77777777" w:rsidR="003E0328" w:rsidRPr="000127F2" w:rsidRDefault="003E0328" w:rsidP="003E0328">
            <w:pPr>
              <w:pStyle w:val="Khc0"/>
              <w:spacing w:after="120"/>
              <w:ind w:firstLine="0"/>
              <w:jc w:val="center"/>
              <w:rPr>
                <w:sz w:val="18"/>
                <w:szCs w:val="18"/>
              </w:rPr>
            </w:pPr>
            <w:r w:rsidRPr="000127F2">
              <w:rPr>
                <w:sz w:val="18"/>
                <w:szCs w:val="18"/>
              </w:rPr>
              <w:t>Thu hồi chuỗi slot</w:t>
            </w:r>
          </w:p>
        </w:tc>
      </w:tr>
      <w:tr w:rsidR="000127F2" w:rsidRPr="000127F2" w14:paraId="4B74A501" w14:textId="77777777" w:rsidTr="003E0328">
        <w:trPr>
          <w:trHeight w:val="20"/>
          <w:jc w:val="center"/>
        </w:trPr>
        <w:tc>
          <w:tcPr>
            <w:tcW w:w="166" w:type="pct"/>
            <w:tcBorders>
              <w:top w:val="single" w:sz="4" w:space="0" w:color="auto"/>
              <w:left w:val="single" w:sz="4" w:space="0" w:color="auto"/>
              <w:bottom w:val="nil"/>
              <w:right w:val="nil"/>
            </w:tcBorders>
            <w:shd w:val="clear" w:color="auto" w:fill="FFFFFF"/>
            <w:vAlign w:val="center"/>
            <w:hideMark/>
          </w:tcPr>
          <w:p w14:paraId="4C494745" w14:textId="77777777" w:rsidR="003E0328" w:rsidRPr="000127F2" w:rsidRDefault="003E0328" w:rsidP="003E0328">
            <w:pPr>
              <w:pStyle w:val="Khc0"/>
              <w:spacing w:after="120"/>
              <w:ind w:firstLine="0"/>
              <w:jc w:val="center"/>
              <w:rPr>
                <w:sz w:val="18"/>
                <w:szCs w:val="18"/>
              </w:rPr>
            </w:pPr>
            <w:r w:rsidRPr="000127F2">
              <w:rPr>
                <w:sz w:val="18"/>
                <w:szCs w:val="18"/>
              </w:rPr>
              <w:t>2</w:t>
            </w:r>
          </w:p>
        </w:tc>
        <w:tc>
          <w:tcPr>
            <w:tcW w:w="329" w:type="pct"/>
            <w:tcBorders>
              <w:top w:val="single" w:sz="4" w:space="0" w:color="auto"/>
              <w:left w:val="single" w:sz="4" w:space="0" w:color="auto"/>
              <w:bottom w:val="nil"/>
              <w:right w:val="nil"/>
            </w:tcBorders>
            <w:shd w:val="clear" w:color="auto" w:fill="FFFFFF"/>
            <w:vAlign w:val="center"/>
            <w:hideMark/>
          </w:tcPr>
          <w:p w14:paraId="323FF863" w14:textId="77777777" w:rsidR="003E0328" w:rsidRPr="000127F2" w:rsidRDefault="003E0328" w:rsidP="003E0328">
            <w:pPr>
              <w:pStyle w:val="Khc0"/>
              <w:spacing w:after="120"/>
              <w:ind w:firstLine="0"/>
              <w:jc w:val="center"/>
              <w:rPr>
                <w:sz w:val="18"/>
                <w:szCs w:val="18"/>
              </w:rPr>
            </w:pPr>
            <w:r w:rsidRPr="000127F2">
              <w:rPr>
                <w:sz w:val="18"/>
                <w:szCs w:val="18"/>
              </w:rPr>
              <w:t>AB123</w:t>
            </w:r>
          </w:p>
        </w:tc>
        <w:tc>
          <w:tcPr>
            <w:tcW w:w="390" w:type="pct"/>
            <w:tcBorders>
              <w:top w:val="single" w:sz="4" w:space="0" w:color="auto"/>
              <w:left w:val="single" w:sz="4" w:space="0" w:color="auto"/>
              <w:bottom w:val="nil"/>
              <w:right w:val="nil"/>
            </w:tcBorders>
            <w:shd w:val="clear" w:color="auto" w:fill="FFFFFF"/>
            <w:vAlign w:val="center"/>
            <w:hideMark/>
          </w:tcPr>
          <w:p w14:paraId="5B28AB08" w14:textId="77777777" w:rsidR="003E0328" w:rsidRPr="000127F2" w:rsidRDefault="003E0328" w:rsidP="003E0328">
            <w:pPr>
              <w:pStyle w:val="Khc0"/>
              <w:spacing w:after="120"/>
              <w:ind w:firstLine="0"/>
              <w:jc w:val="center"/>
              <w:rPr>
                <w:sz w:val="18"/>
                <w:szCs w:val="18"/>
              </w:rPr>
            </w:pPr>
            <w:r w:rsidRPr="000127F2">
              <w:rPr>
                <w:sz w:val="18"/>
                <w:szCs w:val="18"/>
              </w:rPr>
              <w:t>HANSGN</w:t>
            </w:r>
          </w:p>
        </w:tc>
        <w:tc>
          <w:tcPr>
            <w:tcW w:w="262" w:type="pct"/>
            <w:tcBorders>
              <w:top w:val="single" w:sz="4" w:space="0" w:color="auto"/>
              <w:left w:val="single" w:sz="4" w:space="0" w:color="auto"/>
              <w:bottom w:val="nil"/>
              <w:right w:val="nil"/>
            </w:tcBorders>
            <w:shd w:val="clear" w:color="auto" w:fill="FFFFFF"/>
            <w:vAlign w:val="center"/>
            <w:hideMark/>
          </w:tcPr>
          <w:p w14:paraId="42362D2B"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341" w:type="pct"/>
            <w:tcBorders>
              <w:top w:val="single" w:sz="4" w:space="0" w:color="auto"/>
              <w:left w:val="single" w:sz="4" w:space="0" w:color="auto"/>
              <w:bottom w:val="nil"/>
              <w:right w:val="nil"/>
            </w:tcBorders>
            <w:shd w:val="clear" w:color="auto" w:fill="FFFFFF"/>
            <w:vAlign w:val="center"/>
          </w:tcPr>
          <w:p w14:paraId="336FAD9A" w14:textId="77777777" w:rsidR="003E0328" w:rsidRPr="000127F2" w:rsidRDefault="003E0328" w:rsidP="003E0328">
            <w:pPr>
              <w:spacing w:after="120"/>
              <w:jc w:val="center"/>
              <w:rPr>
                <w:rFonts w:ascii="Times New Roman" w:hAnsi="Times New Roman" w:cs="Times New Roman"/>
                <w:color w:val="auto"/>
                <w:sz w:val="18"/>
                <w:szCs w:val="18"/>
              </w:rPr>
            </w:pPr>
          </w:p>
        </w:tc>
        <w:tc>
          <w:tcPr>
            <w:tcW w:w="435" w:type="pct"/>
            <w:tcBorders>
              <w:top w:val="single" w:sz="4" w:space="0" w:color="auto"/>
              <w:left w:val="single" w:sz="4" w:space="0" w:color="auto"/>
              <w:bottom w:val="nil"/>
              <w:right w:val="nil"/>
            </w:tcBorders>
            <w:shd w:val="clear" w:color="auto" w:fill="FFFFFF"/>
            <w:vAlign w:val="center"/>
            <w:hideMark/>
          </w:tcPr>
          <w:p w14:paraId="5E63C4C2" w14:textId="77777777" w:rsidR="003E0328" w:rsidRPr="000127F2" w:rsidRDefault="003E0328" w:rsidP="003E0328">
            <w:pPr>
              <w:pStyle w:val="Khc0"/>
              <w:spacing w:after="120"/>
              <w:ind w:firstLine="0"/>
              <w:jc w:val="center"/>
              <w:rPr>
                <w:sz w:val="18"/>
                <w:szCs w:val="18"/>
              </w:rPr>
            </w:pPr>
            <w:r w:rsidRPr="000127F2">
              <w:rPr>
                <w:sz w:val="18"/>
                <w:szCs w:val="18"/>
              </w:rPr>
              <w:t>29MAR24</w:t>
            </w:r>
          </w:p>
        </w:tc>
        <w:tc>
          <w:tcPr>
            <w:tcW w:w="321" w:type="pct"/>
            <w:tcBorders>
              <w:top w:val="single" w:sz="4" w:space="0" w:color="auto"/>
              <w:left w:val="single" w:sz="4" w:space="0" w:color="auto"/>
              <w:bottom w:val="nil"/>
              <w:right w:val="nil"/>
            </w:tcBorders>
            <w:shd w:val="clear" w:color="auto" w:fill="FFFFFF"/>
            <w:vAlign w:val="center"/>
            <w:hideMark/>
          </w:tcPr>
          <w:p w14:paraId="3480422F" w14:textId="77777777" w:rsidR="003E0328" w:rsidRPr="000127F2" w:rsidRDefault="003E0328" w:rsidP="003E0328">
            <w:pPr>
              <w:pStyle w:val="Khc0"/>
              <w:spacing w:after="120"/>
              <w:ind w:firstLine="0"/>
              <w:jc w:val="center"/>
              <w:rPr>
                <w:sz w:val="18"/>
                <w:szCs w:val="18"/>
              </w:rPr>
            </w:pPr>
            <w:r w:rsidRPr="000127F2">
              <w:rPr>
                <w:sz w:val="18"/>
                <w:szCs w:val="18"/>
              </w:rPr>
              <w:t>28OCT24</w:t>
            </w:r>
          </w:p>
        </w:tc>
        <w:tc>
          <w:tcPr>
            <w:tcW w:w="336" w:type="pct"/>
            <w:tcBorders>
              <w:top w:val="single" w:sz="4" w:space="0" w:color="auto"/>
              <w:left w:val="single" w:sz="4" w:space="0" w:color="auto"/>
              <w:bottom w:val="nil"/>
              <w:right w:val="nil"/>
            </w:tcBorders>
            <w:shd w:val="clear" w:color="auto" w:fill="FFFFFF"/>
            <w:vAlign w:val="center"/>
            <w:hideMark/>
          </w:tcPr>
          <w:p w14:paraId="3777DAA5" w14:textId="77777777" w:rsidR="003E0328" w:rsidRPr="000127F2" w:rsidRDefault="003E0328" w:rsidP="003E0328">
            <w:pPr>
              <w:pStyle w:val="Khc0"/>
              <w:spacing w:after="120"/>
              <w:ind w:firstLine="0"/>
              <w:jc w:val="center"/>
              <w:rPr>
                <w:sz w:val="18"/>
                <w:szCs w:val="18"/>
              </w:rPr>
            </w:pPr>
            <w:r w:rsidRPr="000127F2">
              <w:rPr>
                <w:sz w:val="18"/>
                <w:szCs w:val="18"/>
              </w:rPr>
              <w:t>15:35</w:t>
            </w:r>
          </w:p>
        </w:tc>
        <w:tc>
          <w:tcPr>
            <w:tcW w:w="251" w:type="pct"/>
            <w:tcBorders>
              <w:top w:val="single" w:sz="4" w:space="0" w:color="auto"/>
              <w:left w:val="single" w:sz="4" w:space="0" w:color="auto"/>
              <w:bottom w:val="nil"/>
              <w:right w:val="nil"/>
            </w:tcBorders>
            <w:shd w:val="clear" w:color="auto" w:fill="FFFFFF"/>
            <w:vAlign w:val="center"/>
            <w:hideMark/>
          </w:tcPr>
          <w:p w14:paraId="0C0BB00E" w14:textId="77777777" w:rsidR="003E0328" w:rsidRPr="000127F2" w:rsidRDefault="003E0328" w:rsidP="003E0328">
            <w:pPr>
              <w:pStyle w:val="Khc0"/>
              <w:spacing w:after="120"/>
              <w:ind w:firstLine="0"/>
              <w:jc w:val="center"/>
              <w:rPr>
                <w:sz w:val="18"/>
                <w:szCs w:val="18"/>
              </w:rPr>
            </w:pPr>
            <w:r w:rsidRPr="000127F2">
              <w:rPr>
                <w:sz w:val="18"/>
                <w:szCs w:val="18"/>
              </w:rPr>
              <w:t>31</w:t>
            </w:r>
          </w:p>
        </w:tc>
        <w:tc>
          <w:tcPr>
            <w:tcW w:w="282" w:type="pct"/>
            <w:tcBorders>
              <w:top w:val="single" w:sz="4" w:space="0" w:color="auto"/>
              <w:left w:val="single" w:sz="4" w:space="0" w:color="auto"/>
              <w:bottom w:val="nil"/>
              <w:right w:val="nil"/>
            </w:tcBorders>
            <w:shd w:val="clear" w:color="auto" w:fill="FFFFFF"/>
            <w:vAlign w:val="center"/>
            <w:hideMark/>
          </w:tcPr>
          <w:p w14:paraId="376DC0D5" w14:textId="77777777" w:rsidR="003E0328" w:rsidRPr="000127F2" w:rsidRDefault="003E0328" w:rsidP="003E0328">
            <w:pPr>
              <w:pStyle w:val="Khc0"/>
              <w:spacing w:after="120"/>
              <w:ind w:firstLine="0"/>
              <w:jc w:val="center"/>
              <w:rPr>
                <w:sz w:val="18"/>
                <w:szCs w:val="18"/>
              </w:rPr>
            </w:pPr>
            <w:r w:rsidRPr="000127F2">
              <w:rPr>
                <w:sz w:val="18"/>
                <w:szCs w:val="18"/>
              </w:rPr>
              <w:t>0</w:t>
            </w:r>
          </w:p>
        </w:tc>
        <w:tc>
          <w:tcPr>
            <w:tcW w:w="288" w:type="pct"/>
            <w:tcBorders>
              <w:top w:val="single" w:sz="4" w:space="0" w:color="auto"/>
              <w:left w:val="single" w:sz="4" w:space="0" w:color="auto"/>
              <w:bottom w:val="nil"/>
              <w:right w:val="nil"/>
            </w:tcBorders>
            <w:shd w:val="clear" w:color="auto" w:fill="FFFFFF"/>
            <w:vAlign w:val="center"/>
            <w:hideMark/>
          </w:tcPr>
          <w:p w14:paraId="088B8A9E"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341" w:type="pct"/>
            <w:tcBorders>
              <w:top w:val="single" w:sz="4" w:space="0" w:color="auto"/>
              <w:left w:val="single" w:sz="4" w:space="0" w:color="auto"/>
              <w:bottom w:val="nil"/>
              <w:right w:val="nil"/>
            </w:tcBorders>
            <w:shd w:val="clear" w:color="auto" w:fill="FFFFFF"/>
            <w:vAlign w:val="center"/>
            <w:hideMark/>
          </w:tcPr>
          <w:p w14:paraId="6C517DB4"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565" w:type="pct"/>
            <w:tcBorders>
              <w:top w:val="single" w:sz="4" w:space="0" w:color="auto"/>
              <w:left w:val="single" w:sz="4" w:space="0" w:color="auto"/>
              <w:bottom w:val="nil"/>
              <w:right w:val="nil"/>
            </w:tcBorders>
            <w:shd w:val="clear" w:color="auto" w:fill="FFFFFF"/>
            <w:vAlign w:val="center"/>
            <w:hideMark/>
          </w:tcPr>
          <w:p w14:paraId="0D5045F9" w14:textId="77777777" w:rsidR="003E0328" w:rsidRPr="000127F2" w:rsidRDefault="003E0328" w:rsidP="003E0328">
            <w:pPr>
              <w:pStyle w:val="Khc0"/>
              <w:spacing w:after="120"/>
              <w:ind w:firstLine="0"/>
              <w:jc w:val="center"/>
              <w:rPr>
                <w:sz w:val="18"/>
                <w:szCs w:val="18"/>
              </w:rPr>
            </w:pPr>
            <w:r w:rsidRPr="000127F2">
              <w:rPr>
                <w:sz w:val="18"/>
                <w:szCs w:val="18"/>
              </w:rPr>
              <w:t>10%</w:t>
            </w:r>
          </w:p>
        </w:tc>
        <w:tc>
          <w:tcPr>
            <w:tcW w:w="443" w:type="pct"/>
            <w:tcBorders>
              <w:top w:val="single" w:sz="4" w:space="0" w:color="auto"/>
              <w:left w:val="single" w:sz="4" w:space="0" w:color="auto"/>
              <w:bottom w:val="nil"/>
              <w:right w:val="nil"/>
            </w:tcBorders>
            <w:shd w:val="clear" w:color="auto" w:fill="FFFFFF"/>
            <w:vAlign w:val="center"/>
            <w:hideMark/>
          </w:tcPr>
          <w:p w14:paraId="5B99245E" w14:textId="77777777" w:rsidR="003E0328" w:rsidRPr="000127F2" w:rsidRDefault="003E0328" w:rsidP="003E0328">
            <w:pPr>
              <w:pStyle w:val="Khc0"/>
              <w:spacing w:after="120"/>
              <w:ind w:firstLine="0"/>
              <w:jc w:val="center"/>
              <w:rPr>
                <w:sz w:val="18"/>
                <w:szCs w:val="18"/>
              </w:rPr>
            </w:pPr>
            <w:r w:rsidRPr="000127F2">
              <w:rPr>
                <w:sz w:val="18"/>
                <w:szCs w:val="18"/>
              </w:rPr>
              <w:t>10%</w:t>
            </w:r>
          </w:p>
        </w:tc>
        <w:tc>
          <w:tcPr>
            <w:tcW w:w="248" w:type="pct"/>
            <w:tcBorders>
              <w:top w:val="single" w:sz="4" w:space="0" w:color="auto"/>
              <w:left w:val="single" w:sz="4" w:space="0" w:color="auto"/>
              <w:bottom w:val="nil"/>
              <w:right w:val="single" w:sz="4" w:space="0" w:color="auto"/>
            </w:tcBorders>
            <w:shd w:val="clear" w:color="auto" w:fill="FFFFFF"/>
            <w:vAlign w:val="center"/>
            <w:hideMark/>
          </w:tcPr>
          <w:p w14:paraId="1D150BDB" w14:textId="77777777" w:rsidR="003E0328" w:rsidRPr="000127F2" w:rsidRDefault="003E0328" w:rsidP="003E0328">
            <w:pPr>
              <w:pStyle w:val="Khc0"/>
              <w:spacing w:after="120"/>
              <w:ind w:firstLine="0"/>
              <w:jc w:val="center"/>
              <w:rPr>
                <w:sz w:val="18"/>
                <w:szCs w:val="18"/>
              </w:rPr>
            </w:pPr>
            <w:r w:rsidRPr="000127F2">
              <w:rPr>
                <w:sz w:val="18"/>
                <w:szCs w:val="18"/>
              </w:rPr>
              <w:t>Chưa thu hồi</w:t>
            </w:r>
          </w:p>
        </w:tc>
      </w:tr>
      <w:tr w:rsidR="000127F2" w:rsidRPr="000127F2" w14:paraId="69DD5142" w14:textId="77777777" w:rsidTr="003E0328">
        <w:trPr>
          <w:trHeight w:val="20"/>
          <w:jc w:val="center"/>
        </w:trPr>
        <w:tc>
          <w:tcPr>
            <w:tcW w:w="166" w:type="pct"/>
            <w:tcBorders>
              <w:top w:val="single" w:sz="4" w:space="0" w:color="auto"/>
              <w:left w:val="single" w:sz="4" w:space="0" w:color="auto"/>
              <w:bottom w:val="nil"/>
              <w:right w:val="nil"/>
            </w:tcBorders>
            <w:shd w:val="clear" w:color="auto" w:fill="FFFFFF"/>
            <w:vAlign w:val="center"/>
            <w:hideMark/>
          </w:tcPr>
          <w:p w14:paraId="54EAE609"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329" w:type="pct"/>
            <w:tcBorders>
              <w:top w:val="single" w:sz="4" w:space="0" w:color="auto"/>
              <w:left w:val="single" w:sz="4" w:space="0" w:color="auto"/>
              <w:bottom w:val="nil"/>
              <w:right w:val="nil"/>
            </w:tcBorders>
            <w:shd w:val="clear" w:color="auto" w:fill="FFFFFF"/>
            <w:vAlign w:val="center"/>
            <w:hideMark/>
          </w:tcPr>
          <w:p w14:paraId="5287DCD5" w14:textId="77777777" w:rsidR="003E0328" w:rsidRPr="000127F2" w:rsidRDefault="003E0328" w:rsidP="003E0328">
            <w:pPr>
              <w:pStyle w:val="Khc0"/>
              <w:spacing w:after="120"/>
              <w:ind w:firstLine="0"/>
              <w:jc w:val="center"/>
              <w:rPr>
                <w:sz w:val="18"/>
                <w:szCs w:val="18"/>
              </w:rPr>
            </w:pPr>
            <w:r w:rsidRPr="000127F2">
              <w:rPr>
                <w:sz w:val="18"/>
                <w:szCs w:val="18"/>
              </w:rPr>
              <w:t>AB234</w:t>
            </w:r>
          </w:p>
        </w:tc>
        <w:tc>
          <w:tcPr>
            <w:tcW w:w="390" w:type="pct"/>
            <w:tcBorders>
              <w:top w:val="single" w:sz="4" w:space="0" w:color="auto"/>
              <w:left w:val="single" w:sz="4" w:space="0" w:color="auto"/>
              <w:bottom w:val="nil"/>
              <w:right w:val="nil"/>
            </w:tcBorders>
            <w:shd w:val="clear" w:color="auto" w:fill="FFFFFF"/>
            <w:vAlign w:val="center"/>
            <w:hideMark/>
          </w:tcPr>
          <w:p w14:paraId="412FB0FE" w14:textId="77777777" w:rsidR="003E0328" w:rsidRPr="000127F2" w:rsidRDefault="003E0328" w:rsidP="003E0328">
            <w:pPr>
              <w:pStyle w:val="Khc0"/>
              <w:spacing w:after="120"/>
              <w:ind w:firstLine="0"/>
              <w:jc w:val="center"/>
              <w:rPr>
                <w:sz w:val="18"/>
                <w:szCs w:val="18"/>
              </w:rPr>
            </w:pPr>
            <w:r w:rsidRPr="000127F2">
              <w:rPr>
                <w:sz w:val="18"/>
                <w:szCs w:val="18"/>
              </w:rPr>
              <w:t>SGNHAN</w:t>
            </w:r>
          </w:p>
        </w:tc>
        <w:tc>
          <w:tcPr>
            <w:tcW w:w="262" w:type="pct"/>
            <w:tcBorders>
              <w:top w:val="single" w:sz="4" w:space="0" w:color="auto"/>
              <w:left w:val="single" w:sz="4" w:space="0" w:color="auto"/>
              <w:bottom w:val="nil"/>
              <w:right w:val="nil"/>
            </w:tcBorders>
            <w:shd w:val="clear" w:color="auto" w:fill="FFFFFF"/>
            <w:vAlign w:val="center"/>
            <w:hideMark/>
          </w:tcPr>
          <w:p w14:paraId="5DA5E367"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341" w:type="pct"/>
            <w:tcBorders>
              <w:top w:val="single" w:sz="4" w:space="0" w:color="auto"/>
              <w:left w:val="single" w:sz="4" w:space="0" w:color="auto"/>
              <w:bottom w:val="nil"/>
              <w:right w:val="nil"/>
            </w:tcBorders>
            <w:shd w:val="clear" w:color="auto" w:fill="FFFFFF"/>
            <w:vAlign w:val="center"/>
          </w:tcPr>
          <w:p w14:paraId="4011CC2C" w14:textId="77777777" w:rsidR="003E0328" w:rsidRPr="000127F2" w:rsidRDefault="003E0328" w:rsidP="003E0328">
            <w:pPr>
              <w:spacing w:after="120"/>
              <w:jc w:val="center"/>
              <w:rPr>
                <w:rFonts w:ascii="Times New Roman" w:hAnsi="Times New Roman" w:cs="Times New Roman"/>
                <w:color w:val="auto"/>
                <w:sz w:val="18"/>
                <w:szCs w:val="18"/>
              </w:rPr>
            </w:pPr>
          </w:p>
        </w:tc>
        <w:tc>
          <w:tcPr>
            <w:tcW w:w="435" w:type="pct"/>
            <w:tcBorders>
              <w:top w:val="single" w:sz="4" w:space="0" w:color="auto"/>
              <w:left w:val="single" w:sz="4" w:space="0" w:color="auto"/>
              <w:bottom w:val="nil"/>
              <w:right w:val="nil"/>
            </w:tcBorders>
            <w:shd w:val="clear" w:color="auto" w:fill="FFFFFF"/>
            <w:vAlign w:val="center"/>
            <w:hideMark/>
          </w:tcPr>
          <w:p w14:paraId="05D28117" w14:textId="77777777" w:rsidR="003E0328" w:rsidRPr="000127F2" w:rsidRDefault="003E0328" w:rsidP="003E0328">
            <w:pPr>
              <w:pStyle w:val="Khc0"/>
              <w:spacing w:after="120"/>
              <w:ind w:firstLine="0"/>
              <w:jc w:val="center"/>
              <w:rPr>
                <w:sz w:val="18"/>
                <w:szCs w:val="18"/>
              </w:rPr>
            </w:pPr>
            <w:r w:rsidRPr="000127F2">
              <w:rPr>
                <w:sz w:val="18"/>
                <w:szCs w:val="18"/>
              </w:rPr>
              <w:t>29MAR24</w:t>
            </w:r>
          </w:p>
        </w:tc>
        <w:tc>
          <w:tcPr>
            <w:tcW w:w="321" w:type="pct"/>
            <w:tcBorders>
              <w:top w:val="single" w:sz="4" w:space="0" w:color="auto"/>
              <w:left w:val="single" w:sz="4" w:space="0" w:color="auto"/>
              <w:bottom w:val="nil"/>
              <w:right w:val="nil"/>
            </w:tcBorders>
            <w:shd w:val="clear" w:color="auto" w:fill="FFFFFF"/>
            <w:vAlign w:val="center"/>
            <w:hideMark/>
          </w:tcPr>
          <w:p w14:paraId="77AEFF4E" w14:textId="77777777" w:rsidR="003E0328" w:rsidRPr="000127F2" w:rsidRDefault="003E0328" w:rsidP="003E0328">
            <w:pPr>
              <w:pStyle w:val="Khc0"/>
              <w:spacing w:after="120"/>
              <w:ind w:firstLine="0"/>
              <w:jc w:val="center"/>
              <w:rPr>
                <w:sz w:val="18"/>
                <w:szCs w:val="18"/>
              </w:rPr>
            </w:pPr>
            <w:r w:rsidRPr="000127F2">
              <w:rPr>
                <w:sz w:val="18"/>
                <w:szCs w:val="18"/>
              </w:rPr>
              <w:t>28OCT24</w:t>
            </w:r>
          </w:p>
        </w:tc>
        <w:tc>
          <w:tcPr>
            <w:tcW w:w="336" w:type="pct"/>
            <w:tcBorders>
              <w:top w:val="single" w:sz="4" w:space="0" w:color="auto"/>
              <w:left w:val="single" w:sz="4" w:space="0" w:color="auto"/>
              <w:bottom w:val="nil"/>
              <w:right w:val="nil"/>
            </w:tcBorders>
            <w:shd w:val="clear" w:color="auto" w:fill="FFFFFF"/>
            <w:vAlign w:val="center"/>
            <w:hideMark/>
          </w:tcPr>
          <w:p w14:paraId="0F855D22" w14:textId="77777777" w:rsidR="003E0328" w:rsidRPr="000127F2" w:rsidRDefault="003E0328" w:rsidP="003E0328">
            <w:pPr>
              <w:pStyle w:val="Khc0"/>
              <w:spacing w:after="120"/>
              <w:ind w:firstLine="0"/>
              <w:jc w:val="center"/>
              <w:rPr>
                <w:sz w:val="18"/>
                <w:szCs w:val="18"/>
              </w:rPr>
            </w:pPr>
            <w:r w:rsidRPr="000127F2">
              <w:rPr>
                <w:sz w:val="18"/>
                <w:szCs w:val="18"/>
              </w:rPr>
              <w:t>11:30</w:t>
            </w:r>
          </w:p>
        </w:tc>
        <w:tc>
          <w:tcPr>
            <w:tcW w:w="251" w:type="pct"/>
            <w:tcBorders>
              <w:top w:val="single" w:sz="4" w:space="0" w:color="auto"/>
              <w:left w:val="single" w:sz="4" w:space="0" w:color="auto"/>
              <w:bottom w:val="nil"/>
              <w:right w:val="nil"/>
            </w:tcBorders>
            <w:shd w:val="clear" w:color="auto" w:fill="FFFFFF"/>
            <w:vAlign w:val="center"/>
            <w:hideMark/>
          </w:tcPr>
          <w:p w14:paraId="0A529654" w14:textId="77777777" w:rsidR="003E0328" w:rsidRPr="000127F2" w:rsidRDefault="003E0328" w:rsidP="003E0328">
            <w:pPr>
              <w:pStyle w:val="Khc0"/>
              <w:spacing w:after="120"/>
              <w:ind w:firstLine="0"/>
              <w:jc w:val="center"/>
              <w:rPr>
                <w:sz w:val="18"/>
                <w:szCs w:val="18"/>
              </w:rPr>
            </w:pPr>
            <w:r w:rsidRPr="000127F2">
              <w:rPr>
                <w:sz w:val="18"/>
                <w:szCs w:val="18"/>
              </w:rPr>
              <w:t>31</w:t>
            </w:r>
          </w:p>
        </w:tc>
        <w:tc>
          <w:tcPr>
            <w:tcW w:w="282" w:type="pct"/>
            <w:tcBorders>
              <w:top w:val="single" w:sz="4" w:space="0" w:color="auto"/>
              <w:left w:val="single" w:sz="4" w:space="0" w:color="auto"/>
              <w:bottom w:val="nil"/>
              <w:right w:val="nil"/>
            </w:tcBorders>
            <w:shd w:val="clear" w:color="auto" w:fill="FFFFFF"/>
            <w:vAlign w:val="center"/>
            <w:hideMark/>
          </w:tcPr>
          <w:p w14:paraId="1D5DD81A" w14:textId="77777777" w:rsidR="003E0328" w:rsidRPr="000127F2" w:rsidRDefault="003E0328" w:rsidP="003E0328">
            <w:pPr>
              <w:pStyle w:val="Khc0"/>
              <w:spacing w:after="120"/>
              <w:ind w:firstLine="0"/>
              <w:jc w:val="center"/>
              <w:rPr>
                <w:sz w:val="18"/>
                <w:szCs w:val="18"/>
              </w:rPr>
            </w:pPr>
            <w:r w:rsidRPr="000127F2">
              <w:rPr>
                <w:sz w:val="18"/>
                <w:szCs w:val="18"/>
              </w:rPr>
              <w:t>0</w:t>
            </w:r>
          </w:p>
        </w:tc>
        <w:tc>
          <w:tcPr>
            <w:tcW w:w="288" w:type="pct"/>
            <w:tcBorders>
              <w:top w:val="single" w:sz="4" w:space="0" w:color="auto"/>
              <w:left w:val="single" w:sz="4" w:space="0" w:color="auto"/>
              <w:bottom w:val="nil"/>
              <w:right w:val="nil"/>
            </w:tcBorders>
            <w:shd w:val="clear" w:color="auto" w:fill="FFFFFF"/>
            <w:vAlign w:val="center"/>
            <w:hideMark/>
          </w:tcPr>
          <w:p w14:paraId="34383124" w14:textId="77777777" w:rsidR="003E0328" w:rsidRPr="000127F2" w:rsidRDefault="003E0328" w:rsidP="003E0328">
            <w:pPr>
              <w:pStyle w:val="Khc0"/>
              <w:spacing w:after="120"/>
              <w:ind w:firstLine="0"/>
              <w:jc w:val="center"/>
              <w:rPr>
                <w:sz w:val="18"/>
                <w:szCs w:val="18"/>
              </w:rPr>
            </w:pPr>
            <w:r w:rsidRPr="000127F2">
              <w:rPr>
                <w:sz w:val="18"/>
                <w:szCs w:val="18"/>
              </w:rPr>
              <w:t>6</w:t>
            </w:r>
          </w:p>
        </w:tc>
        <w:tc>
          <w:tcPr>
            <w:tcW w:w="341" w:type="pct"/>
            <w:tcBorders>
              <w:top w:val="single" w:sz="4" w:space="0" w:color="auto"/>
              <w:left w:val="single" w:sz="4" w:space="0" w:color="auto"/>
              <w:bottom w:val="nil"/>
              <w:right w:val="nil"/>
            </w:tcBorders>
            <w:shd w:val="clear" w:color="auto" w:fill="FFFFFF"/>
            <w:vAlign w:val="center"/>
            <w:hideMark/>
          </w:tcPr>
          <w:p w14:paraId="6AC207CB" w14:textId="77777777" w:rsidR="003E0328" w:rsidRPr="000127F2" w:rsidRDefault="003E0328" w:rsidP="003E0328">
            <w:pPr>
              <w:pStyle w:val="Khc0"/>
              <w:spacing w:after="120"/>
              <w:ind w:firstLine="0"/>
              <w:jc w:val="center"/>
              <w:rPr>
                <w:sz w:val="18"/>
                <w:szCs w:val="18"/>
              </w:rPr>
            </w:pPr>
            <w:r w:rsidRPr="000127F2">
              <w:rPr>
                <w:sz w:val="18"/>
                <w:szCs w:val="18"/>
              </w:rPr>
              <w:t>6</w:t>
            </w:r>
          </w:p>
        </w:tc>
        <w:tc>
          <w:tcPr>
            <w:tcW w:w="565" w:type="pct"/>
            <w:tcBorders>
              <w:top w:val="single" w:sz="4" w:space="0" w:color="auto"/>
              <w:left w:val="single" w:sz="4" w:space="0" w:color="auto"/>
              <w:bottom w:val="nil"/>
              <w:right w:val="nil"/>
            </w:tcBorders>
            <w:shd w:val="clear" w:color="auto" w:fill="FFFFFF"/>
            <w:vAlign w:val="center"/>
            <w:hideMark/>
          </w:tcPr>
          <w:p w14:paraId="30B1EF28" w14:textId="77777777" w:rsidR="003E0328" w:rsidRPr="000127F2" w:rsidRDefault="003E0328" w:rsidP="003E0328">
            <w:pPr>
              <w:pStyle w:val="Khc0"/>
              <w:spacing w:after="120"/>
              <w:ind w:firstLine="0"/>
              <w:jc w:val="center"/>
              <w:rPr>
                <w:sz w:val="18"/>
                <w:szCs w:val="18"/>
              </w:rPr>
            </w:pPr>
            <w:r w:rsidRPr="000127F2">
              <w:rPr>
                <w:sz w:val="18"/>
                <w:szCs w:val="18"/>
              </w:rPr>
              <w:t>19,4%</w:t>
            </w:r>
          </w:p>
        </w:tc>
        <w:tc>
          <w:tcPr>
            <w:tcW w:w="443" w:type="pct"/>
            <w:tcBorders>
              <w:top w:val="single" w:sz="4" w:space="0" w:color="auto"/>
              <w:left w:val="single" w:sz="4" w:space="0" w:color="auto"/>
              <w:bottom w:val="nil"/>
              <w:right w:val="nil"/>
            </w:tcBorders>
            <w:shd w:val="clear" w:color="auto" w:fill="FFFFFF"/>
            <w:vAlign w:val="center"/>
            <w:hideMark/>
          </w:tcPr>
          <w:p w14:paraId="3530A766" w14:textId="77777777" w:rsidR="003E0328" w:rsidRPr="000127F2" w:rsidRDefault="003E0328" w:rsidP="003E0328">
            <w:pPr>
              <w:pStyle w:val="Khc0"/>
              <w:spacing w:after="120"/>
              <w:ind w:firstLine="0"/>
              <w:jc w:val="center"/>
              <w:rPr>
                <w:sz w:val="18"/>
                <w:szCs w:val="18"/>
              </w:rPr>
            </w:pPr>
            <w:r w:rsidRPr="000127F2">
              <w:rPr>
                <w:sz w:val="18"/>
                <w:szCs w:val="18"/>
              </w:rPr>
              <w:t>19,4%</w:t>
            </w:r>
          </w:p>
        </w:tc>
        <w:tc>
          <w:tcPr>
            <w:tcW w:w="248" w:type="pct"/>
            <w:tcBorders>
              <w:top w:val="single" w:sz="4" w:space="0" w:color="auto"/>
              <w:left w:val="single" w:sz="4" w:space="0" w:color="auto"/>
              <w:bottom w:val="nil"/>
              <w:right w:val="single" w:sz="4" w:space="0" w:color="auto"/>
            </w:tcBorders>
            <w:shd w:val="clear" w:color="auto" w:fill="FFFFFF"/>
            <w:vAlign w:val="center"/>
            <w:hideMark/>
          </w:tcPr>
          <w:p w14:paraId="2692D40A" w14:textId="77777777" w:rsidR="003E0328" w:rsidRPr="000127F2" w:rsidRDefault="003E0328" w:rsidP="003E0328">
            <w:pPr>
              <w:pStyle w:val="Khc0"/>
              <w:spacing w:after="120"/>
              <w:ind w:firstLine="0"/>
              <w:jc w:val="center"/>
              <w:rPr>
                <w:sz w:val="18"/>
                <w:szCs w:val="18"/>
              </w:rPr>
            </w:pPr>
            <w:r w:rsidRPr="000127F2">
              <w:rPr>
                <w:sz w:val="18"/>
                <w:szCs w:val="18"/>
              </w:rPr>
              <w:t>Thu hồi chuỗi slot</w:t>
            </w:r>
          </w:p>
        </w:tc>
      </w:tr>
      <w:tr w:rsidR="000127F2" w:rsidRPr="000127F2" w14:paraId="2C8F86D9" w14:textId="77777777" w:rsidTr="003E0328">
        <w:trPr>
          <w:trHeight w:val="20"/>
          <w:jc w:val="center"/>
        </w:trPr>
        <w:tc>
          <w:tcPr>
            <w:tcW w:w="166" w:type="pct"/>
            <w:tcBorders>
              <w:top w:val="single" w:sz="4" w:space="0" w:color="auto"/>
              <w:left w:val="single" w:sz="4" w:space="0" w:color="auto"/>
              <w:bottom w:val="single" w:sz="4" w:space="0" w:color="auto"/>
              <w:right w:val="nil"/>
            </w:tcBorders>
            <w:shd w:val="clear" w:color="auto" w:fill="FFFFFF"/>
            <w:vAlign w:val="center"/>
            <w:hideMark/>
          </w:tcPr>
          <w:p w14:paraId="6A8331B5" w14:textId="77777777" w:rsidR="003E0328" w:rsidRPr="000127F2" w:rsidRDefault="003E0328" w:rsidP="003E0328">
            <w:pPr>
              <w:pStyle w:val="Khc0"/>
              <w:spacing w:after="120"/>
              <w:ind w:firstLine="0"/>
              <w:jc w:val="center"/>
              <w:rPr>
                <w:sz w:val="18"/>
                <w:szCs w:val="18"/>
              </w:rPr>
            </w:pPr>
            <w:r w:rsidRPr="000127F2">
              <w:rPr>
                <w:sz w:val="18"/>
                <w:szCs w:val="18"/>
              </w:rPr>
              <w:t>4</w:t>
            </w:r>
          </w:p>
        </w:tc>
        <w:tc>
          <w:tcPr>
            <w:tcW w:w="329" w:type="pct"/>
            <w:tcBorders>
              <w:top w:val="single" w:sz="4" w:space="0" w:color="auto"/>
              <w:left w:val="single" w:sz="4" w:space="0" w:color="auto"/>
              <w:bottom w:val="single" w:sz="4" w:space="0" w:color="auto"/>
              <w:right w:val="nil"/>
            </w:tcBorders>
            <w:shd w:val="clear" w:color="auto" w:fill="FFFFFF"/>
            <w:vAlign w:val="center"/>
            <w:hideMark/>
          </w:tcPr>
          <w:p w14:paraId="4616D9B3" w14:textId="77777777" w:rsidR="003E0328" w:rsidRPr="000127F2" w:rsidRDefault="003E0328" w:rsidP="003E0328">
            <w:pPr>
              <w:pStyle w:val="Khc0"/>
              <w:spacing w:after="120"/>
              <w:ind w:firstLine="0"/>
              <w:jc w:val="center"/>
              <w:rPr>
                <w:sz w:val="18"/>
                <w:szCs w:val="18"/>
              </w:rPr>
            </w:pPr>
            <w:r w:rsidRPr="000127F2">
              <w:rPr>
                <w:sz w:val="18"/>
                <w:szCs w:val="18"/>
              </w:rPr>
              <w:t>AB243</w:t>
            </w:r>
          </w:p>
        </w:tc>
        <w:tc>
          <w:tcPr>
            <w:tcW w:w="390" w:type="pct"/>
            <w:tcBorders>
              <w:top w:val="single" w:sz="4" w:space="0" w:color="auto"/>
              <w:left w:val="single" w:sz="4" w:space="0" w:color="auto"/>
              <w:bottom w:val="single" w:sz="4" w:space="0" w:color="auto"/>
              <w:right w:val="nil"/>
            </w:tcBorders>
            <w:shd w:val="clear" w:color="auto" w:fill="FFFFFF"/>
            <w:vAlign w:val="center"/>
            <w:hideMark/>
          </w:tcPr>
          <w:p w14:paraId="75AA85E9" w14:textId="77777777" w:rsidR="003E0328" w:rsidRPr="000127F2" w:rsidRDefault="003E0328" w:rsidP="003E0328">
            <w:pPr>
              <w:pStyle w:val="Khc0"/>
              <w:spacing w:after="120"/>
              <w:ind w:firstLine="0"/>
              <w:jc w:val="center"/>
              <w:rPr>
                <w:sz w:val="18"/>
                <w:szCs w:val="18"/>
              </w:rPr>
            </w:pPr>
            <w:r w:rsidRPr="000127F2">
              <w:rPr>
                <w:sz w:val="18"/>
                <w:szCs w:val="18"/>
              </w:rPr>
              <w:t>SGNHAN</w:t>
            </w:r>
          </w:p>
        </w:tc>
        <w:tc>
          <w:tcPr>
            <w:tcW w:w="262" w:type="pct"/>
            <w:tcBorders>
              <w:top w:val="single" w:sz="4" w:space="0" w:color="auto"/>
              <w:left w:val="single" w:sz="4" w:space="0" w:color="auto"/>
              <w:bottom w:val="single" w:sz="4" w:space="0" w:color="auto"/>
              <w:right w:val="nil"/>
            </w:tcBorders>
            <w:shd w:val="clear" w:color="auto" w:fill="FFFFFF"/>
            <w:vAlign w:val="center"/>
            <w:hideMark/>
          </w:tcPr>
          <w:p w14:paraId="29E02C57"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341" w:type="pct"/>
            <w:tcBorders>
              <w:top w:val="single" w:sz="4" w:space="0" w:color="auto"/>
              <w:left w:val="single" w:sz="4" w:space="0" w:color="auto"/>
              <w:bottom w:val="single" w:sz="4" w:space="0" w:color="auto"/>
              <w:right w:val="nil"/>
            </w:tcBorders>
            <w:shd w:val="clear" w:color="auto" w:fill="FFFFFF"/>
            <w:vAlign w:val="center"/>
          </w:tcPr>
          <w:p w14:paraId="1811C047" w14:textId="77777777" w:rsidR="003E0328" w:rsidRPr="000127F2" w:rsidRDefault="003E0328" w:rsidP="003E0328">
            <w:pPr>
              <w:spacing w:after="120"/>
              <w:jc w:val="center"/>
              <w:rPr>
                <w:rFonts w:ascii="Times New Roman" w:hAnsi="Times New Roman" w:cs="Times New Roman"/>
                <w:color w:val="auto"/>
                <w:sz w:val="18"/>
                <w:szCs w:val="18"/>
              </w:rPr>
            </w:pPr>
          </w:p>
        </w:tc>
        <w:tc>
          <w:tcPr>
            <w:tcW w:w="435" w:type="pct"/>
            <w:tcBorders>
              <w:top w:val="single" w:sz="4" w:space="0" w:color="auto"/>
              <w:left w:val="single" w:sz="4" w:space="0" w:color="auto"/>
              <w:bottom w:val="single" w:sz="4" w:space="0" w:color="auto"/>
              <w:right w:val="nil"/>
            </w:tcBorders>
            <w:shd w:val="clear" w:color="auto" w:fill="FFFFFF"/>
            <w:vAlign w:val="center"/>
            <w:hideMark/>
          </w:tcPr>
          <w:p w14:paraId="7C0A1FE2" w14:textId="77777777" w:rsidR="003E0328" w:rsidRPr="000127F2" w:rsidRDefault="003E0328" w:rsidP="003E0328">
            <w:pPr>
              <w:pStyle w:val="Khc0"/>
              <w:spacing w:after="120"/>
              <w:ind w:firstLine="0"/>
              <w:jc w:val="center"/>
              <w:rPr>
                <w:sz w:val="18"/>
                <w:szCs w:val="18"/>
              </w:rPr>
            </w:pPr>
            <w:r w:rsidRPr="000127F2">
              <w:rPr>
                <w:sz w:val="18"/>
                <w:szCs w:val="18"/>
              </w:rPr>
              <w:t>29MAR24</w:t>
            </w:r>
          </w:p>
        </w:tc>
        <w:tc>
          <w:tcPr>
            <w:tcW w:w="321" w:type="pct"/>
            <w:tcBorders>
              <w:top w:val="single" w:sz="4" w:space="0" w:color="auto"/>
              <w:left w:val="single" w:sz="4" w:space="0" w:color="auto"/>
              <w:bottom w:val="single" w:sz="4" w:space="0" w:color="auto"/>
              <w:right w:val="nil"/>
            </w:tcBorders>
            <w:shd w:val="clear" w:color="auto" w:fill="FFFFFF"/>
            <w:vAlign w:val="center"/>
            <w:hideMark/>
          </w:tcPr>
          <w:p w14:paraId="2B7614DE" w14:textId="77777777" w:rsidR="003E0328" w:rsidRPr="000127F2" w:rsidRDefault="003E0328" w:rsidP="003E0328">
            <w:pPr>
              <w:pStyle w:val="Khc0"/>
              <w:spacing w:after="120"/>
              <w:ind w:firstLine="0"/>
              <w:jc w:val="center"/>
              <w:rPr>
                <w:sz w:val="18"/>
                <w:szCs w:val="18"/>
              </w:rPr>
            </w:pPr>
            <w:r w:rsidRPr="000127F2">
              <w:rPr>
                <w:sz w:val="18"/>
                <w:szCs w:val="18"/>
              </w:rPr>
              <w:t>28OCT24</w:t>
            </w:r>
          </w:p>
        </w:tc>
        <w:tc>
          <w:tcPr>
            <w:tcW w:w="336" w:type="pct"/>
            <w:tcBorders>
              <w:top w:val="single" w:sz="4" w:space="0" w:color="auto"/>
              <w:left w:val="single" w:sz="4" w:space="0" w:color="auto"/>
              <w:bottom w:val="single" w:sz="4" w:space="0" w:color="auto"/>
              <w:right w:val="nil"/>
            </w:tcBorders>
            <w:shd w:val="clear" w:color="auto" w:fill="FFFFFF"/>
            <w:vAlign w:val="center"/>
            <w:hideMark/>
          </w:tcPr>
          <w:p w14:paraId="6C0B548C" w14:textId="77777777" w:rsidR="003E0328" w:rsidRPr="000127F2" w:rsidRDefault="003E0328" w:rsidP="003E0328">
            <w:pPr>
              <w:pStyle w:val="Khc0"/>
              <w:spacing w:after="120"/>
              <w:ind w:firstLine="0"/>
              <w:jc w:val="center"/>
              <w:rPr>
                <w:sz w:val="18"/>
                <w:szCs w:val="18"/>
              </w:rPr>
            </w:pPr>
            <w:r w:rsidRPr="000127F2">
              <w:rPr>
                <w:sz w:val="18"/>
                <w:szCs w:val="18"/>
              </w:rPr>
              <w:t>15:35</w:t>
            </w:r>
          </w:p>
        </w:tc>
        <w:tc>
          <w:tcPr>
            <w:tcW w:w="251" w:type="pct"/>
            <w:tcBorders>
              <w:top w:val="single" w:sz="4" w:space="0" w:color="auto"/>
              <w:left w:val="single" w:sz="4" w:space="0" w:color="auto"/>
              <w:bottom w:val="single" w:sz="4" w:space="0" w:color="auto"/>
              <w:right w:val="nil"/>
            </w:tcBorders>
            <w:shd w:val="clear" w:color="auto" w:fill="FFFFFF"/>
            <w:vAlign w:val="center"/>
            <w:hideMark/>
          </w:tcPr>
          <w:p w14:paraId="09B77F24" w14:textId="77777777" w:rsidR="003E0328" w:rsidRPr="000127F2" w:rsidRDefault="003E0328" w:rsidP="003E0328">
            <w:pPr>
              <w:pStyle w:val="Khc0"/>
              <w:spacing w:after="120"/>
              <w:ind w:firstLine="0"/>
              <w:jc w:val="center"/>
              <w:rPr>
                <w:sz w:val="18"/>
                <w:szCs w:val="18"/>
              </w:rPr>
            </w:pPr>
            <w:r w:rsidRPr="000127F2">
              <w:rPr>
                <w:sz w:val="18"/>
                <w:szCs w:val="18"/>
              </w:rPr>
              <w:t>31</w:t>
            </w:r>
          </w:p>
        </w:tc>
        <w:tc>
          <w:tcPr>
            <w:tcW w:w="282" w:type="pct"/>
            <w:tcBorders>
              <w:top w:val="single" w:sz="4" w:space="0" w:color="auto"/>
              <w:left w:val="single" w:sz="4" w:space="0" w:color="auto"/>
              <w:bottom w:val="single" w:sz="4" w:space="0" w:color="auto"/>
              <w:right w:val="nil"/>
            </w:tcBorders>
            <w:shd w:val="clear" w:color="auto" w:fill="FFFFFF"/>
            <w:vAlign w:val="center"/>
            <w:hideMark/>
          </w:tcPr>
          <w:p w14:paraId="5F953A5A" w14:textId="77777777" w:rsidR="003E0328" w:rsidRPr="000127F2" w:rsidRDefault="003E0328" w:rsidP="003E0328">
            <w:pPr>
              <w:pStyle w:val="Khc0"/>
              <w:spacing w:after="120"/>
              <w:ind w:firstLine="0"/>
              <w:jc w:val="center"/>
              <w:rPr>
                <w:sz w:val="18"/>
                <w:szCs w:val="18"/>
              </w:rPr>
            </w:pPr>
            <w:r w:rsidRPr="000127F2">
              <w:rPr>
                <w:sz w:val="18"/>
                <w:szCs w:val="18"/>
              </w:rPr>
              <w:t>0</w:t>
            </w:r>
          </w:p>
        </w:tc>
        <w:tc>
          <w:tcPr>
            <w:tcW w:w="288" w:type="pct"/>
            <w:tcBorders>
              <w:top w:val="single" w:sz="4" w:space="0" w:color="auto"/>
              <w:left w:val="single" w:sz="4" w:space="0" w:color="auto"/>
              <w:bottom w:val="single" w:sz="4" w:space="0" w:color="auto"/>
              <w:right w:val="nil"/>
            </w:tcBorders>
            <w:shd w:val="clear" w:color="auto" w:fill="FFFFFF"/>
            <w:vAlign w:val="center"/>
            <w:hideMark/>
          </w:tcPr>
          <w:p w14:paraId="7AEC8A53"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341" w:type="pct"/>
            <w:tcBorders>
              <w:top w:val="single" w:sz="4" w:space="0" w:color="auto"/>
              <w:left w:val="single" w:sz="4" w:space="0" w:color="auto"/>
              <w:bottom w:val="single" w:sz="4" w:space="0" w:color="auto"/>
              <w:right w:val="nil"/>
            </w:tcBorders>
            <w:shd w:val="clear" w:color="auto" w:fill="FFFFFF"/>
            <w:vAlign w:val="center"/>
            <w:hideMark/>
          </w:tcPr>
          <w:p w14:paraId="5F83871D"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565" w:type="pct"/>
            <w:tcBorders>
              <w:top w:val="single" w:sz="4" w:space="0" w:color="auto"/>
              <w:left w:val="single" w:sz="4" w:space="0" w:color="auto"/>
              <w:bottom w:val="single" w:sz="4" w:space="0" w:color="auto"/>
              <w:right w:val="nil"/>
            </w:tcBorders>
            <w:shd w:val="clear" w:color="auto" w:fill="FFFFFF"/>
            <w:vAlign w:val="center"/>
            <w:hideMark/>
          </w:tcPr>
          <w:p w14:paraId="53E35234" w14:textId="77777777" w:rsidR="003E0328" w:rsidRPr="000127F2" w:rsidRDefault="003E0328" w:rsidP="003E0328">
            <w:pPr>
              <w:pStyle w:val="Khc0"/>
              <w:spacing w:after="120"/>
              <w:ind w:firstLine="0"/>
              <w:jc w:val="center"/>
              <w:rPr>
                <w:sz w:val="18"/>
                <w:szCs w:val="18"/>
              </w:rPr>
            </w:pPr>
            <w:r w:rsidRPr="000127F2">
              <w:rPr>
                <w:sz w:val="18"/>
                <w:szCs w:val="18"/>
              </w:rPr>
              <w:t>10%</w:t>
            </w:r>
          </w:p>
        </w:tc>
        <w:tc>
          <w:tcPr>
            <w:tcW w:w="443" w:type="pct"/>
            <w:tcBorders>
              <w:top w:val="single" w:sz="4" w:space="0" w:color="auto"/>
              <w:left w:val="single" w:sz="4" w:space="0" w:color="auto"/>
              <w:bottom w:val="single" w:sz="4" w:space="0" w:color="auto"/>
              <w:right w:val="nil"/>
            </w:tcBorders>
            <w:shd w:val="clear" w:color="auto" w:fill="FFFFFF"/>
            <w:vAlign w:val="center"/>
            <w:hideMark/>
          </w:tcPr>
          <w:p w14:paraId="52D57998" w14:textId="77777777" w:rsidR="003E0328" w:rsidRPr="000127F2" w:rsidRDefault="003E0328" w:rsidP="003E0328">
            <w:pPr>
              <w:pStyle w:val="Khc0"/>
              <w:spacing w:after="120"/>
              <w:ind w:firstLine="0"/>
              <w:jc w:val="center"/>
              <w:rPr>
                <w:sz w:val="18"/>
                <w:szCs w:val="18"/>
              </w:rPr>
            </w:pPr>
            <w:r w:rsidRPr="000127F2">
              <w:rPr>
                <w:sz w:val="18"/>
                <w:szCs w:val="18"/>
              </w:rPr>
              <w:t>10%</w:t>
            </w:r>
          </w:p>
        </w:tc>
        <w:tc>
          <w:tcPr>
            <w:tcW w:w="2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A69ADA" w14:textId="77777777" w:rsidR="003E0328" w:rsidRPr="000127F2" w:rsidRDefault="003E0328" w:rsidP="003E0328">
            <w:pPr>
              <w:pStyle w:val="Khc0"/>
              <w:spacing w:after="120"/>
              <w:ind w:firstLine="0"/>
              <w:jc w:val="center"/>
              <w:rPr>
                <w:sz w:val="18"/>
                <w:szCs w:val="18"/>
              </w:rPr>
            </w:pPr>
            <w:r w:rsidRPr="000127F2">
              <w:rPr>
                <w:sz w:val="18"/>
                <w:szCs w:val="18"/>
              </w:rPr>
              <w:t>Chưa thu hồi</w:t>
            </w:r>
          </w:p>
        </w:tc>
      </w:tr>
    </w:tbl>
    <w:p w14:paraId="1934EAA8" w14:textId="77777777" w:rsidR="003E0328" w:rsidRPr="00F97DF4" w:rsidRDefault="003E0328" w:rsidP="003E0328">
      <w:pPr>
        <w:pStyle w:val="Chthchbng0"/>
        <w:spacing w:after="120"/>
        <w:ind w:firstLine="720"/>
        <w:jc w:val="both"/>
      </w:pPr>
      <w:r w:rsidRPr="00F97DF4">
        <w:rPr>
          <w:i w:val="0"/>
          <w:iCs w:val="0"/>
        </w:rPr>
        <w:lastRenderedPageBreak/>
        <w:t>6.2.2. Các chuyến bay đi sử dụng slot không đúng liên tục</w:t>
      </w:r>
    </w:p>
    <w:tbl>
      <w:tblPr>
        <w:tblOverlap w:val="never"/>
        <w:tblW w:w="5000" w:type="pct"/>
        <w:jc w:val="center"/>
        <w:tblCellMar>
          <w:left w:w="10" w:type="dxa"/>
          <w:right w:w="10" w:type="dxa"/>
        </w:tblCellMar>
        <w:tblLook w:val="04A0" w:firstRow="1" w:lastRow="0" w:firstColumn="1" w:lastColumn="0" w:noHBand="0" w:noVBand="1"/>
      </w:tblPr>
      <w:tblGrid>
        <w:gridCol w:w="361"/>
        <w:gridCol w:w="571"/>
        <w:gridCol w:w="771"/>
        <w:gridCol w:w="530"/>
        <w:gridCol w:w="621"/>
        <w:gridCol w:w="791"/>
        <w:gridCol w:w="740"/>
        <w:gridCol w:w="431"/>
        <w:gridCol w:w="441"/>
        <w:gridCol w:w="501"/>
        <w:gridCol w:w="609"/>
        <w:gridCol w:w="696"/>
        <w:gridCol w:w="794"/>
        <w:gridCol w:w="778"/>
        <w:gridCol w:w="420"/>
      </w:tblGrid>
      <w:tr w:rsidR="000127F2" w:rsidRPr="000127F2" w14:paraId="79EAAFD4" w14:textId="77777777" w:rsidTr="003E0328">
        <w:trPr>
          <w:trHeight w:val="20"/>
          <w:jc w:val="center"/>
        </w:trPr>
        <w:tc>
          <w:tcPr>
            <w:tcW w:w="171" w:type="pct"/>
            <w:tcBorders>
              <w:top w:val="single" w:sz="4" w:space="0" w:color="auto"/>
              <w:left w:val="single" w:sz="4" w:space="0" w:color="auto"/>
              <w:bottom w:val="nil"/>
              <w:right w:val="nil"/>
            </w:tcBorders>
            <w:shd w:val="clear" w:color="auto" w:fill="FFFFFF"/>
            <w:vAlign w:val="center"/>
            <w:hideMark/>
          </w:tcPr>
          <w:p w14:paraId="1E1AEEDF" w14:textId="77777777" w:rsidR="003E0328" w:rsidRPr="000127F2" w:rsidRDefault="003E0328" w:rsidP="003E0328">
            <w:pPr>
              <w:pStyle w:val="Khc0"/>
              <w:spacing w:after="120"/>
              <w:ind w:firstLine="0"/>
              <w:jc w:val="center"/>
              <w:rPr>
                <w:sz w:val="18"/>
                <w:szCs w:val="18"/>
              </w:rPr>
            </w:pPr>
            <w:r w:rsidRPr="000127F2">
              <w:rPr>
                <w:b/>
                <w:bCs/>
                <w:sz w:val="18"/>
                <w:szCs w:val="18"/>
              </w:rPr>
              <w:t>STT</w:t>
            </w:r>
          </w:p>
        </w:tc>
        <w:tc>
          <w:tcPr>
            <w:tcW w:w="291" w:type="pct"/>
            <w:tcBorders>
              <w:top w:val="single" w:sz="4" w:space="0" w:color="auto"/>
              <w:left w:val="single" w:sz="4" w:space="0" w:color="auto"/>
              <w:bottom w:val="nil"/>
              <w:right w:val="nil"/>
            </w:tcBorders>
            <w:shd w:val="clear" w:color="auto" w:fill="FFFFFF"/>
            <w:vAlign w:val="center"/>
            <w:hideMark/>
          </w:tcPr>
          <w:p w14:paraId="0A4AB190" w14:textId="77777777" w:rsidR="003E0328" w:rsidRPr="000127F2" w:rsidRDefault="003E0328" w:rsidP="003E0328">
            <w:pPr>
              <w:pStyle w:val="Khc0"/>
              <w:spacing w:after="120"/>
              <w:ind w:firstLine="0"/>
              <w:jc w:val="center"/>
              <w:rPr>
                <w:sz w:val="18"/>
                <w:szCs w:val="18"/>
              </w:rPr>
            </w:pPr>
            <w:r w:rsidRPr="000127F2">
              <w:rPr>
                <w:b/>
                <w:bCs/>
                <w:sz w:val="18"/>
                <w:szCs w:val="18"/>
              </w:rPr>
              <w:t>Số hiệu chuyến bay</w:t>
            </w:r>
          </w:p>
        </w:tc>
        <w:tc>
          <w:tcPr>
            <w:tcW w:w="366" w:type="pct"/>
            <w:tcBorders>
              <w:top w:val="single" w:sz="4" w:space="0" w:color="auto"/>
              <w:left w:val="single" w:sz="4" w:space="0" w:color="auto"/>
              <w:bottom w:val="nil"/>
              <w:right w:val="nil"/>
            </w:tcBorders>
            <w:shd w:val="clear" w:color="auto" w:fill="FFFFFF"/>
            <w:vAlign w:val="center"/>
            <w:hideMark/>
          </w:tcPr>
          <w:p w14:paraId="6E8A9EE7" w14:textId="77777777" w:rsidR="003E0328" w:rsidRPr="000127F2" w:rsidRDefault="003E0328" w:rsidP="003E0328">
            <w:pPr>
              <w:pStyle w:val="Khc0"/>
              <w:spacing w:after="120"/>
              <w:ind w:firstLine="0"/>
              <w:jc w:val="center"/>
              <w:rPr>
                <w:sz w:val="18"/>
                <w:szCs w:val="18"/>
              </w:rPr>
            </w:pPr>
            <w:r w:rsidRPr="000127F2">
              <w:rPr>
                <w:b/>
                <w:bCs/>
                <w:sz w:val="18"/>
                <w:szCs w:val="18"/>
              </w:rPr>
              <w:t>Chặng bay</w:t>
            </w:r>
          </w:p>
        </w:tc>
        <w:tc>
          <w:tcPr>
            <w:tcW w:w="277" w:type="pct"/>
            <w:tcBorders>
              <w:top w:val="single" w:sz="4" w:space="0" w:color="auto"/>
              <w:left w:val="single" w:sz="4" w:space="0" w:color="auto"/>
              <w:bottom w:val="nil"/>
              <w:right w:val="nil"/>
            </w:tcBorders>
            <w:shd w:val="clear" w:color="auto" w:fill="FFFFFF"/>
            <w:vAlign w:val="center"/>
            <w:hideMark/>
          </w:tcPr>
          <w:p w14:paraId="56FEE998" w14:textId="77777777" w:rsidR="003E0328" w:rsidRPr="000127F2" w:rsidRDefault="003E0328" w:rsidP="003E0328">
            <w:pPr>
              <w:pStyle w:val="Khc0"/>
              <w:spacing w:after="120"/>
              <w:ind w:firstLine="0"/>
              <w:jc w:val="center"/>
              <w:rPr>
                <w:sz w:val="18"/>
                <w:szCs w:val="18"/>
              </w:rPr>
            </w:pPr>
            <w:r w:rsidRPr="000127F2">
              <w:rPr>
                <w:b/>
                <w:bCs/>
                <w:sz w:val="18"/>
                <w:szCs w:val="18"/>
              </w:rPr>
              <w:t>Ngày khai thác (DAY)</w:t>
            </w:r>
          </w:p>
        </w:tc>
        <w:tc>
          <w:tcPr>
            <w:tcW w:w="307" w:type="pct"/>
            <w:tcBorders>
              <w:top w:val="single" w:sz="4" w:space="0" w:color="auto"/>
              <w:left w:val="single" w:sz="4" w:space="0" w:color="auto"/>
              <w:bottom w:val="nil"/>
              <w:right w:val="nil"/>
            </w:tcBorders>
            <w:shd w:val="clear" w:color="auto" w:fill="FFFFFF"/>
            <w:vAlign w:val="center"/>
            <w:hideMark/>
          </w:tcPr>
          <w:p w14:paraId="0C5458CB" w14:textId="77777777" w:rsidR="003E0328" w:rsidRPr="000127F2" w:rsidRDefault="003E0328" w:rsidP="003E0328">
            <w:pPr>
              <w:pStyle w:val="Khc0"/>
              <w:spacing w:after="120"/>
              <w:ind w:firstLine="0"/>
              <w:jc w:val="center"/>
              <w:rPr>
                <w:sz w:val="18"/>
                <w:szCs w:val="18"/>
              </w:rPr>
            </w:pPr>
            <w:r w:rsidRPr="000127F2">
              <w:rPr>
                <w:b/>
                <w:bCs/>
                <w:sz w:val="18"/>
                <w:szCs w:val="18"/>
              </w:rPr>
              <w:t>Chuyến đi, đến</w:t>
            </w:r>
          </w:p>
        </w:tc>
        <w:tc>
          <w:tcPr>
            <w:tcW w:w="741" w:type="pct"/>
            <w:gridSpan w:val="2"/>
            <w:tcBorders>
              <w:top w:val="single" w:sz="4" w:space="0" w:color="auto"/>
              <w:left w:val="single" w:sz="4" w:space="0" w:color="auto"/>
              <w:bottom w:val="nil"/>
              <w:right w:val="nil"/>
            </w:tcBorders>
            <w:shd w:val="clear" w:color="auto" w:fill="FFFFFF"/>
            <w:vAlign w:val="center"/>
            <w:hideMark/>
          </w:tcPr>
          <w:p w14:paraId="1ADF1ECB" w14:textId="77777777" w:rsidR="003E0328" w:rsidRPr="000127F2" w:rsidRDefault="003E0328" w:rsidP="003E0328">
            <w:pPr>
              <w:pStyle w:val="Khc0"/>
              <w:spacing w:after="120"/>
              <w:ind w:firstLine="0"/>
              <w:jc w:val="center"/>
              <w:rPr>
                <w:sz w:val="18"/>
                <w:szCs w:val="18"/>
              </w:rPr>
            </w:pPr>
            <w:r w:rsidRPr="000127F2">
              <w:rPr>
                <w:b/>
                <w:bCs/>
                <w:sz w:val="18"/>
                <w:szCs w:val="18"/>
              </w:rPr>
              <w:t>Giai đoạn xác nhận chuỗi slot</w:t>
            </w:r>
          </w:p>
        </w:tc>
        <w:tc>
          <w:tcPr>
            <w:tcW w:w="232" w:type="pct"/>
            <w:tcBorders>
              <w:top w:val="single" w:sz="4" w:space="0" w:color="auto"/>
              <w:left w:val="single" w:sz="4" w:space="0" w:color="auto"/>
              <w:bottom w:val="nil"/>
              <w:right w:val="nil"/>
            </w:tcBorders>
            <w:shd w:val="clear" w:color="auto" w:fill="FFFFFF"/>
            <w:vAlign w:val="center"/>
            <w:hideMark/>
          </w:tcPr>
          <w:p w14:paraId="7CAD0A50" w14:textId="77777777" w:rsidR="003E0328" w:rsidRPr="000127F2" w:rsidRDefault="003E0328" w:rsidP="003E0328">
            <w:pPr>
              <w:pStyle w:val="Khc0"/>
              <w:spacing w:after="120"/>
              <w:ind w:firstLine="0"/>
              <w:jc w:val="center"/>
              <w:rPr>
                <w:sz w:val="18"/>
                <w:szCs w:val="18"/>
              </w:rPr>
            </w:pPr>
            <w:r w:rsidRPr="000127F2">
              <w:rPr>
                <w:b/>
                <w:bCs/>
                <w:sz w:val="18"/>
                <w:szCs w:val="18"/>
              </w:rPr>
              <w:t>Giờ slot được xác nhận</w:t>
            </w:r>
          </w:p>
        </w:tc>
        <w:tc>
          <w:tcPr>
            <w:tcW w:w="261" w:type="pct"/>
            <w:tcBorders>
              <w:top w:val="single" w:sz="4" w:space="0" w:color="auto"/>
              <w:left w:val="single" w:sz="4" w:space="0" w:color="auto"/>
              <w:bottom w:val="nil"/>
              <w:right w:val="nil"/>
            </w:tcBorders>
            <w:shd w:val="clear" w:color="auto" w:fill="FFFFFF"/>
            <w:vAlign w:val="center"/>
            <w:hideMark/>
          </w:tcPr>
          <w:p w14:paraId="1571A496" w14:textId="77777777" w:rsidR="003E0328" w:rsidRPr="000127F2" w:rsidRDefault="003E0328" w:rsidP="003E0328">
            <w:pPr>
              <w:pStyle w:val="Khc0"/>
              <w:spacing w:after="120"/>
              <w:ind w:firstLine="0"/>
              <w:jc w:val="center"/>
              <w:rPr>
                <w:sz w:val="18"/>
                <w:szCs w:val="18"/>
              </w:rPr>
            </w:pPr>
            <w:r w:rsidRPr="000127F2">
              <w:rPr>
                <w:b/>
                <w:bCs/>
                <w:sz w:val="18"/>
                <w:szCs w:val="18"/>
              </w:rPr>
              <w:t>Tổng số slot được xác nhận cả chuỗi</w:t>
            </w:r>
          </w:p>
        </w:tc>
        <w:tc>
          <w:tcPr>
            <w:tcW w:w="336" w:type="pct"/>
            <w:tcBorders>
              <w:top w:val="single" w:sz="4" w:space="0" w:color="auto"/>
              <w:left w:val="single" w:sz="4" w:space="0" w:color="auto"/>
              <w:bottom w:val="nil"/>
              <w:right w:val="nil"/>
            </w:tcBorders>
            <w:shd w:val="clear" w:color="auto" w:fill="FFFFFF"/>
            <w:vAlign w:val="center"/>
            <w:hideMark/>
          </w:tcPr>
          <w:p w14:paraId="43C3DC58" w14:textId="77777777" w:rsidR="003E0328" w:rsidRPr="000127F2" w:rsidRDefault="003E0328" w:rsidP="003E0328">
            <w:pPr>
              <w:pStyle w:val="Khc0"/>
              <w:spacing w:after="120"/>
              <w:ind w:firstLine="0"/>
              <w:jc w:val="center"/>
              <w:rPr>
                <w:sz w:val="18"/>
                <w:szCs w:val="18"/>
              </w:rPr>
            </w:pPr>
            <w:r w:rsidRPr="000127F2">
              <w:rPr>
                <w:b/>
                <w:bCs/>
                <w:sz w:val="18"/>
                <w:szCs w:val="18"/>
              </w:rPr>
              <w:t>Tổng số slot sử dụng không đúng liên tục của kỳ trước báo cáo</w:t>
            </w:r>
          </w:p>
        </w:tc>
        <w:tc>
          <w:tcPr>
            <w:tcW w:w="403" w:type="pct"/>
            <w:tcBorders>
              <w:top w:val="single" w:sz="4" w:space="0" w:color="auto"/>
              <w:left w:val="single" w:sz="4" w:space="0" w:color="auto"/>
              <w:bottom w:val="nil"/>
              <w:right w:val="nil"/>
            </w:tcBorders>
            <w:shd w:val="clear" w:color="auto" w:fill="FFFFFF"/>
            <w:vAlign w:val="center"/>
            <w:hideMark/>
          </w:tcPr>
          <w:p w14:paraId="4BE8EB3E" w14:textId="77777777" w:rsidR="003E0328" w:rsidRPr="000127F2" w:rsidRDefault="003E0328" w:rsidP="003E0328">
            <w:pPr>
              <w:pStyle w:val="Khc0"/>
              <w:spacing w:after="120"/>
              <w:ind w:firstLine="0"/>
              <w:jc w:val="center"/>
              <w:rPr>
                <w:sz w:val="18"/>
                <w:szCs w:val="18"/>
              </w:rPr>
            </w:pPr>
            <w:r w:rsidRPr="000127F2">
              <w:rPr>
                <w:b/>
                <w:bCs/>
                <w:sz w:val="18"/>
                <w:szCs w:val="18"/>
              </w:rPr>
              <w:t>Tổng số slot sử dụng không đúng liên tục kỳ báo cáo</w:t>
            </w:r>
          </w:p>
        </w:tc>
        <w:tc>
          <w:tcPr>
            <w:tcW w:w="432" w:type="pct"/>
            <w:tcBorders>
              <w:top w:val="single" w:sz="4" w:space="0" w:color="auto"/>
              <w:left w:val="single" w:sz="4" w:space="0" w:color="auto"/>
              <w:bottom w:val="nil"/>
              <w:right w:val="nil"/>
            </w:tcBorders>
            <w:shd w:val="clear" w:color="auto" w:fill="FFFFFF"/>
            <w:vAlign w:val="center"/>
            <w:hideMark/>
          </w:tcPr>
          <w:p w14:paraId="41958A1B" w14:textId="77777777" w:rsidR="003E0328" w:rsidRPr="000127F2" w:rsidRDefault="003E0328" w:rsidP="003E0328">
            <w:pPr>
              <w:pStyle w:val="Khc0"/>
              <w:spacing w:after="120"/>
              <w:ind w:firstLine="0"/>
              <w:jc w:val="center"/>
              <w:rPr>
                <w:sz w:val="18"/>
                <w:szCs w:val="18"/>
              </w:rPr>
            </w:pPr>
            <w:r w:rsidRPr="000127F2">
              <w:rPr>
                <w:b/>
                <w:bCs/>
                <w:sz w:val="18"/>
                <w:szCs w:val="18"/>
              </w:rPr>
              <w:t>Tổng số slot sử dụng không đúng liên tục cộng dồn</w:t>
            </w:r>
          </w:p>
        </w:tc>
        <w:tc>
          <w:tcPr>
            <w:tcW w:w="486" w:type="pct"/>
            <w:tcBorders>
              <w:top w:val="single" w:sz="4" w:space="0" w:color="auto"/>
              <w:left w:val="single" w:sz="4" w:space="0" w:color="auto"/>
              <w:bottom w:val="nil"/>
              <w:right w:val="nil"/>
            </w:tcBorders>
            <w:shd w:val="clear" w:color="auto" w:fill="FFFFFF"/>
            <w:vAlign w:val="center"/>
            <w:hideMark/>
          </w:tcPr>
          <w:p w14:paraId="20E00CD2" w14:textId="77777777" w:rsidR="003E0328" w:rsidRPr="000127F2" w:rsidRDefault="003E0328" w:rsidP="003E0328">
            <w:pPr>
              <w:pStyle w:val="Khc0"/>
              <w:spacing w:after="120"/>
              <w:ind w:firstLine="0"/>
              <w:jc w:val="center"/>
              <w:rPr>
                <w:sz w:val="18"/>
                <w:szCs w:val="18"/>
              </w:rPr>
            </w:pPr>
            <w:r w:rsidRPr="000127F2">
              <w:rPr>
                <w:b/>
                <w:bCs/>
                <w:sz w:val="18"/>
                <w:szCs w:val="18"/>
              </w:rPr>
              <w:t>Tỷ lệ slot sử dụng slot không đúng liên tục kỳ báo cáo/Tổng số slot được xác nhận</w:t>
            </w:r>
          </w:p>
        </w:tc>
        <w:tc>
          <w:tcPr>
            <w:tcW w:w="477" w:type="pct"/>
            <w:tcBorders>
              <w:top w:val="single" w:sz="4" w:space="0" w:color="auto"/>
              <w:left w:val="single" w:sz="4" w:space="0" w:color="auto"/>
              <w:bottom w:val="nil"/>
              <w:right w:val="nil"/>
            </w:tcBorders>
            <w:shd w:val="clear" w:color="auto" w:fill="FFFFFF"/>
            <w:vAlign w:val="center"/>
            <w:hideMark/>
          </w:tcPr>
          <w:p w14:paraId="4E58940D" w14:textId="77777777" w:rsidR="003E0328" w:rsidRPr="000127F2" w:rsidRDefault="003E0328" w:rsidP="003E0328">
            <w:pPr>
              <w:pStyle w:val="Khc0"/>
              <w:spacing w:after="120"/>
              <w:ind w:firstLine="0"/>
              <w:jc w:val="center"/>
              <w:rPr>
                <w:sz w:val="18"/>
                <w:szCs w:val="18"/>
              </w:rPr>
            </w:pPr>
            <w:r w:rsidRPr="000127F2">
              <w:rPr>
                <w:b/>
                <w:bCs/>
                <w:sz w:val="18"/>
                <w:szCs w:val="18"/>
              </w:rPr>
              <w:t>Tỷ lệ slot sử dụng không đúng liên tục cộng dồn/Tổng số slot được xác nhận</w:t>
            </w:r>
          </w:p>
        </w:tc>
        <w:tc>
          <w:tcPr>
            <w:tcW w:w="221" w:type="pct"/>
            <w:tcBorders>
              <w:top w:val="single" w:sz="4" w:space="0" w:color="auto"/>
              <w:left w:val="single" w:sz="4" w:space="0" w:color="auto"/>
              <w:bottom w:val="nil"/>
              <w:right w:val="single" w:sz="4" w:space="0" w:color="auto"/>
            </w:tcBorders>
            <w:shd w:val="clear" w:color="auto" w:fill="FFFFFF"/>
            <w:vAlign w:val="center"/>
            <w:hideMark/>
          </w:tcPr>
          <w:p w14:paraId="3734A6AB" w14:textId="77777777" w:rsidR="003E0328" w:rsidRPr="000127F2" w:rsidRDefault="003E0328" w:rsidP="003E0328">
            <w:pPr>
              <w:pStyle w:val="Khc0"/>
              <w:spacing w:after="120"/>
              <w:ind w:firstLine="0"/>
              <w:jc w:val="center"/>
              <w:rPr>
                <w:sz w:val="18"/>
                <w:szCs w:val="18"/>
              </w:rPr>
            </w:pPr>
            <w:r w:rsidRPr="000127F2">
              <w:rPr>
                <w:b/>
                <w:bCs/>
                <w:sz w:val="18"/>
                <w:szCs w:val="18"/>
              </w:rPr>
              <w:t>Kết quả</w:t>
            </w:r>
          </w:p>
        </w:tc>
      </w:tr>
      <w:tr w:rsidR="000127F2" w:rsidRPr="000127F2" w14:paraId="13D754D9" w14:textId="77777777" w:rsidTr="003E0328">
        <w:trPr>
          <w:trHeight w:val="20"/>
          <w:jc w:val="center"/>
        </w:trPr>
        <w:tc>
          <w:tcPr>
            <w:tcW w:w="171" w:type="pct"/>
            <w:tcBorders>
              <w:top w:val="single" w:sz="4" w:space="0" w:color="auto"/>
              <w:left w:val="single" w:sz="4" w:space="0" w:color="auto"/>
              <w:bottom w:val="nil"/>
              <w:right w:val="nil"/>
            </w:tcBorders>
            <w:shd w:val="clear" w:color="auto" w:fill="FFFFFF"/>
            <w:vAlign w:val="center"/>
            <w:hideMark/>
          </w:tcPr>
          <w:p w14:paraId="3B6863AF" w14:textId="77777777" w:rsidR="003E0328" w:rsidRPr="000127F2" w:rsidRDefault="003E0328" w:rsidP="003E0328">
            <w:pPr>
              <w:pStyle w:val="Khc0"/>
              <w:spacing w:after="120"/>
              <w:ind w:firstLine="0"/>
              <w:jc w:val="center"/>
              <w:rPr>
                <w:sz w:val="18"/>
                <w:szCs w:val="18"/>
              </w:rPr>
            </w:pPr>
            <w:r w:rsidRPr="000127F2">
              <w:rPr>
                <w:i/>
                <w:iCs/>
                <w:sz w:val="18"/>
                <w:szCs w:val="18"/>
              </w:rPr>
              <w:t>(1)</w:t>
            </w:r>
          </w:p>
        </w:tc>
        <w:tc>
          <w:tcPr>
            <w:tcW w:w="291" w:type="pct"/>
            <w:tcBorders>
              <w:top w:val="single" w:sz="4" w:space="0" w:color="auto"/>
              <w:left w:val="single" w:sz="4" w:space="0" w:color="auto"/>
              <w:bottom w:val="nil"/>
              <w:right w:val="nil"/>
            </w:tcBorders>
            <w:shd w:val="clear" w:color="auto" w:fill="FFFFFF"/>
            <w:vAlign w:val="center"/>
            <w:hideMark/>
          </w:tcPr>
          <w:p w14:paraId="2EC4FA3B" w14:textId="77777777" w:rsidR="003E0328" w:rsidRPr="000127F2" w:rsidRDefault="003E0328" w:rsidP="003E0328">
            <w:pPr>
              <w:pStyle w:val="Khc0"/>
              <w:spacing w:after="120"/>
              <w:ind w:firstLine="0"/>
              <w:jc w:val="center"/>
              <w:rPr>
                <w:sz w:val="18"/>
                <w:szCs w:val="18"/>
              </w:rPr>
            </w:pPr>
            <w:r w:rsidRPr="000127F2">
              <w:rPr>
                <w:i/>
                <w:iCs/>
                <w:sz w:val="18"/>
                <w:szCs w:val="18"/>
              </w:rPr>
              <w:t>(2)</w:t>
            </w:r>
          </w:p>
        </w:tc>
        <w:tc>
          <w:tcPr>
            <w:tcW w:w="366" w:type="pct"/>
            <w:tcBorders>
              <w:top w:val="single" w:sz="4" w:space="0" w:color="auto"/>
              <w:left w:val="single" w:sz="4" w:space="0" w:color="auto"/>
              <w:bottom w:val="nil"/>
              <w:right w:val="nil"/>
            </w:tcBorders>
            <w:shd w:val="clear" w:color="auto" w:fill="FFFFFF"/>
            <w:vAlign w:val="center"/>
            <w:hideMark/>
          </w:tcPr>
          <w:p w14:paraId="55C0721D" w14:textId="77777777" w:rsidR="003E0328" w:rsidRPr="000127F2" w:rsidRDefault="003E0328" w:rsidP="003E0328">
            <w:pPr>
              <w:pStyle w:val="Khc0"/>
              <w:spacing w:after="120"/>
              <w:ind w:firstLine="0"/>
              <w:jc w:val="center"/>
              <w:rPr>
                <w:sz w:val="18"/>
                <w:szCs w:val="18"/>
              </w:rPr>
            </w:pPr>
            <w:r w:rsidRPr="000127F2">
              <w:rPr>
                <w:i/>
                <w:iCs/>
                <w:sz w:val="18"/>
                <w:szCs w:val="18"/>
              </w:rPr>
              <w:t>(3)</w:t>
            </w:r>
          </w:p>
        </w:tc>
        <w:tc>
          <w:tcPr>
            <w:tcW w:w="277" w:type="pct"/>
            <w:tcBorders>
              <w:top w:val="single" w:sz="4" w:space="0" w:color="auto"/>
              <w:left w:val="single" w:sz="4" w:space="0" w:color="auto"/>
              <w:bottom w:val="nil"/>
              <w:right w:val="nil"/>
            </w:tcBorders>
            <w:shd w:val="clear" w:color="auto" w:fill="FFFFFF"/>
            <w:vAlign w:val="center"/>
            <w:hideMark/>
          </w:tcPr>
          <w:p w14:paraId="52E6A3B7" w14:textId="77777777" w:rsidR="003E0328" w:rsidRPr="000127F2" w:rsidRDefault="003E0328" w:rsidP="003E0328">
            <w:pPr>
              <w:pStyle w:val="Khc0"/>
              <w:spacing w:after="120"/>
              <w:ind w:firstLine="0"/>
              <w:jc w:val="center"/>
              <w:rPr>
                <w:sz w:val="18"/>
                <w:szCs w:val="18"/>
              </w:rPr>
            </w:pPr>
            <w:r w:rsidRPr="000127F2">
              <w:rPr>
                <w:i/>
                <w:iCs/>
                <w:sz w:val="18"/>
                <w:szCs w:val="18"/>
              </w:rPr>
              <w:t>(4)</w:t>
            </w:r>
          </w:p>
        </w:tc>
        <w:tc>
          <w:tcPr>
            <w:tcW w:w="307" w:type="pct"/>
            <w:tcBorders>
              <w:top w:val="single" w:sz="4" w:space="0" w:color="auto"/>
              <w:left w:val="single" w:sz="4" w:space="0" w:color="auto"/>
              <w:bottom w:val="nil"/>
              <w:right w:val="nil"/>
            </w:tcBorders>
            <w:shd w:val="clear" w:color="auto" w:fill="FFFFFF"/>
            <w:vAlign w:val="center"/>
            <w:hideMark/>
          </w:tcPr>
          <w:p w14:paraId="752393DF" w14:textId="77777777" w:rsidR="003E0328" w:rsidRPr="000127F2" w:rsidRDefault="003E0328" w:rsidP="003E0328">
            <w:pPr>
              <w:pStyle w:val="Khc0"/>
              <w:spacing w:after="120"/>
              <w:ind w:firstLine="0"/>
              <w:jc w:val="center"/>
              <w:rPr>
                <w:sz w:val="18"/>
                <w:szCs w:val="18"/>
              </w:rPr>
            </w:pPr>
            <w:r w:rsidRPr="000127F2">
              <w:rPr>
                <w:i/>
                <w:iCs/>
                <w:sz w:val="18"/>
                <w:szCs w:val="18"/>
              </w:rPr>
              <w:t>(5)</w:t>
            </w:r>
          </w:p>
        </w:tc>
        <w:tc>
          <w:tcPr>
            <w:tcW w:w="381" w:type="pct"/>
            <w:tcBorders>
              <w:top w:val="single" w:sz="4" w:space="0" w:color="auto"/>
              <w:left w:val="single" w:sz="4" w:space="0" w:color="auto"/>
              <w:bottom w:val="nil"/>
              <w:right w:val="nil"/>
            </w:tcBorders>
            <w:shd w:val="clear" w:color="auto" w:fill="FFFFFF"/>
            <w:vAlign w:val="center"/>
            <w:hideMark/>
          </w:tcPr>
          <w:p w14:paraId="70ECBD88" w14:textId="77777777" w:rsidR="003E0328" w:rsidRPr="000127F2" w:rsidRDefault="003E0328" w:rsidP="003E0328">
            <w:pPr>
              <w:pStyle w:val="Khc0"/>
              <w:spacing w:after="120"/>
              <w:ind w:firstLine="0"/>
              <w:jc w:val="center"/>
              <w:rPr>
                <w:sz w:val="18"/>
                <w:szCs w:val="18"/>
              </w:rPr>
            </w:pPr>
            <w:r w:rsidRPr="000127F2">
              <w:rPr>
                <w:i/>
                <w:iCs/>
                <w:sz w:val="18"/>
                <w:szCs w:val="18"/>
              </w:rPr>
              <w:t>(6)</w:t>
            </w:r>
          </w:p>
        </w:tc>
        <w:tc>
          <w:tcPr>
            <w:tcW w:w="360" w:type="pct"/>
            <w:tcBorders>
              <w:top w:val="single" w:sz="4" w:space="0" w:color="auto"/>
              <w:left w:val="single" w:sz="4" w:space="0" w:color="auto"/>
              <w:bottom w:val="nil"/>
              <w:right w:val="nil"/>
            </w:tcBorders>
            <w:shd w:val="clear" w:color="auto" w:fill="FFFFFF"/>
            <w:vAlign w:val="center"/>
            <w:hideMark/>
          </w:tcPr>
          <w:p w14:paraId="452FFD6C" w14:textId="77777777" w:rsidR="003E0328" w:rsidRPr="000127F2" w:rsidRDefault="003E0328" w:rsidP="003E0328">
            <w:pPr>
              <w:pStyle w:val="Khc0"/>
              <w:spacing w:after="120"/>
              <w:ind w:firstLine="0"/>
              <w:jc w:val="center"/>
              <w:rPr>
                <w:sz w:val="18"/>
                <w:szCs w:val="18"/>
              </w:rPr>
            </w:pPr>
            <w:r w:rsidRPr="000127F2">
              <w:rPr>
                <w:i/>
                <w:iCs/>
                <w:sz w:val="18"/>
                <w:szCs w:val="18"/>
              </w:rPr>
              <w:t>(7)</w:t>
            </w:r>
          </w:p>
        </w:tc>
        <w:tc>
          <w:tcPr>
            <w:tcW w:w="232" w:type="pct"/>
            <w:tcBorders>
              <w:top w:val="single" w:sz="4" w:space="0" w:color="auto"/>
              <w:left w:val="single" w:sz="4" w:space="0" w:color="auto"/>
              <w:bottom w:val="nil"/>
              <w:right w:val="nil"/>
            </w:tcBorders>
            <w:shd w:val="clear" w:color="auto" w:fill="FFFFFF"/>
            <w:vAlign w:val="center"/>
            <w:hideMark/>
          </w:tcPr>
          <w:p w14:paraId="5D19EB2E" w14:textId="77777777" w:rsidR="003E0328" w:rsidRPr="000127F2" w:rsidRDefault="003E0328" w:rsidP="003E0328">
            <w:pPr>
              <w:pStyle w:val="Khc0"/>
              <w:spacing w:after="120"/>
              <w:ind w:firstLine="0"/>
              <w:jc w:val="center"/>
              <w:rPr>
                <w:sz w:val="18"/>
                <w:szCs w:val="18"/>
              </w:rPr>
            </w:pPr>
            <w:r w:rsidRPr="000127F2">
              <w:rPr>
                <w:i/>
                <w:iCs/>
                <w:sz w:val="18"/>
                <w:szCs w:val="18"/>
              </w:rPr>
              <w:t>(8)</w:t>
            </w:r>
          </w:p>
        </w:tc>
        <w:tc>
          <w:tcPr>
            <w:tcW w:w="261" w:type="pct"/>
            <w:tcBorders>
              <w:top w:val="single" w:sz="4" w:space="0" w:color="auto"/>
              <w:left w:val="single" w:sz="4" w:space="0" w:color="auto"/>
              <w:bottom w:val="nil"/>
              <w:right w:val="nil"/>
            </w:tcBorders>
            <w:shd w:val="clear" w:color="auto" w:fill="FFFFFF"/>
            <w:vAlign w:val="center"/>
            <w:hideMark/>
          </w:tcPr>
          <w:p w14:paraId="46602079" w14:textId="77777777" w:rsidR="003E0328" w:rsidRPr="000127F2" w:rsidRDefault="003E0328" w:rsidP="003E0328">
            <w:pPr>
              <w:pStyle w:val="Khc0"/>
              <w:spacing w:after="120"/>
              <w:ind w:firstLine="0"/>
              <w:jc w:val="center"/>
              <w:rPr>
                <w:sz w:val="18"/>
                <w:szCs w:val="18"/>
              </w:rPr>
            </w:pPr>
            <w:r w:rsidRPr="000127F2">
              <w:rPr>
                <w:i/>
                <w:iCs/>
                <w:sz w:val="18"/>
                <w:szCs w:val="18"/>
              </w:rPr>
              <w:t>(9)</w:t>
            </w:r>
          </w:p>
        </w:tc>
        <w:tc>
          <w:tcPr>
            <w:tcW w:w="336" w:type="pct"/>
            <w:tcBorders>
              <w:top w:val="single" w:sz="4" w:space="0" w:color="auto"/>
              <w:left w:val="single" w:sz="4" w:space="0" w:color="auto"/>
              <w:bottom w:val="nil"/>
              <w:right w:val="nil"/>
            </w:tcBorders>
            <w:shd w:val="clear" w:color="auto" w:fill="FFFFFF"/>
            <w:vAlign w:val="center"/>
            <w:hideMark/>
          </w:tcPr>
          <w:p w14:paraId="70CA96D9" w14:textId="77777777" w:rsidR="003E0328" w:rsidRPr="000127F2" w:rsidRDefault="003E0328" w:rsidP="003E0328">
            <w:pPr>
              <w:pStyle w:val="Khc0"/>
              <w:spacing w:after="120"/>
              <w:ind w:firstLine="0"/>
              <w:jc w:val="center"/>
              <w:rPr>
                <w:sz w:val="18"/>
                <w:szCs w:val="18"/>
              </w:rPr>
            </w:pPr>
            <w:r w:rsidRPr="000127F2">
              <w:rPr>
                <w:i/>
                <w:iCs/>
                <w:sz w:val="18"/>
                <w:szCs w:val="18"/>
              </w:rPr>
              <w:t>(10)</w:t>
            </w:r>
          </w:p>
        </w:tc>
        <w:tc>
          <w:tcPr>
            <w:tcW w:w="403" w:type="pct"/>
            <w:tcBorders>
              <w:top w:val="single" w:sz="4" w:space="0" w:color="auto"/>
              <w:left w:val="single" w:sz="4" w:space="0" w:color="auto"/>
              <w:bottom w:val="nil"/>
              <w:right w:val="nil"/>
            </w:tcBorders>
            <w:shd w:val="clear" w:color="auto" w:fill="FFFFFF"/>
            <w:vAlign w:val="center"/>
            <w:hideMark/>
          </w:tcPr>
          <w:p w14:paraId="2709FB52" w14:textId="77777777" w:rsidR="003E0328" w:rsidRPr="000127F2" w:rsidRDefault="003E0328" w:rsidP="003E0328">
            <w:pPr>
              <w:pStyle w:val="Khc0"/>
              <w:spacing w:after="120"/>
              <w:ind w:firstLine="0"/>
              <w:jc w:val="center"/>
              <w:rPr>
                <w:sz w:val="18"/>
                <w:szCs w:val="18"/>
              </w:rPr>
            </w:pPr>
            <w:r w:rsidRPr="000127F2">
              <w:rPr>
                <w:i/>
                <w:iCs/>
                <w:sz w:val="18"/>
                <w:szCs w:val="18"/>
              </w:rPr>
              <w:t>(11) = (9)/(8)</w:t>
            </w:r>
          </w:p>
        </w:tc>
        <w:tc>
          <w:tcPr>
            <w:tcW w:w="432" w:type="pct"/>
            <w:tcBorders>
              <w:top w:val="single" w:sz="4" w:space="0" w:color="auto"/>
              <w:left w:val="single" w:sz="4" w:space="0" w:color="auto"/>
              <w:bottom w:val="nil"/>
              <w:right w:val="nil"/>
            </w:tcBorders>
            <w:shd w:val="clear" w:color="auto" w:fill="FFFFFF"/>
            <w:vAlign w:val="center"/>
            <w:hideMark/>
          </w:tcPr>
          <w:p w14:paraId="44FB2F43" w14:textId="77777777" w:rsidR="003E0328" w:rsidRPr="000127F2" w:rsidRDefault="003E0328" w:rsidP="003E0328">
            <w:pPr>
              <w:pStyle w:val="Khc0"/>
              <w:spacing w:after="120"/>
              <w:ind w:firstLine="0"/>
              <w:jc w:val="center"/>
              <w:rPr>
                <w:sz w:val="18"/>
                <w:szCs w:val="18"/>
              </w:rPr>
            </w:pPr>
            <w:r w:rsidRPr="000127F2">
              <w:rPr>
                <w:i/>
                <w:iCs/>
                <w:sz w:val="18"/>
                <w:szCs w:val="18"/>
              </w:rPr>
              <w:t>(12) = (10)/(8)</w:t>
            </w:r>
          </w:p>
        </w:tc>
        <w:tc>
          <w:tcPr>
            <w:tcW w:w="486" w:type="pct"/>
            <w:tcBorders>
              <w:top w:val="single" w:sz="4" w:space="0" w:color="auto"/>
              <w:left w:val="single" w:sz="4" w:space="0" w:color="auto"/>
              <w:bottom w:val="nil"/>
              <w:right w:val="nil"/>
            </w:tcBorders>
            <w:shd w:val="clear" w:color="auto" w:fill="FFFFFF"/>
            <w:vAlign w:val="center"/>
            <w:hideMark/>
          </w:tcPr>
          <w:p w14:paraId="7350F933" w14:textId="77777777" w:rsidR="003E0328" w:rsidRPr="000127F2" w:rsidRDefault="003E0328" w:rsidP="003E0328">
            <w:pPr>
              <w:pStyle w:val="Khc0"/>
              <w:spacing w:after="120"/>
              <w:ind w:firstLine="0"/>
              <w:jc w:val="center"/>
              <w:rPr>
                <w:sz w:val="18"/>
                <w:szCs w:val="18"/>
              </w:rPr>
            </w:pPr>
            <w:r w:rsidRPr="000127F2">
              <w:rPr>
                <w:i/>
                <w:iCs/>
                <w:sz w:val="18"/>
                <w:szCs w:val="18"/>
              </w:rPr>
              <w:t>(13) = (10)/(8)</w:t>
            </w:r>
          </w:p>
        </w:tc>
        <w:tc>
          <w:tcPr>
            <w:tcW w:w="477" w:type="pct"/>
            <w:tcBorders>
              <w:top w:val="single" w:sz="4" w:space="0" w:color="auto"/>
              <w:left w:val="single" w:sz="4" w:space="0" w:color="auto"/>
              <w:bottom w:val="nil"/>
              <w:right w:val="nil"/>
            </w:tcBorders>
            <w:shd w:val="clear" w:color="auto" w:fill="FFFFFF"/>
            <w:vAlign w:val="center"/>
            <w:hideMark/>
          </w:tcPr>
          <w:p w14:paraId="04750DE5" w14:textId="77777777" w:rsidR="003E0328" w:rsidRPr="000127F2" w:rsidRDefault="003E0328" w:rsidP="003E0328">
            <w:pPr>
              <w:pStyle w:val="Khc0"/>
              <w:spacing w:after="120"/>
              <w:ind w:firstLine="0"/>
              <w:jc w:val="center"/>
              <w:rPr>
                <w:sz w:val="18"/>
                <w:szCs w:val="18"/>
              </w:rPr>
            </w:pPr>
            <w:r w:rsidRPr="000127F2">
              <w:rPr>
                <w:i/>
                <w:iCs/>
                <w:sz w:val="18"/>
                <w:szCs w:val="18"/>
              </w:rPr>
              <w:t>(14)</w:t>
            </w:r>
          </w:p>
        </w:tc>
        <w:tc>
          <w:tcPr>
            <w:tcW w:w="221" w:type="pct"/>
            <w:tcBorders>
              <w:top w:val="single" w:sz="4" w:space="0" w:color="auto"/>
              <w:left w:val="single" w:sz="4" w:space="0" w:color="auto"/>
              <w:bottom w:val="nil"/>
              <w:right w:val="single" w:sz="4" w:space="0" w:color="auto"/>
            </w:tcBorders>
            <w:shd w:val="clear" w:color="auto" w:fill="FFFFFF"/>
            <w:vAlign w:val="center"/>
            <w:hideMark/>
          </w:tcPr>
          <w:p w14:paraId="19A2C11E" w14:textId="77777777" w:rsidR="003E0328" w:rsidRPr="000127F2" w:rsidRDefault="003E0328" w:rsidP="003E0328">
            <w:pPr>
              <w:pStyle w:val="Khc0"/>
              <w:spacing w:after="120"/>
              <w:ind w:firstLine="0"/>
              <w:jc w:val="center"/>
              <w:rPr>
                <w:sz w:val="18"/>
                <w:szCs w:val="18"/>
              </w:rPr>
            </w:pPr>
            <w:r w:rsidRPr="000127F2">
              <w:rPr>
                <w:i/>
                <w:iCs/>
                <w:sz w:val="18"/>
                <w:szCs w:val="18"/>
              </w:rPr>
              <w:t>(15)</w:t>
            </w:r>
          </w:p>
        </w:tc>
      </w:tr>
      <w:tr w:rsidR="000127F2" w:rsidRPr="000127F2" w14:paraId="5C391A1D" w14:textId="77777777" w:rsidTr="003E0328">
        <w:trPr>
          <w:trHeight w:val="20"/>
          <w:jc w:val="center"/>
        </w:trPr>
        <w:tc>
          <w:tcPr>
            <w:tcW w:w="171" w:type="pct"/>
            <w:tcBorders>
              <w:top w:val="single" w:sz="4" w:space="0" w:color="auto"/>
              <w:left w:val="single" w:sz="4" w:space="0" w:color="auto"/>
              <w:bottom w:val="nil"/>
              <w:right w:val="nil"/>
            </w:tcBorders>
            <w:shd w:val="clear" w:color="auto" w:fill="FFFFFF"/>
            <w:vAlign w:val="center"/>
            <w:hideMark/>
          </w:tcPr>
          <w:p w14:paraId="46DEBE1B"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291" w:type="pct"/>
            <w:tcBorders>
              <w:top w:val="single" w:sz="4" w:space="0" w:color="auto"/>
              <w:left w:val="single" w:sz="4" w:space="0" w:color="auto"/>
              <w:bottom w:val="nil"/>
              <w:right w:val="nil"/>
            </w:tcBorders>
            <w:shd w:val="clear" w:color="auto" w:fill="FFFFFF"/>
            <w:vAlign w:val="center"/>
            <w:hideMark/>
          </w:tcPr>
          <w:p w14:paraId="6A2FF144" w14:textId="77777777" w:rsidR="003E0328" w:rsidRPr="000127F2" w:rsidRDefault="003E0328" w:rsidP="003E0328">
            <w:pPr>
              <w:pStyle w:val="Khc0"/>
              <w:spacing w:after="120"/>
              <w:ind w:firstLine="0"/>
              <w:jc w:val="center"/>
              <w:rPr>
                <w:sz w:val="18"/>
                <w:szCs w:val="18"/>
              </w:rPr>
            </w:pPr>
            <w:r w:rsidRPr="000127F2">
              <w:rPr>
                <w:sz w:val="18"/>
                <w:szCs w:val="18"/>
              </w:rPr>
              <w:t>AB123</w:t>
            </w:r>
          </w:p>
        </w:tc>
        <w:tc>
          <w:tcPr>
            <w:tcW w:w="366" w:type="pct"/>
            <w:tcBorders>
              <w:top w:val="single" w:sz="4" w:space="0" w:color="auto"/>
              <w:left w:val="single" w:sz="4" w:space="0" w:color="auto"/>
              <w:bottom w:val="nil"/>
              <w:right w:val="nil"/>
            </w:tcBorders>
            <w:shd w:val="clear" w:color="auto" w:fill="FFFFFF"/>
            <w:vAlign w:val="center"/>
            <w:hideMark/>
          </w:tcPr>
          <w:p w14:paraId="4C47A747" w14:textId="77777777" w:rsidR="003E0328" w:rsidRPr="000127F2" w:rsidRDefault="003E0328" w:rsidP="003E0328">
            <w:pPr>
              <w:pStyle w:val="Khc0"/>
              <w:spacing w:after="120"/>
              <w:ind w:firstLine="0"/>
              <w:jc w:val="center"/>
              <w:rPr>
                <w:sz w:val="18"/>
                <w:szCs w:val="18"/>
              </w:rPr>
            </w:pPr>
            <w:r w:rsidRPr="000127F2">
              <w:rPr>
                <w:sz w:val="18"/>
                <w:szCs w:val="18"/>
              </w:rPr>
              <w:t>HANSGN</w:t>
            </w:r>
          </w:p>
        </w:tc>
        <w:tc>
          <w:tcPr>
            <w:tcW w:w="277" w:type="pct"/>
            <w:tcBorders>
              <w:top w:val="single" w:sz="4" w:space="0" w:color="auto"/>
              <w:left w:val="single" w:sz="4" w:space="0" w:color="auto"/>
              <w:bottom w:val="nil"/>
              <w:right w:val="nil"/>
            </w:tcBorders>
            <w:shd w:val="clear" w:color="auto" w:fill="FFFFFF"/>
            <w:vAlign w:val="center"/>
            <w:hideMark/>
          </w:tcPr>
          <w:p w14:paraId="73E92602"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307" w:type="pct"/>
            <w:tcBorders>
              <w:top w:val="single" w:sz="4" w:space="0" w:color="auto"/>
              <w:left w:val="single" w:sz="4" w:space="0" w:color="auto"/>
              <w:bottom w:val="nil"/>
              <w:right w:val="nil"/>
            </w:tcBorders>
            <w:shd w:val="clear" w:color="auto" w:fill="FFFFFF"/>
            <w:vAlign w:val="center"/>
          </w:tcPr>
          <w:p w14:paraId="5264050D" w14:textId="77777777" w:rsidR="003E0328" w:rsidRPr="000127F2" w:rsidRDefault="003E0328" w:rsidP="003E0328">
            <w:pPr>
              <w:spacing w:after="120"/>
              <w:jc w:val="center"/>
              <w:rPr>
                <w:rFonts w:ascii="Times New Roman" w:hAnsi="Times New Roman" w:cs="Times New Roman"/>
                <w:color w:val="auto"/>
                <w:sz w:val="18"/>
                <w:szCs w:val="18"/>
              </w:rPr>
            </w:pPr>
          </w:p>
        </w:tc>
        <w:tc>
          <w:tcPr>
            <w:tcW w:w="381" w:type="pct"/>
            <w:tcBorders>
              <w:top w:val="single" w:sz="4" w:space="0" w:color="auto"/>
              <w:left w:val="single" w:sz="4" w:space="0" w:color="auto"/>
              <w:bottom w:val="nil"/>
              <w:right w:val="nil"/>
            </w:tcBorders>
            <w:shd w:val="clear" w:color="auto" w:fill="FFFFFF"/>
            <w:vAlign w:val="center"/>
            <w:hideMark/>
          </w:tcPr>
          <w:p w14:paraId="622293F8" w14:textId="77777777" w:rsidR="003E0328" w:rsidRPr="000127F2" w:rsidRDefault="003E0328" w:rsidP="003E0328">
            <w:pPr>
              <w:pStyle w:val="Khc0"/>
              <w:spacing w:after="120"/>
              <w:ind w:firstLine="0"/>
              <w:jc w:val="center"/>
              <w:rPr>
                <w:sz w:val="18"/>
                <w:szCs w:val="18"/>
              </w:rPr>
            </w:pPr>
            <w:r w:rsidRPr="000127F2">
              <w:rPr>
                <w:sz w:val="18"/>
                <w:szCs w:val="18"/>
              </w:rPr>
              <w:t>29MAR24</w:t>
            </w:r>
          </w:p>
        </w:tc>
        <w:tc>
          <w:tcPr>
            <w:tcW w:w="360" w:type="pct"/>
            <w:tcBorders>
              <w:top w:val="single" w:sz="4" w:space="0" w:color="auto"/>
              <w:left w:val="single" w:sz="4" w:space="0" w:color="auto"/>
              <w:bottom w:val="nil"/>
              <w:right w:val="nil"/>
            </w:tcBorders>
            <w:shd w:val="clear" w:color="auto" w:fill="FFFFFF"/>
            <w:vAlign w:val="center"/>
            <w:hideMark/>
          </w:tcPr>
          <w:p w14:paraId="63937F89" w14:textId="77777777" w:rsidR="003E0328" w:rsidRPr="000127F2" w:rsidRDefault="003E0328" w:rsidP="003E0328">
            <w:pPr>
              <w:pStyle w:val="Khc0"/>
              <w:spacing w:after="120"/>
              <w:ind w:firstLine="0"/>
              <w:jc w:val="center"/>
              <w:rPr>
                <w:sz w:val="18"/>
                <w:szCs w:val="18"/>
              </w:rPr>
            </w:pPr>
            <w:r w:rsidRPr="000127F2">
              <w:rPr>
                <w:sz w:val="18"/>
                <w:szCs w:val="18"/>
              </w:rPr>
              <w:t>28OCT24</w:t>
            </w:r>
          </w:p>
        </w:tc>
        <w:tc>
          <w:tcPr>
            <w:tcW w:w="232" w:type="pct"/>
            <w:tcBorders>
              <w:top w:val="single" w:sz="4" w:space="0" w:color="auto"/>
              <w:left w:val="single" w:sz="4" w:space="0" w:color="auto"/>
              <w:bottom w:val="nil"/>
              <w:right w:val="nil"/>
            </w:tcBorders>
            <w:shd w:val="clear" w:color="auto" w:fill="FFFFFF"/>
            <w:vAlign w:val="center"/>
            <w:hideMark/>
          </w:tcPr>
          <w:p w14:paraId="2C90A0EF" w14:textId="77777777" w:rsidR="003E0328" w:rsidRPr="000127F2" w:rsidRDefault="003E0328" w:rsidP="003E0328">
            <w:pPr>
              <w:pStyle w:val="Khc0"/>
              <w:spacing w:after="120"/>
              <w:ind w:firstLine="0"/>
              <w:jc w:val="center"/>
              <w:rPr>
                <w:sz w:val="18"/>
                <w:szCs w:val="18"/>
              </w:rPr>
            </w:pPr>
            <w:r w:rsidRPr="000127F2">
              <w:rPr>
                <w:sz w:val="18"/>
                <w:szCs w:val="18"/>
              </w:rPr>
              <w:t>11:30</w:t>
            </w:r>
          </w:p>
        </w:tc>
        <w:tc>
          <w:tcPr>
            <w:tcW w:w="261" w:type="pct"/>
            <w:tcBorders>
              <w:top w:val="single" w:sz="4" w:space="0" w:color="auto"/>
              <w:left w:val="single" w:sz="4" w:space="0" w:color="auto"/>
              <w:bottom w:val="nil"/>
              <w:right w:val="nil"/>
            </w:tcBorders>
            <w:shd w:val="clear" w:color="auto" w:fill="FFFFFF"/>
            <w:vAlign w:val="center"/>
            <w:hideMark/>
          </w:tcPr>
          <w:p w14:paraId="437AB575" w14:textId="77777777" w:rsidR="003E0328" w:rsidRPr="000127F2" w:rsidRDefault="003E0328" w:rsidP="003E0328">
            <w:pPr>
              <w:pStyle w:val="Khc0"/>
              <w:spacing w:after="120"/>
              <w:ind w:firstLine="0"/>
              <w:jc w:val="center"/>
              <w:rPr>
                <w:sz w:val="18"/>
                <w:szCs w:val="18"/>
              </w:rPr>
            </w:pPr>
            <w:r w:rsidRPr="000127F2">
              <w:rPr>
                <w:sz w:val="18"/>
                <w:szCs w:val="18"/>
              </w:rPr>
              <w:t>31</w:t>
            </w:r>
          </w:p>
        </w:tc>
        <w:tc>
          <w:tcPr>
            <w:tcW w:w="336" w:type="pct"/>
            <w:tcBorders>
              <w:top w:val="single" w:sz="4" w:space="0" w:color="auto"/>
              <w:left w:val="single" w:sz="4" w:space="0" w:color="auto"/>
              <w:bottom w:val="nil"/>
              <w:right w:val="nil"/>
            </w:tcBorders>
            <w:shd w:val="clear" w:color="auto" w:fill="FFFFFF"/>
            <w:vAlign w:val="center"/>
            <w:hideMark/>
          </w:tcPr>
          <w:p w14:paraId="55903207" w14:textId="77777777" w:rsidR="003E0328" w:rsidRPr="000127F2" w:rsidRDefault="003E0328" w:rsidP="003E0328">
            <w:pPr>
              <w:pStyle w:val="Khc0"/>
              <w:spacing w:after="120"/>
              <w:ind w:firstLine="0"/>
              <w:jc w:val="center"/>
              <w:rPr>
                <w:sz w:val="18"/>
                <w:szCs w:val="18"/>
              </w:rPr>
            </w:pPr>
            <w:r w:rsidRPr="000127F2">
              <w:rPr>
                <w:sz w:val="18"/>
                <w:szCs w:val="18"/>
              </w:rPr>
              <w:t>0</w:t>
            </w:r>
          </w:p>
        </w:tc>
        <w:tc>
          <w:tcPr>
            <w:tcW w:w="403" w:type="pct"/>
            <w:tcBorders>
              <w:top w:val="single" w:sz="4" w:space="0" w:color="auto"/>
              <w:left w:val="single" w:sz="4" w:space="0" w:color="auto"/>
              <w:bottom w:val="nil"/>
              <w:right w:val="nil"/>
            </w:tcBorders>
            <w:shd w:val="clear" w:color="auto" w:fill="FFFFFF"/>
            <w:vAlign w:val="center"/>
            <w:hideMark/>
          </w:tcPr>
          <w:p w14:paraId="17DC1F4C" w14:textId="77777777" w:rsidR="003E0328" w:rsidRPr="000127F2" w:rsidRDefault="003E0328" w:rsidP="003E0328">
            <w:pPr>
              <w:pStyle w:val="Khc0"/>
              <w:spacing w:after="120"/>
              <w:ind w:firstLine="0"/>
              <w:jc w:val="center"/>
              <w:rPr>
                <w:sz w:val="18"/>
                <w:szCs w:val="18"/>
              </w:rPr>
            </w:pPr>
            <w:r w:rsidRPr="000127F2">
              <w:rPr>
                <w:sz w:val="18"/>
                <w:szCs w:val="18"/>
              </w:rPr>
              <w:t>8</w:t>
            </w:r>
          </w:p>
        </w:tc>
        <w:tc>
          <w:tcPr>
            <w:tcW w:w="432" w:type="pct"/>
            <w:tcBorders>
              <w:top w:val="single" w:sz="4" w:space="0" w:color="auto"/>
              <w:left w:val="single" w:sz="4" w:space="0" w:color="auto"/>
              <w:bottom w:val="nil"/>
              <w:right w:val="nil"/>
            </w:tcBorders>
            <w:shd w:val="clear" w:color="auto" w:fill="FFFFFF"/>
            <w:vAlign w:val="center"/>
            <w:hideMark/>
          </w:tcPr>
          <w:p w14:paraId="72A95789" w14:textId="77777777" w:rsidR="003E0328" w:rsidRPr="000127F2" w:rsidRDefault="003E0328" w:rsidP="003E0328">
            <w:pPr>
              <w:pStyle w:val="Khc0"/>
              <w:spacing w:after="120"/>
              <w:ind w:firstLine="0"/>
              <w:jc w:val="center"/>
              <w:rPr>
                <w:sz w:val="18"/>
                <w:szCs w:val="18"/>
              </w:rPr>
            </w:pPr>
            <w:r w:rsidRPr="000127F2">
              <w:rPr>
                <w:sz w:val="18"/>
                <w:szCs w:val="18"/>
              </w:rPr>
              <w:t>8</w:t>
            </w:r>
          </w:p>
        </w:tc>
        <w:tc>
          <w:tcPr>
            <w:tcW w:w="486" w:type="pct"/>
            <w:tcBorders>
              <w:top w:val="single" w:sz="4" w:space="0" w:color="auto"/>
              <w:left w:val="single" w:sz="4" w:space="0" w:color="auto"/>
              <w:bottom w:val="nil"/>
              <w:right w:val="nil"/>
            </w:tcBorders>
            <w:shd w:val="clear" w:color="auto" w:fill="FFFFFF"/>
            <w:vAlign w:val="center"/>
            <w:hideMark/>
          </w:tcPr>
          <w:p w14:paraId="6590140F" w14:textId="77777777" w:rsidR="003E0328" w:rsidRPr="000127F2" w:rsidRDefault="003E0328" w:rsidP="003E0328">
            <w:pPr>
              <w:pStyle w:val="Khc0"/>
              <w:spacing w:after="120"/>
              <w:ind w:firstLine="0"/>
              <w:jc w:val="center"/>
              <w:rPr>
                <w:sz w:val="18"/>
                <w:szCs w:val="18"/>
              </w:rPr>
            </w:pPr>
            <w:r w:rsidRPr="000127F2">
              <w:rPr>
                <w:sz w:val="18"/>
                <w:szCs w:val="18"/>
              </w:rPr>
              <w:t>19,4%</w:t>
            </w:r>
          </w:p>
        </w:tc>
        <w:tc>
          <w:tcPr>
            <w:tcW w:w="477" w:type="pct"/>
            <w:tcBorders>
              <w:top w:val="single" w:sz="4" w:space="0" w:color="auto"/>
              <w:left w:val="single" w:sz="4" w:space="0" w:color="auto"/>
              <w:bottom w:val="nil"/>
              <w:right w:val="nil"/>
            </w:tcBorders>
            <w:shd w:val="clear" w:color="auto" w:fill="FFFFFF"/>
            <w:vAlign w:val="center"/>
            <w:hideMark/>
          </w:tcPr>
          <w:p w14:paraId="635E75DD" w14:textId="77777777" w:rsidR="003E0328" w:rsidRPr="000127F2" w:rsidRDefault="003E0328" w:rsidP="003E0328">
            <w:pPr>
              <w:pStyle w:val="Khc0"/>
              <w:spacing w:after="120"/>
              <w:ind w:firstLine="0"/>
              <w:jc w:val="center"/>
              <w:rPr>
                <w:sz w:val="18"/>
                <w:szCs w:val="18"/>
              </w:rPr>
            </w:pPr>
            <w:r w:rsidRPr="000127F2">
              <w:rPr>
                <w:sz w:val="18"/>
                <w:szCs w:val="18"/>
              </w:rPr>
              <w:t>19,4%</w:t>
            </w:r>
          </w:p>
        </w:tc>
        <w:tc>
          <w:tcPr>
            <w:tcW w:w="221" w:type="pct"/>
            <w:tcBorders>
              <w:top w:val="single" w:sz="4" w:space="0" w:color="auto"/>
              <w:left w:val="single" w:sz="4" w:space="0" w:color="auto"/>
              <w:bottom w:val="nil"/>
              <w:right w:val="single" w:sz="4" w:space="0" w:color="auto"/>
            </w:tcBorders>
            <w:shd w:val="clear" w:color="auto" w:fill="FFFFFF"/>
            <w:vAlign w:val="center"/>
            <w:hideMark/>
          </w:tcPr>
          <w:p w14:paraId="39DC8723" w14:textId="77777777" w:rsidR="003E0328" w:rsidRPr="000127F2" w:rsidRDefault="003E0328" w:rsidP="003E0328">
            <w:pPr>
              <w:pStyle w:val="Khc0"/>
              <w:spacing w:after="120"/>
              <w:ind w:firstLine="0"/>
              <w:jc w:val="center"/>
              <w:rPr>
                <w:sz w:val="18"/>
                <w:szCs w:val="18"/>
              </w:rPr>
            </w:pPr>
            <w:r w:rsidRPr="000127F2">
              <w:rPr>
                <w:sz w:val="18"/>
                <w:szCs w:val="18"/>
              </w:rPr>
              <w:t>Thu hồi chuỗi slot</w:t>
            </w:r>
          </w:p>
        </w:tc>
      </w:tr>
      <w:tr w:rsidR="000127F2" w:rsidRPr="000127F2" w14:paraId="06F4044E" w14:textId="77777777" w:rsidTr="003E0328">
        <w:trPr>
          <w:trHeight w:val="20"/>
          <w:jc w:val="center"/>
        </w:trPr>
        <w:tc>
          <w:tcPr>
            <w:tcW w:w="171" w:type="pct"/>
            <w:tcBorders>
              <w:top w:val="single" w:sz="4" w:space="0" w:color="auto"/>
              <w:left w:val="single" w:sz="4" w:space="0" w:color="auto"/>
              <w:bottom w:val="nil"/>
              <w:right w:val="nil"/>
            </w:tcBorders>
            <w:shd w:val="clear" w:color="auto" w:fill="FFFFFF"/>
            <w:vAlign w:val="center"/>
            <w:hideMark/>
          </w:tcPr>
          <w:p w14:paraId="15ABA08E" w14:textId="77777777" w:rsidR="003E0328" w:rsidRPr="000127F2" w:rsidRDefault="003E0328" w:rsidP="003E0328">
            <w:pPr>
              <w:pStyle w:val="Khc0"/>
              <w:spacing w:after="120"/>
              <w:ind w:firstLine="0"/>
              <w:jc w:val="center"/>
              <w:rPr>
                <w:sz w:val="18"/>
                <w:szCs w:val="18"/>
              </w:rPr>
            </w:pPr>
            <w:r w:rsidRPr="000127F2">
              <w:rPr>
                <w:sz w:val="18"/>
                <w:szCs w:val="18"/>
              </w:rPr>
              <w:t>2</w:t>
            </w:r>
          </w:p>
        </w:tc>
        <w:tc>
          <w:tcPr>
            <w:tcW w:w="291" w:type="pct"/>
            <w:tcBorders>
              <w:top w:val="single" w:sz="4" w:space="0" w:color="auto"/>
              <w:left w:val="single" w:sz="4" w:space="0" w:color="auto"/>
              <w:bottom w:val="nil"/>
              <w:right w:val="nil"/>
            </w:tcBorders>
            <w:shd w:val="clear" w:color="auto" w:fill="FFFFFF"/>
            <w:vAlign w:val="center"/>
            <w:hideMark/>
          </w:tcPr>
          <w:p w14:paraId="743B2F24" w14:textId="77777777" w:rsidR="003E0328" w:rsidRPr="000127F2" w:rsidRDefault="003E0328" w:rsidP="003E0328">
            <w:pPr>
              <w:pStyle w:val="Khc0"/>
              <w:spacing w:after="120"/>
              <w:ind w:firstLine="0"/>
              <w:jc w:val="center"/>
              <w:rPr>
                <w:sz w:val="18"/>
                <w:szCs w:val="18"/>
              </w:rPr>
            </w:pPr>
            <w:r w:rsidRPr="000127F2">
              <w:rPr>
                <w:sz w:val="18"/>
                <w:szCs w:val="18"/>
              </w:rPr>
              <w:t>AB234</w:t>
            </w:r>
          </w:p>
        </w:tc>
        <w:tc>
          <w:tcPr>
            <w:tcW w:w="366" w:type="pct"/>
            <w:tcBorders>
              <w:top w:val="single" w:sz="4" w:space="0" w:color="auto"/>
              <w:left w:val="single" w:sz="4" w:space="0" w:color="auto"/>
              <w:bottom w:val="nil"/>
              <w:right w:val="nil"/>
            </w:tcBorders>
            <w:shd w:val="clear" w:color="auto" w:fill="FFFFFF"/>
            <w:vAlign w:val="center"/>
            <w:hideMark/>
          </w:tcPr>
          <w:p w14:paraId="1D8C63D4" w14:textId="77777777" w:rsidR="003E0328" w:rsidRPr="000127F2" w:rsidRDefault="003E0328" w:rsidP="003E0328">
            <w:pPr>
              <w:pStyle w:val="Khc0"/>
              <w:spacing w:after="120"/>
              <w:ind w:firstLine="0"/>
              <w:jc w:val="center"/>
              <w:rPr>
                <w:sz w:val="18"/>
                <w:szCs w:val="18"/>
              </w:rPr>
            </w:pPr>
            <w:r w:rsidRPr="000127F2">
              <w:rPr>
                <w:sz w:val="18"/>
                <w:szCs w:val="18"/>
              </w:rPr>
              <w:t>HANSGN</w:t>
            </w:r>
          </w:p>
        </w:tc>
        <w:tc>
          <w:tcPr>
            <w:tcW w:w="277" w:type="pct"/>
            <w:tcBorders>
              <w:top w:val="single" w:sz="4" w:space="0" w:color="auto"/>
              <w:left w:val="single" w:sz="4" w:space="0" w:color="auto"/>
              <w:bottom w:val="nil"/>
              <w:right w:val="nil"/>
            </w:tcBorders>
            <w:shd w:val="clear" w:color="auto" w:fill="FFFFFF"/>
            <w:vAlign w:val="center"/>
            <w:hideMark/>
          </w:tcPr>
          <w:p w14:paraId="2DDE7749" w14:textId="77777777" w:rsidR="003E0328" w:rsidRPr="000127F2" w:rsidRDefault="003E0328" w:rsidP="003E0328">
            <w:pPr>
              <w:pStyle w:val="Khc0"/>
              <w:spacing w:after="120"/>
              <w:ind w:firstLine="0"/>
              <w:jc w:val="center"/>
              <w:rPr>
                <w:sz w:val="18"/>
                <w:szCs w:val="18"/>
              </w:rPr>
            </w:pPr>
            <w:r w:rsidRPr="000127F2">
              <w:rPr>
                <w:sz w:val="18"/>
                <w:szCs w:val="18"/>
              </w:rPr>
              <w:t>1</w:t>
            </w:r>
          </w:p>
        </w:tc>
        <w:tc>
          <w:tcPr>
            <w:tcW w:w="307" w:type="pct"/>
            <w:tcBorders>
              <w:top w:val="single" w:sz="4" w:space="0" w:color="auto"/>
              <w:left w:val="single" w:sz="4" w:space="0" w:color="auto"/>
              <w:bottom w:val="nil"/>
              <w:right w:val="nil"/>
            </w:tcBorders>
            <w:shd w:val="clear" w:color="auto" w:fill="FFFFFF"/>
            <w:vAlign w:val="center"/>
          </w:tcPr>
          <w:p w14:paraId="4A92F8FF" w14:textId="77777777" w:rsidR="003E0328" w:rsidRPr="000127F2" w:rsidRDefault="003E0328" w:rsidP="003E0328">
            <w:pPr>
              <w:spacing w:after="120"/>
              <w:jc w:val="center"/>
              <w:rPr>
                <w:rFonts w:ascii="Times New Roman" w:hAnsi="Times New Roman" w:cs="Times New Roman"/>
                <w:color w:val="auto"/>
                <w:sz w:val="18"/>
                <w:szCs w:val="18"/>
              </w:rPr>
            </w:pPr>
          </w:p>
        </w:tc>
        <w:tc>
          <w:tcPr>
            <w:tcW w:w="381" w:type="pct"/>
            <w:tcBorders>
              <w:top w:val="single" w:sz="4" w:space="0" w:color="auto"/>
              <w:left w:val="single" w:sz="4" w:space="0" w:color="auto"/>
              <w:bottom w:val="nil"/>
              <w:right w:val="nil"/>
            </w:tcBorders>
            <w:shd w:val="clear" w:color="auto" w:fill="FFFFFF"/>
            <w:vAlign w:val="center"/>
            <w:hideMark/>
          </w:tcPr>
          <w:p w14:paraId="03672170" w14:textId="77777777" w:rsidR="003E0328" w:rsidRPr="000127F2" w:rsidRDefault="003E0328" w:rsidP="003E0328">
            <w:pPr>
              <w:pStyle w:val="Khc0"/>
              <w:spacing w:after="120"/>
              <w:ind w:firstLine="0"/>
              <w:jc w:val="center"/>
              <w:rPr>
                <w:sz w:val="18"/>
                <w:szCs w:val="18"/>
              </w:rPr>
            </w:pPr>
            <w:r w:rsidRPr="000127F2">
              <w:rPr>
                <w:sz w:val="18"/>
                <w:szCs w:val="18"/>
              </w:rPr>
              <w:t>29MAR24</w:t>
            </w:r>
          </w:p>
        </w:tc>
        <w:tc>
          <w:tcPr>
            <w:tcW w:w="360" w:type="pct"/>
            <w:tcBorders>
              <w:top w:val="single" w:sz="4" w:space="0" w:color="auto"/>
              <w:left w:val="single" w:sz="4" w:space="0" w:color="auto"/>
              <w:bottom w:val="nil"/>
              <w:right w:val="nil"/>
            </w:tcBorders>
            <w:shd w:val="clear" w:color="auto" w:fill="FFFFFF"/>
            <w:vAlign w:val="center"/>
            <w:hideMark/>
          </w:tcPr>
          <w:p w14:paraId="267A6E27" w14:textId="77777777" w:rsidR="003E0328" w:rsidRPr="000127F2" w:rsidRDefault="003E0328" w:rsidP="003E0328">
            <w:pPr>
              <w:pStyle w:val="Khc0"/>
              <w:spacing w:after="120"/>
              <w:ind w:firstLine="0"/>
              <w:jc w:val="center"/>
              <w:rPr>
                <w:sz w:val="18"/>
                <w:szCs w:val="18"/>
              </w:rPr>
            </w:pPr>
            <w:r w:rsidRPr="000127F2">
              <w:rPr>
                <w:sz w:val="18"/>
                <w:szCs w:val="18"/>
              </w:rPr>
              <w:t>28OCT24</w:t>
            </w:r>
          </w:p>
        </w:tc>
        <w:tc>
          <w:tcPr>
            <w:tcW w:w="232" w:type="pct"/>
            <w:tcBorders>
              <w:top w:val="single" w:sz="4" w:space="0" w:color="auto"/>
              <w:left w:val="single" w:sz="4" w:space="0" w:color="auto"/>
              <w:bottom w:val="nil"/>
              <w:right w:val="nil"/>
            </w:tcBorders>
            <w:shd w:val="clear" w:color="auto" w:fill="FFFFFF"/>
            <w:vAlign w:val="center"/>
            <w:hideMark/>
          </w:tcPr>
          <w:p w14:paraId="41E084F1" w14:textId="77777777" w:rsidR="003E0328" w:rsidRPr="000127F2" w:rsidRDefault="003E0328" w:rsidP="003E0328">
            <w:pPr>
              <w:pStyle w:val="Khc0"/>
              <w:spacing w:after="120"/>
              <w:ind w:firstLine="0"/>
              <w:jc w:val="center"/>
              <w:rPr>
                <w:sz w:val="18"/>
                <w:szCs w:val="18"/>
              </w:rPr>
            </w:pPr>
            <w:r w:rsidRPr="000127F2">
              <w:rPr>
                <w:sz w:val="18"/>
                <w:szCs w:val="18"/>
              </w:rPr>
              <w:t>15:35</w:t>
            </w:r>
          </w:p>
        </w:tc>
        <w:tc>
          <w:tcPr>
            <w:tcW w:w="261" w:type="pct"/>
            <w:tcBorders>
              <w:top w:val="single" w:sz="4" w:space="0" w:color="auto"/>
              <w:left w:val="single" w:sz="4" w:space="0" w:color="auto"/>
              <w:bottom w:val="nil"/>
              <w:right w:val="nil"/>
            </w:tcBorders>
            <w:shd w:val="clear" w:color="auto" w:fill="FFFFFF"/>
            <w:vAlign w:val="center"/>
            <w:hideMark/>
          </w:tcPr>
          <w:p w14:paraId="5D58E2EC" w14:textId="77777777" w:rsidR="003E0328" w:rsidRPr="000127F2" w:rsidRDefault="003E0328" w:rsidP="003E0328">
            <w:pPr>
              <w:pStyle w:val="Khc0"/>
              <w:spacing w:after="120"/>
              <w:ind w:firstLine="0"/>
              <w:jc w:val="center"/>
              <w:rPr>
                <w:sz w:val="18"/>
                <w:szCs w:val="18"/>
              </w:rPr>
            </w:pPr>
            <w:r w:rsidRPr="000127F2">
              <w:rPr>
                <w:sz w:val="18"/>
                <w:szCs w:val="18"/>
              </w:rPr>
              <w:t>31</w:t>
            </w:r>
          </w:p>
        </w:tc>
        <w:tc>
          <w:tcPr>
            <w:tcW w:w="336" w:type="pct"/>
            <w:tcBorders>
              <w:top w:val="single" w:sz="4" w:space="0" w:color="auto"/>
              <w:left w:val="single" w:sz="4" w:space="0" w:color="auto"/>
              <w:bottom w:val="nil"/>
              <w:right w:val="nil"/>
            </w:tcBorders>
            <w:shd w:val="clear" w:color="auto" w:fill="FFFFFF"/>
            <w:vAlign w:val="center"/>
            <w:hideMark/>
          </w:tcPr>
          <w:p w14:paraId="36065B9D" w14:textId="77777777" w:rsidR="003E0328" w:rsidRPr="000127F2" w:rsidRDefault="003E0328" w:rsidP="003E0328">
            <w:pPr>
              <w:pStyle w:val="Khc0"/>
              <w:spacing w:after="120"/>
              <w:ind w:firstLine="0"/>
              <w:jc w:val="center"/>
              <w:rPr>
                <w:sz w:val="18"/>
                <w:szCs w:val="18"/>
              </w:rPr>
            </w:pPr>
            <w:r w:rsidRPr="000127F2">
              <w:rPr>
                <w:sz w:val="18"/>
                <w:szCs w:val="18"/>
              </w:rPr>
              <w:t>0</w:t>
            </w:r>
          </w:p>
        </w:tc>
        <w:tc>
          <w:tcPr>
            <w:tcW w:w="403" w:type="pct"/>
            <w:tcBorders>
              <w:top w:val="single" w:sz="4" w:space="0" w:color="auto"/>
              <w:left w:val="single" w:sz="4" w:space="0" w:color="auto"/>
              <w:bottom w:val="nil"/>
              <w:right w:val="nil"/>
            </w:tcBorders>
            <w:shd w:val="clear" w:color="auto" w:fill="FFFFFF"/>
            <w:vAlign w:val="center"/>
            <w:hideMark/>
          </w:tcPr>
          <w:p w14:paraId="2CF574BF"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432" w:type="pct"/>
            <w:tcBorders>
              <w:top w:val="single" w:sz="4" w:space="0" w:color="auto"/>
              <w:left w:val="single" w:sz="4" w:space="0" w:color="auto"/>
              <w:bottom w:val="nil"/>
              <w:right w:val="nil"/>
            </w:tcBorders>
            <w:shd w:val="clear" w:color="auto" w:fill="FFFFFF"/>
            <w:vAlign w:val="center"/>
            <w:hideMark/>
          </w:tcPr>
          <w:p w14:paraId="5F8C8DA4"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486" w:type="pct"/>
            <w:tcBorders>
              <w:top w:val="single" w:sz="4" w:space="0" w:color="auto"/>
              <w:left w:val="single" w:sz="4" w:space="0" w:color="auto"/>
              <w:bottom w:val="nil"/>
              <w:right w:val="nil"/>
            </w:tcBorders>
            <w:shd w:val="clear" w:color="auto" w:fill="FFFFFF"/>
            <w:vAlign w:val="center"/>
            <w:hideMark/>
          </w:tcPr>
          <w:p w14:paraId="2E22A6A5" w14:textId="77777777" w:rsidR="003E0328" w:rsidRPr="000127F2" w:rsidRDefault="003E0328" w:rsidP="003E0328">
            <w:pPr>
              <w:pStyle w:val="Khc0"/>
              <w:spacing w:after="120"/>
              <w:ind w:firstLine="0"/>
              <w:jc w:val="center"/>
              <w:rPr>
                <w:sz w:val="18"/>
                <w:szCs w:val="18"/>
              </w:rPr>
            </w:pPr>
            <w:r w:rsidRPr="000127F2">
              <w:rPr>
                <w:sz w:val="18"/>
                <w:szCs w:val="18"/>
              </w:rPr>
              <w:t>10%</w:t>
            </w:r>
          </w:p>
        </w:tc>
        <w:tc>
          <w:tcPr>
            <w:tcW w:w="477" w:type="pct"/>
            <w:tcBorders>
              <w:top w:val="single" w:sz="4" w:space="0" w:color="auto"/>
              <w:left w:val="single" w:sz="4" w:space="0" w:color="auto"/>
              <w:bottom w:val="nil"/>
              <w:right w:val="nil"/>
            </w:tcBorders>
            <w:shd w:val="clear" w:color="auto" w:fill="FFFFFF"/>
            <w:vAlign w:val="center"/>
            <w:hideMark/>
          </w:tcPr>
          <w:p w14:paraId="025FC829" w14:textId="77777777" w:rsidR="003E0328" w:rsidRPr="000127F2" w:rsidRDefault="003E0328" w:rsidP="003E0328">
            <w:pPr>
              <w:pStyle w:val="Khc0"/>
              <w:spacing w:after="120"/>
              <w:ind w:firstLine="0"/>
              <w:jc w:val="center"/>
              <w:rPr>
                <w:sz w:val="18"/>
                <w:szCs w:val="18"/>
              </w:rPr>
            </w:pPr>
            <w:r w:rsidRPr="000127F2">
              <w:rPr>
                <w:sz w:val="18"/>
                <w:szCs w:val="18"/>
              </w:rPr>
              <w:t>10%</w:t>
            </w:r>
          </w:p>
        </w:tc>
        <w:tc>
          <w:tcPr>
            <w:tcW w:w="221" w:type="pct"/>
            <w:tcBorders>
              <w:top w:val="single" w:sz="4" w:space="0" w:color="auto"/>
              <w:left w:val="single" w:sz="4" w:space="0" w:color="auto"/>
              <w:bottom w:val="nil"/>
              <w:right w:val="single" w:sz="4" w:space="0" w:color="auto"/>
            </w:tcBorders>
            <w:shd w:val="clear" w:color="auto" w:fill="FFFFFF"/>
            <w:vAlign w:val="center"/>
            <w:hideMark/>
          </w:tcPr>
          <w:p w14:paraId="2F8E738F" w14:textId="77777777" w:rsidR="003E0328" w:rsidRPr="000127F2" w:rsidRDefault="003E0328" w:rsidP="003E0328">
            <w:pPr>
              <w:pStyle w:val="Khc0"/>
              <w:spacing w:after="120"/>
              <w:ind w:firstLine="0"/>
              <w:jc w:val="center"/>
              <w:rPr>
                <w:sz w:val="18"/>
                <w:szCs w:val="18"/>
              </w:rPr>
            </w:pPr>
            <w:r w:rsidRPr="000127F2">
              <w:rPr>
                <w:sz w:val="18"/>
                <w:szCs w:val="18"/>
              </w:rPr>
              <w:t>Chưa thu hồi</w:t>
            </w:r>
          </w:p>
        </w:tc>
      </w:tr>
      <w:tr w:rsidR="000127F2" w:rsidRPr="000127F2" w14:paraId="7ACA2D00" w14:textId="77777777" w:rsidTr="003E0328">
        <w:trPr>
          <w:trHeight w:val="20"/>
          <w:jc w:val="center"/>
        </w:trPr>
        <w:tc>
          <w:tcPr>
            <w:tcW w:w="171" w:type="pct"/>
            <w:tcBorders>
              <w:top w:val="single" w:sz="4" w:space="0" w:color="auto"/>
              <w:left w:val="single" w:sz="4" w:space="0" w:color="auto"/>
              <w:bottom w:val="single" w:sz="4" w:space="0" w:color="auto"/>
              <w:right w:val="nil"/>
            </w:tcBorders>
            <w:shd w:val="clear" w:color="auto" w:fill="FFFFFF"/>
            <w:vAlign w:val="center"/>
            <w:hideMark/>
          </w:tcPr>
          <w:p w14:paraId="5A55D629" w14:textId="77777777" w:rsidR="003E0328" w:rsidRPr="000127F2" w:rsidRDefault="003E0328" w:rsidP="003E0328">
            <w:pPr>
              <w:pStyle w:val="Khc0"/>
              <w:spacing w:after="120"/>
              <w:ind w:firstLine="0"/>
              <w:jc w:val="center"/>
              <w:rPr>
                <w:sz w:val="18"/>
                <w:szCs w:val="18"/>
              </w:rPr>
            </w:pPr>
            <w:r w:rsidRPr="000127F2">
              <w:rPr>
                <w:sz w:val="18"/>
                <w:szCs w:val="18"/>
              </w:rPr>
              <w:t>3</w:t>
            </w:r>
          </w:p>
        </w:tc>
        <w:tc>
          <w:tcPr>
            <w:tcW w:w="291" w:type="pct"/>
            <w:tcBorders>
              <w:top w:val="single" w:sz="4" w:space="0" w:color="auto"/>
              <w:left w:val="single" w:sz="4" w:space="0" w:color="auto"/>
              <w:bottom w:val="single" w:sz="4" w:space="0" w:color="auto"/>
              <w:right w:val="nil"/>
            </w:tcBorders>
            <w:shd w:val="clear" w:color="auto" w:fill="FFFFFF"/>
            <w:vAlign w:val="center"/>
          </w:tcPr>
          <w:p w14:paraId="2A05DB15" w14:textId="77777777" w:rsidR="003E0328" w:rsidRPr="000127F2" w:rsidRDefault="003E0328" w:rsidP="003E0328">
            <w:pPr>
              <w:spacing w:after="120"/>
              <w:jc w:val="center"/>
              <w:rPr>
                <w:rFonts w:ascii="Times New Roman" w:hAnsi="Times New Roman" w:cs="Times New Roman"/>
                <w:color w:val="auto"/>
                <w:sz w:val="18"/>
                <w:szCs w:val="18"/>
              </w:rPr>
            </w:pPr>
          </w:p>
        </w:tc>
        <w:tc>
          <w:tcPr>
            <w:tcW w:w="366" w:type="pct"/>
            <w:tcBorders>
              <w:top w:val="single" w:sz="4" w:space="0" w:color="auto"/>
              <w:left w:val="single" w:sz="4" w:space="0" w:color="auto"/>
              <w:bottom w:val="single" w:sz="4" w:space="0" w:color="auto"/>
              <w:right w:val="nil"/>
            </w:tcBorders>
            <w:shd w:val="clear" w:color="auto" w:fill="FFFFFF"/>
            <w:vAlign w:val="center"/>
          </w:tcPr>
          <w:p w14:paraId="3DB27598" w14:textId="77777777" w:rsidR="003E0328" w:rsidRPr="000127F2" w:rsidRDefault="003E0328" w:rsidP="003E0328">
            <w:pPr>
              <w:spacing w:after="120"/>
              <w:jc w:val="center"/>
              <w:rPr>
                <w:rFonts w:ascii="Times New Roman" w:hAnsi="Times New Roman" w:cs="Times New Roman"/>
                <w:color w:val="auto"/>
                <w:sz w:val="18"/>
                <w:szCs w:val="18"/>
              </w:rPr>
            </w:pPr>
          </w:p>
        </w:tc>
        <w:tc>
          <w:tcPr>
            <w:tcW w:w="277" w:type="pct"/>
            <w:tcBorders>
              <w:top w:val="single" w:sz="4" w:space="0" w:color="auto"/>
              <w:left w:val="single" w:sz="4" w:space="0" w:color="auto"/>
              <w:bottom w:val="single" w:sz="4" w:space="0" w:color="auto"/>
              <w:right w:val="nil"/>
            </w:tcBorders>
            <w:shd w:val="clear" w:color="auto" w:fill="FFFFFF"/>
            <w:vAlign w:val="center"/>
          </w:tcPr>
          <w:p w14:paraId="02560E35" w14:textId="77777777" w:rsidR="003E0328" w:rsidRPr="000127F2" w:rsidRDefault="003E0328" w:rsidP="003E0328">
            <w:pPr>
              <w:spacing w:after="120"/>
              <w:jc w:val="center"/>
              <w:rPr>
                <w:rFonts w:ascii="Times New Roman" w:hAnsi="Times New Roman" w:cs="Times New Roman"/>
                <w:color w:val="auto"/>
                <w:sz w:val="18"/>
                <w:szCs w:val="18"/>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3A6BAD65" w14:textId="77777777" w:rsidR="003E0328" w:rsidRPr="000127F2" w:rsidRDefault="003E0328" w:rsidP="003E0328">
            <w:pPr>
              <w:spacing w:after="120"/>
              <w:jc w:val="center"/>
              <w:rPr>
                <w:rFonts w:ascii="Times New Roman" w:hAnsi="Times New Roman" w:cs="Times New Roman"/>
                <w:color w:val="auto"/>
                <w:sz w:val="18"/>
                <w:szCs w:val="18"/>
              </w:rPr>
            </w:pPr>
          </w:p>
        </w:tc>
        <w:tc>
          <w:tcPr>
            <w:tcW w:w="381" w:type="pct"/>
            <w:tcBorders>
              <w:top w:val="single" w:sz="4" w:space="0" w:color="auto"/>
              <w:left w:val="single" w:sz="4" w:space="0" w:color="auto"/>
              <w:bottom w:val="single" w:sz="4" w:space="0" w:color="auto"/>
              <w:right w:val="nil"/>
            </w:tcBorders>
            <w:shd w:val="clear" w:color="auto" w:fill="FFFFFF"/>
            <w:vAlign w:val="center"/>
          </w:tcPr>
          <w:p w14:paraId="4FE7C0A1" w14:textId="77777777" w:rsidR="003E0328" w:rsidRPr="000127F2" w:rsidRDefault="003E0328" w:rsidP="003E0328">
            <w:pPr>
              <w:spacing w:after="120"/>
              <w:jc w:val="center"/>
              <w:rPr>
                <w:rFonts w:ascii="Times New Roman" w:hAnsi="Times New Roman" w:cs="Times New Roman"/>
                <w:color w:val="auto"/>
                <w:sz w:val="18"/>
                <w:szCs w:val="18"/>
              </w:rPr>
            </w:pPr>
          </w:p>
        </w:tc>
        <w:tc>
          <w:tcPr>
            <w:tcW w:w="360" w:type="pct"/>
            <w:tcBorders>
              <w:top w:val="single" w:sz="4" w:space="0" w:color="auto"/>
              <w:left w:val="single" w:sz="4" w:space="0" w:color="auto"/>
              <w:bottom w:val="single" w:sz="4" w:space="0" w:color="auto"/>
              <w:right w:val="nil"/>
            </w:tcBorders>
            <w:shd w:val="clear" w:color="auto" w:fill="FFFFFF"/>
            <w:vAlign w:val="center"/>
          </w:tcPr>
          <w:p w14:paraId="08D5AF2B" w14:textId="77777777" w:rsidR="003E0328" w:rsidRPr="000127F2" w:rsidRDefault="003E0328" w:rsidP="003E0328">
            <w:pPr>
              <w:spacing w:after="120"/>
              <w:jc w:val="center"/>
              <w:rPr>
                <w:rFonts w:ascii="Times New Roman" w:hAnsi="Times New Roman" w:cs="Times New Roman"/>
                <w:color w:val="auto"/>
                <w:sz w:val="18"/>
                <w:szCs w:val="18"/>
              </w:rPr>
            </w:pPr>
          </w:p>
        </w:tc>
        <w:tc>
          <w:tcPr>
            <w:tcW w:w="232" w:type="pct"/>
            <w:tcBorders>
              <w:top w:val="single" w:sz="4" w:space="0" w:color="auto"/>
              <w:left w:val="single" w:sz="4" w:space="0" w:color="auto"/>
              <w:bottom w:val="single" w:sz="4" w:space="0" w:color="auto"/>
              <w:right w:val="nil"/>
            </w:tcBorders>
            <w:shd w:val="clear" w:color="auto" w:fill="FFFFFF"/>
            <w:vAlign w:val="center"/>
          </w:tcPr>
          <w:p w14:paraId="08ADAD76" w14:textId="77777777" w:rsidR="003E0328" w:rsidRPr="000127F2" w:rsidRDefault="003E0328" w:rsidP="003E0328">
            <w:pPr>
              <w:spacing w:after="120"/>
              <w:jc w:val="center"/>
              <w:rPr>
                <w:rFonts w:ascii="Times New Roman" w:hAnsi="Times New Roman" w:cs="Times New Roman"/>
                <w:color w:val="auto"/>
                <w:sz w:val="18"/>
                <w:szCs w:val="18"/>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09E43B1F" w14:textId="77777777" w:rsidR="003E0328" w:rsidRPr="000127F2" w:rsidRDefault="003E0328" w:rsidP="003E0328">
            <w:pPr>
              <w:spacing w:after="120"/>
              <w:jc w:val="center"/>
              <w:rPr>
                <w:rFonts w:ascii="Times New Roman" w:hAnsi="Times New Roman" w:cs="Times New Roman"/>
                <w:color w:val="auto"/>
                <w:sz w:val="18"/>
                <w:szCs w:val="18"/>
              </w:rPr>
            </w:pPr>
          </w:p>
        </w:tc>
        <w:tc>
          <w:tcPr>
            <w:tcW w:w="336" w:type="pct"/>
            <w:tcBorders>
              <w:top w:val="single" w:sz="4" w:space="0" w:color="auto"/>
              <w:left w:val="single" w:sz="4" w:space="0" w:color="auto"/>
              <w:bottom w:val="single" w:sz="4" w:space="0" w:color="auto"/>
              <w:right w:val="nil"/>
            </w:tcBorders>
            <w:shd w:val="clear" w:color="auto" w:fill="FFFFFF"/>
            <w:vAlign w:val="center"/>
          </w:tcPr>
          <w:p w14:paraId="13BCD108" w14:textId="77777777" w:rsidR="003E0328" w:rsidRPr="000127F2" w:rsidRDefault="003E0328" w:rsidP="003E0328">
            <w:pPr>
              <w:spacing w:after="120"/>
              <w:jc w:val="center"/>
              <w:rPr>
                <w:rFonts w:ascii="Times New Roman" w:hAnsi="Times New Roman" w:cs="Times New Roman"/>
                <w:color w:val="auto"/>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4DABDF4C" w14:textId="77777777" w:rsidR="003E0328" w:rsidRPr="000127F2" w:rsidRDefault="003E0328" w:rsidP="003E0328">
            <w:pPr>
              <w:spacing w:after="120"/>
              <w:jc w:val="center"/>
              <w:rPr>
                <w:rFonts w:ascii="Times New Roman" w:hAnsi="Times New Roman" w:cs="Times New Roman"/>
                <w:color w:val="auto"/>
                <w:sz w:val="18"/>
                <w:szCs w:val="18"/>
              </w:rPr>
            </w:pPr>
          </w:p>
        </w:tc>
        <w:tc>
          <w:tcPr>
            <w:tcW w:w="432" w:type="pct"/>
            <w:tcBorders>
              <w:top w:val="single" w:sz="4" w:space="0" w:color="auto"/>
              <w:left w:val="single" w:sz="4" w:space="0" w:color="auto"/>
              <w:bottom w:val="single" w:sz="4" w:space="0" w:color="auto"/>
              <w:right w:val="nil"/>
            </w:tcBorders>
            <w:shd w:val="clear" w:color="auto" w:fill="FFFFFF"/>
            <w:vAlign w:val="center"/>
          </w:tcPr>
          <w:p w14:paraId="55A233B6" w14:textId="77777777" w:rsidR="003E0328" w:rsidRPr="000127F2" w:rsidRDefault="003E0328" w:rsidP="003E0328">
            <w:pPr>
              <w:spacing w:after="120"/>
              <w:jc w:val="center"/>
              <w:rPr>
                <w:rFonts w:ascii="Times New Roman" w:hAnsi="Times New Roman" w:cs="Times New Roman"/>
                <w:color w:val="auto"/>
                <w:sz w:val="18"/>
                <w:szCs w:val="18"/>
              </w:rPr>
            </w:pPr>
          </w:p>
        </w:tc>
        <w:tc>
          <w:tcPr>
            <w:tcW w:w="486" w:type="pct"/>
            <w:tcBorders>
              <w:top w:val="single" w:sz="4" w:space="0" w:color="auto"/>
              <w:left w:val="single" w:sz="4" w:space="0" w:color="auto"/>
              <w:bottom w:val="single" w:sz="4" w:space="0" w:color="auto"/>
              <w:right w:val="nil"/>
            </w:tcBorders>
            <w:shd w:val="clear" w:color="auto" w:fill="FFFFFF"/>
            <w:vAlign w:val="center"/>
          </w:tcPr>
          <w:p w14:paraId="4AA6A36F" w14:textId="77777777" w:rsidR="003E0328" w:rsidRPr="000127F2" w:rsidRDefault="003E0328" w:rsidP="003E0328">
            <w:pPr>
              <w:spacing w:after="120"/>
              <w:jc w:val="center"/>
              <w:rPr>
                <w:rFonts w:ascii="Times New Roman" w:hAnsi="Times New Roman" w:cs="Times New Roman"/>
                <w:color w:val="auto"/>
                <w:sz w:val="18"/>
                <w:szCs w:val="18"/>
              </w:rPr>
            </w:pPr>
          </w:p>
        </w:tc>
        <w:tc>
          <w:tcPr>
            <w:tcW w:w="477" w:type="pct"/>
            <w:tcBorders>
              <w:top w:val="single" w:sz="4" w:space="0" w:color="auto"/>
              <w:left w:val="single" w:sz="4" w:space="0" w:color="auto"/>
              <w:bottom w:val="single" w:sz="4" w:space="0" w:color="auto"/>
              <w:right w:val="nil"/>
            </w:tcBorders>
            <w:shd w:val="clear" w:color="auto" w:fill="FFFFFF"/>
            <w:vAlign w:val="center"/>
          </w:tcPr>
          <w:p w14:paraId="75D8BCC0" w14:textId="77777777" w:rsidR="003E0328" w:rsidRPr="000127F2" w:rsidRDefault="003E0328" w:rsidP="003E0328">
            <w:pPr>
              <w:spacing w:after="120"/>
              <w:jc w:val="center"/>
              <w:rPr>
                <w:rFonts w:ascii="Times New Roman" w:hAnsi="Times New Roman" w:cs="Times New Roman"/>
                <w:color w:val="auto"/>
                <w:sz w:val="18"/>
                <w:szCs w:val="18"/>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14:paraId="16CE1361" w14:textId="77777777" w:rsidR="003E0328" w:rsidRPr="000127F2" w:rsidRDefault="003E0328" w:rsidP="003E0328">
            <w:pPr>
              <w:spacing w:after="120"/>
              <w:jc w:val="center"/>
              <w:rPr>
                <w:rFonts w:ascii="Times New Roman" w:hAnsi="Times New Roman" w:cs="Times New Roman"/>
                <w:color w:val="auto"/>
                <w:sz w:val="18"/>
                <w:szCs w:val="18"/>
              </w:rPr>
            </w:pPr>
          </w:p>
        </w:tc>
      </w:tr>
    </w:tbl>
    <w:p w14:paraId="392D651E" w14:textId="77777777" w:rsidR="003E0328" w:rsidRPr="00F97DF4" w:rsidRDefault="003E0328" w:rsidP="003E0328">
      <w:pPr>
        <w:pStyle w:val="Chthchbng0"/>
        <w:ind w:firstLine="720"/>
        <w:jc w:val="both"/>
        <w:rPr>
          <w:b/>
          <w:bCs/>
          <w:i w:val="0"/>
          <w:iCs w:val="0"/>
        </w:rPr>
      </w:pPr>
    </w:p>
    <w:tbl>
      <w:tblPr>
        <w:tblW w:w="5000" w:type="pct"/>
        <w:tblLook w:val="04A0" w:firstRow="1" w:lastRow="0" w:firstColumn="1" w:lastColumn="0" w:noHBand="0" w:noVBand="1"/>
      </w:tblPr>
      <w:tblGrid>
        <w:gridCol w:w="4532"/>
        <w:gridCol w:w="4533"/>
      </w:tblGrid>
      <w:tr w:rsidR="003E0328" w:rsidRPr="00F97DF4" w14:paraId="29406209" w14:textId="77777777" w:rsidTr="003E0328">
        <w:tc>
          <w:tcPr>
            <w:tcW w:w="2500" w:type="pct"/>
          </w:tcPr>
          <w:p w14:paraId="1D8CFD27" w14:textId="77777777" w:rsidR="003E0328" w:rsidRPr="00F97DF4" w:rsidRDefault="003E0328" w:rsidP="003E0328">
            <w:pPr>
              <w:pStyle w:val="Chthchbng0"/>
            </w:pPr>
            <w:r w:rsidRPr="00F97DF4">
              <w:rPr>
                <w:b/>
                <w:bCs/>
                <w:i w:val="0"/>
                <w:iCs w:val="0"/>
              </w:rPr>
              <w:t>NGƯỜI LẬP BÁO CÁO</w:t>
            </w:r>
          </w:p>
          <w:p w14:paraId="44D87F0F" w14:textId="77777777" w:rsidR="003E0328" w:rsidRPr="00F97DF4" w:rsidRDefault="003E0328" w:rsidP="003E0328">
            <w:pPr>
              <w:pStyle w:val="Chthchbng0"/>
            </w:pPr>
            <w:r w:rsidRPr="00F97DF4">
              <w:t>(Ghi rõ họ tên)</w:t>
            </w:r>
          </w:p>
          <w:p w14:paraId="408F3DA3" w14:textId="77777777" w:rsidR="003E0328" w:rsidRPr="00F97DF4" w:rsidRDefault="003E0328" w:rsidP="003E0328">
            <w:pPr>
              <w:pStyle w:val="Vnbnnidung20"/>
              <w:tabs>
                <w:tab w:val="left" w:pos="258"/>
              </w:tabs>
              <w:jc w:val="center"/>
            </w:pPr>
          </w:p>
        </w:tc>
        <w:tc>
          <w:tcPr>
            <w:tcW w:w="2500" w:type="pct"/>
          </w:tcPr>
          <w:p w14:paraId="523C723A" w14:textId="77777777" w:rsidR="003E0328" w:rsidRPr="00F97DF4" w:rsidRDefault="003E0328" w:rsidP="003E0328">
            <w:pPr>
              <w:pStyle w:val="Chthchbng0"/>
            </w:pPr>
            <w:r w:rsidRPr="00F97DF4">
              <w:rPr>
                <w:b/>
                <w:bCs/>
                <w:i w:val="0"/>
                <w:iCs w:val="0"/>
              </w:rPr>
              <w:t>THỦ TRƯỞNG ĐƠN VỊ</w:t>
            </w:r>
          </w:p>
          <w:p w14:paraId="73F6F701" w14:textId="77777777" w:rsidR="003E0328" w:rsidRPr="00F97DF4" w:rsidRDefault="003E0328" w:rsidP="003E0328">
            <w:pPr>
              <w:pStyle w:val="Chthchbng0"/>
            </w:pPr>
            <w:r w:rsidRPr="00F97DF4">
              <w:t>(Ghi rõ họ tên)</w:t>
            </w:r>
          </w:p>
          <w:p w14:paraId="646EDCB2" w14:textId="77777777" w:rsidR="003E0328" w:rsidRPr="00F97DF4" w:rsidRDefault="003E0328" w:rsidP="003E0328">
            <w:pPr>
              <w:pStyle w:val="Vnbnnidung0"/>
              <w:spacing w:after="0"/>
              <w:ind w:firstLine="0"/>
              <w:jc w:val="center"/>
              <w:rPr>
                <w:sz w:val="24"/>
                <w:szCs w:val="24"/>
              </w:rPr>
            </w:pPr>
          </w:p>
          <w:p w14:paraId="0C1571E8" w14:textId="77777777" w:rsidR="003E0328" w:rsidRPr="00F97DF4" w:rsidRDefault="003E0328" w:rsidP="003E0328">
            <w:pPr>
              <w:pStyle w:val="Vnbnnidung0"/>
              <w:spacing w:after="0"/>
              <w:ind w:firstLine="0"/>
              <w:jc w:val="center"/>
              <w:rPr>
                <w:sz w:val="24"/>
                <w:szCs w:val="24"/>
              </w:rPr>
            </w:pPr>
          </w:p>
          <w:p w14:paraId="2DBF9192" w14:textId="77777777" w:rsidR="003E0328" w:rsidRPr="00F97DF4" w:rsidRDefault="003E0328" w:rsidP="003E0328">
            <w:pPr>
              <w:pStyle w:val="Vnbnnidung0"/>
              <w:spacing w:after="0"/>
              <w:ind w:firstLine="0"/>
              <w:jc w:val="center"/>
              <w:rPr>
                <w:sz w:val="24"/>
                <w:szCs w:val="24"/>
              </w:rPr>
            </w:pPr>
          </w:p>
        </w:tc>
      </w:tr>
    </w:tbl>
    <w:p w14:paraId="25FDBE80" w14:textId="77777777" w:rsidR="003E0328" w:rsidRPr="00F97DF4" w:rsidRDefault="003E0328" w:rsidP="003E0328">
      <w:pPr>
        <w:pStyle w:val="Chthchbng0"/>
        <w:spacing w:after="120"/>
        <w:ind w:firstLine="720"/>
        <w:jc w:val="both"/>
        <w:rPr>
          <w:b/>
          <w:bCs/>
          <w:i w:val="0"/>
          <w:iCs w:val="0"/>
        </w:rPr>
      </w:pPr>
    </w:p>
    <w:p w14:paraId="1281F611" w14:textId="77777777" w:rsidR="003E0328" w:rsidRPr="00F97DF4" w:rsidRDefault="003E0328" w:rsidP="003E0328">
      <w:pPr>
        <w:pStyle w:val="Tiu10"/>
        <w:keepNext/>
        <w:keepLines/>
        <w:spacing w:after="120"/>
        <w:ind w:firstLine="720"/>
        <w:jc w:val="both"/>
        <w:outlineLvl w:val="9"/>
        <w:rPr>
          <w:sz w:val="24"/>
          <w:szCs w:val="24"/>
        </w:rPr>
      </w:pPr>
      <w:r w:rsidRPr="00F97DF4">
        <w:rPr>
          <w:sz w:val="24"/>
          <w:szCs w:val="24"/>
        </w:rPr>
        <w:t>HƯỚNG DẪN MẪU SỐ 5.1.6</w:t>
      </w:r>
    </w:p>
    <w:p w14:paraId="1EC99B2E" w14:textId="77777777" w:rsidR="003E0328" w:rsidRPr="00F97DF4" w:rsidRDefault="003E0328" w:rsidP="003E0328">
      <w:pPr>
        <w:pStyle w:val="Vnbnnidung0"/>
        <w:tabs>
          <w:tab w:val="left" w:pos="992"/>
        </w:tabs>
        <w:spacing w:after="120"/>
        <w:ind w:firstLine="720"/>
        <w:jc w:val="both"/>
        <w:rPr>
          <w:sz w:val="24"/>
          <w:szCs w:val="24"/>
        </w:rPr>
      </w:pPr>
      <w:r w:rsidRPr="00F97DF4">
        <w:rPr>
          <w:sz w:val="24"/>
          <w:szCs w:val="24"/>
          <w:lang w:val="en-US"/>
        </w:rPr>
        <w:t xml:space="preserve">a) </w:t>
      </w:r>
      <w:r w:rsidRPr="00F97DF4">
        <w:rPr>
          <w:sz w:val="24"/>
          <w:szCs w:val="24"/>
        </w:rPr>
        <w:t>Tên báo cáo: Mẫu báo cáo giám sát thu hồi slot theo số hiệu chuyến bay.</w:t>
      </w:r>
    </w:p>
    <w:p w14:paraId="3753059C" w14:textId="77777777" w:rsidR="003E0328" w:rsidRPr="00F97DF4" w:rsidRDefault="003E0328" w:rsidP="003E0328">
      <w:pPr>
        <w:pStyle w:val="Vnbnnidung0"/>
        <w:tabs>
          <w:tab w:val="left" w:pos="1016"/>
        </w:tabs>
        <w:spacing w:after="120"/>
        <w:ind w:firstLine="720"/>
        <w:jc w:val="both"/>
        <w:rPr>
          <w:sz w:val="24"/>
          <w:szCs w:val="24"/>
        </w:rPr>
      </w:pPr>
      <w:r w:rsidRPr="00F97DF4">
        <w:rPr>
          <w:sz w:val="24"/>
          <w:szCs w:val="24"/>
          <w:lang w:val="en-US"/>
        </w:rPr>
        <w:t xml:space="preserve">b) </w:t>
      </w:r>
      <w:r w:rsidRPr="00F97DF4">
        <w:rPr>
          <w:sz w:val="24"/>
          <w:szCs w:val="24"/>
        </w:rPr>
        <w:t>Nội dung yêu cầu báo cáo:</w:t>
      </w:r>
    </w:p>
    <w:p w14:paraId="070AF99B" w14:textId="77777777" w:rsidR="003E0328" w:rsidRPr="00F97DF4" w:rsidRDefault="003E0328" w:rsidP="003E0328">
      <w:pPr>
        <w:pStyle w:val="Vnbnnidung0"/>
        <w:tabs>
          <w:tab w:val="left" w:pos="867"/>
        </w:tabs>
        <w:spacing w:after="120"/>
        <w:ind w:firstLine="720"/>
        <w:jc w:val="both"/>
        <w:rPr>
          <w:sz w:val="24"/>
          <w:szCs w:val="24"/>
        </w:rPr>
      </w:pPr>
      <w:r w:rsidRPr="00F97DF4">
        <w:rPr>
          <w:sz w:val="24"/>
          <w:szCs w:val="24"/>
          <w:lang w:val="en-US"/>
        </w:rPr>
        <w:t xml:space="preserve">- </w:t>
      </w:r>
      <w:r w:rsidRPr="00F97DF4">
        <w:rPr>
          <w:sz w:val="24"/>
          <w:szCs w:val="24"/>
        </w:rPr>
        <w:t>Người khai thác cảng hàng không, sân bay:</w:t>
      </w:r>
    </w:p>
    <w:p w14:paraId="4B16712C" w14:textId="77777777" w:rsidR="003E0328" w:rsidRPr="00F97DF4" w:rsidRDefault="003E0328" w:rsidP="003E0328">
      <w:pPr>
        <w:pStyle w:val="Vnbnnidung0"/>
        <w:spacing w:after="120"/>
        <w:ind w:firstLine="720"/>
        <w:jc w:val="both"/>
        <w:rPr>
          <w:sz w:val="24"/>
          <w:szCs w:val="24"/>
        </w:rPr>
      </w:pPr>
      <w:r w:rsidRPr="00F97DF4">
        <w:rPr>
          <w:sz w:val="24"/>
          <w:szCs w:val="24"/>
        </w:rPr>
        <w:t>+ Người khai thác cảng hàng không, sân bay báo cáo: kết quả tình trạng sử dụng slot đi, đến của các chuỗi slot được xác nhận tại ngày cơ sở tính slot lịch sử (HBD) và chuỗi slot hình thành sau HBD (số liệu chi tiết lấy từ mẫu số 5.1.2) để thực hiện thu hồi chuỗi slot theo quy định tại khoản 1 và khoản 2 Điều 92 Thông tư này: “Đúng slot”, “Sai slot”, “Không sử dụng” của các chuyến bay quốc tế và nội địa (lập thành 02 bảng) gắn với các chỉ tiêu, cụ thể: số hiệu chuyến bay; đường bay; hãng khai thác; thời gian thực hiện; slot đi, đến trong kỳ báo cáo và cộng dồn theo mục “6.1. Bảng chi tiết giám sát chuỗi slot đi, đến”;</w:t>
      </w:r>
    </w:p>
    <w:p w14:paraId="370071DD"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Tổng hợp, báo cáo số liệu các chuyến bay đi, đến theo mục </w:t>
      </w:r>
      <w:r w:rsidRPr="00F97DF4">
        <w:rPr>
          <w:i/>
          <w:iCs/>
          <w:sz w:val="24"/>
          <w:szCs w:val="24"/>
        </w:rPr>
        <w:t xml:space="preserve">6.2. Bảng tổng hợp giám sát chuôi slot các chuyến bay đi, </w:t>
      </w:r>
      <w:r w:rsidRPr="00F97DF4">
        <w:rPr>
          <w:i/>
          <w:iCs/>
          <w:sz w:val="24"/>
          <w:szCs w:val="24"/>
          <w:lang w:val="en-US"/>
        </w:rPr>
        <w:t>đế</w:t>
      </w:r>
      <w:r w:rsidRPr="00F97DF4">
        <w:rPr>
          <w:i/>
          <w:iCs/>
          <w:sz w:val="24"/>
          <w:szCs w:val="24"/>
        </w:rPr>
        <w:t>n’”</w:t>
      </w:r>
      <w:r w:rsidRPr="00F97DF4">
        <w:rPr>
          <w:sz w:val="24"/>
          <w:szCs w:val="24"/>
        </w:rPr>
        <w:t xml:space="preserve"> để xác định chuỗi slot bị thu hồi theo quy định tại khoản 1 và khoản 2 Điều 92 Thông tư này: tổng hợp hàng tháng và cộng dồn của mùa lịch bay theo các tiêu chí “Đúng slot”, “Sai slot”, “Không sử dụng” liên tục: (i) từng số hiệu chuyến bay quốc tế hoặc chuyến bay nội địa; (ii) theo từng ngày khai thác trong tuần (từ DAY 1 đến DAY 7); (iii) theo từng cảng; (iv) và được chia thành 02 bảng chuyến bay quốc tế và chuyến bay nội địa riêng;</w:t>
      </w:r>
    </w:p>
    <w:p w14:paraId="271CECB3" w14:textId="77777777" w:rsidR="003E0328" w:rsidRPr="00F97DF4" w:rsidRDefault="003E0328" w:rsidP="003E0328">
      <w:pPr>
        <w:pStyle w:val="Vnbnnidung0"/>
        <w:tabs>
          <w:tab w:val="left" w:pos="267"/>
        </w:tabs>
        <w:spacing w:after="120"/>
        <w:ind w:firstLine="720"/>
        <w:jc w:val="both"/>
        <w:rPr>
          <w:sz w:val="24"/>
          <w:szCs w:val="24"/>
        </w:rPr>
      </w:pPr>
      <w:r w:rsidRPr="00F97DF4">
        <w:rPr>
          <w:sz w:val="24"/>
          <w:szCs w:val="24"/>
          <w:lang w:val="en-US"/>
        </w:rPr>
        <w:t xml:space="preserve">- </w:t>
      </w:r>
      <w:r w:rsidRPr="00F97DF4">
        <w:rPr>
          <w:sz w:val="24"/>
          <w:szCs w:val="24"/>
        </w:rPr>
        <w:t>Giải thích thuật ngữ đối với số liệu nêu tại mục “6.1. Bảng chi tiết giám sát chuỗi slot đi, đến”:</w:t>
      </w:r>
    </w:p>
    <w:p w14:paraId="1BB15876"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Số hiệu chuyến bay (Cột 2): là số hiệu chuyến bay gắn với chặng bay cụ thể. Ví dụ: </w:t>
      </w:r>
      <w:r w:rsidRPr="00F97DF4">
        <w:rPr>
          <w:sz w:val="24"/>
          <w:szCs w:val="24"/>
        </w:rPr>
        <w:lastRenderedPageBreak/>
        <w:t>VN869.</w:t>
      </w:r>
    </w:p>
    <w:p w14:paraId="7D9B5AA4"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Hãng hàng không (Cột 3): là ký hiệu bằng mã IATA của các hãng hàng không. Ví dụ: VN, VJ, </w:t>
      </w:r>
      <w:r w:rsidRPr="00F97DF4">
        <w:rPr>
          <w:smallCaps/>
          <w:sz w:val="24"/>
          <w:szCs w:val="24"/>
        </w:rPr>
        <w:t>KE...</w:t>
      </w:r>
    </w:p>
    <w:p w14:paraId="4BF1331F" w14:textId="77777777" w:rsidR="003E0328" w:rsidRPr="00F97DF4" w:rsidRDefault="003E0328" w:rsidP="003E0328">
      <w:pPr>
        <w:pStyle w:val="Vnbnnidung0"/>
        <w:spacing w:after="120"/>
        <w:ind w:firstLine="720"/>
        <w:jc w:val="both"/>
        <w:rPr>
          <w:sz w:val="24"/>
          <w:szCs w:val="24"/>
        </w:rPr>
      </w:pPr>
      <w:r w:rsidRPr="00F97DF4">
        <w:rPr>
          <w:sz w:val="24"/>
          <w:szCs w:val="24"/>
        </w:rPr>
        <w:t>+ Chặng bay (Cột 4): là chặng bay đến/đi tại cảng hàng không theo hành trình được phê duyệt. Mã sân bay được sử dụng theo mã IATA. Ví dụ: HAN-SGN, HAN- ICN, SGN-TPE...</w:t>
      </w:r>
    </w:p>
    <w:p w14:paraId="7F431BAD" w14:textId="77777777" w:rsidR="003E0328" w:rsidRPr="00F97DF4" w:rsidRDefault="003E0328" w:rsidP="003E0328">
      <w:pPr>
        <w:pStyle w:val="Vnbnnidung0"/>
        <w:spacing w:after="120"/>
        <w:ind w:firstLine="720"/>
        <w:jc w:val="both"/>
        <w:rPr>
          <w:sz w:val="24"/>
          <w:szCs w:val="24"/>
        </w:rPr>
      </w:pPr>
      <w:r w:rsidRPr="00F97DF4">
        <w:rPr>
          <w:sz w:val="24"/>
          <w:szCs w:val="24"/>
        </w:rPr>
        <w:t>+ Chuyến bay đi, đến (Cột 5): là ký hiệu viết tắt đối với chuyến đi, đến tại cảng hàng không được báo cáo.</w:t>
      </w:r>
    </w:p>
    <w:p w14:paraId="4C89BFDF" w14:textId="77777777" w:rsidR="003E0328" w:rsidRPr="00F97DF4" w:rsidRDefault="003E0328" w:rsidP="003E0328">
      <w:pPr>
        <w:pStyle w:val="Vnbnnidung0"/>
        <w:spacing w:after="120"/>
        <w:ind w:firstLine="720"/>
        <w:jc w:val="both"/>
        <w:rPr>
          <w:sz w:val="24"/>
          <w:szCs w:val="24"/>
        </w:rPr>
      </w:pPr>
      <w:r w:rsidRPr="00F97DF4">
        <w:rPr>
          <w:sz w:val="24"/>
          <w:szCs w:val="24"/>
        </w:rPr>
        <w:t>+ Quốc tế/nội địa (Cột 6): các chuyến bay nội địa được ký hiệu là “NĐ” và chuyến bay quốc tế được ký hiệu là “QT”, nhằm mục đích phân biệt các chuyến bay đi, đến các cảng hàng không.</w:t>
      </w:r>
    </w:p>
    <w:p w14:paraId="5B92A9F3" w14:textId="77777777" w:rsidR="003E0328" w:rsidRPr="00F97DF4" w:rsidRDefault="003E0328" w:rsidP="003E0328">
      <w:pPr>
        <w:pStyle w:val="Vnbnnidung0"/>
        <w:spacing w:after="120"/>
        <w:ind w:firstLine="720"/>
        <w:jc w:val="both"/>
        <w:rPr>
          <w:sz w:val="24"/>
          <w:szCs w:val="24"/>
        </w:rPr>
      </w:pPr>
      <w:r w:rsidRPr="00F97DF4">
        <w:rPr>
          <w:sz w:val="24"/>
          <w:szCs w:val="24"/>
        </w:rPr>
        <w:t>+ Ngày khai thác (Cột 7): là ngày khai thác thực tế theo giờ địa phương (giờ Hà Nội).</w:t>
      </w:r>
    </w:p>
    <w:p w14:paraId="248EA43F" w14:textId="77777777" w:rsidR="003E0328" w:rsidRPr="00F97DF4" w:rsidRDefault="003E0328" w:rsidP="003E0328">
      <w:pPr>
        <w:pStyle w:val="Vnbnnidung0"/>
        <w:spacing w:after="120"/>
        <w:ind w:firstLine="720"/>
        <w:jc w:val="both"/>
        <w:rPr>
          <w:sz w:val="24"/>
          <w:szCs w:val="24"/>
        </w:rPr>
      </w:pPr>
      <w:r w:rsidRPr="00F97DF4">
        <w:rPr>
          <w:sz w:val="24"/>
          <w:szCs w:val="24"/>
        </w:rPr>
        <w:t>+ Tổng số slot được xác nhận cả chuỗi (Cột 8): là tổng số slot của chuỗi được lấy từ hệ thống phần mềm quản lý slot của Cục Hàng không Việt Nam và được quy đổi sang giờ địa phương.</w:t>
      </w:r>
    </w:p>
    <w:p w14:paraId="0F3FDDFB" w14:textId="77777777" w:rsidR="003E0328" w:rsidRPr="00F97DF4" w:rsidRDefault="003E0328" w:rsidP="003E0328">
      <w:pPr>
        <w:pStyle w:val="Vnbnnidung0"/>
        <w:spacing w:after="120"/>
        <w:ind w:firstLine="720"/>
        <w:jc w:val="both"/>
        <w:rPr>
          <w:sz w:val="24"/>
          <w:szCs w:val="24"/>
        </w:rPr>
      </w:pPr>
      <w:r w:rsidRPr="00F97DF4">
        <w:rPr>
          <w:sz w:val="24"/>
          <w:szCs w:val="24"/>
        </w:rPr>
        <w:t>+ Khung giờ slot được xác nhận (Cột 9): là thời gian trong khoảng từ phút đầu tiên đến phút cuối cùng trong một khung giờ slot được xác nhận. Ví dụ: slot cấp cho hãng AB là 9:15 thì khung tương ứng là khung 9 giờ.</w:t>
      </w:r>
    </w:p>
    <w:p w14:paraId="2033988A" w14:textId="77777777" w:rsidR="003E0328" w:rsidRPr="00F97DF4" w:rsidRDefault="003E0328" w:rsidP="003E0328">
      <w:pPr>
        <w:pStyle w:val="Vnbnnidung0"/>
        <w:spacing w:after="120"/>
        <w:ind w:firstLine="720"/>
        <w:jc w:val="both"/>
        <w:rPr>
          <w:sz w:val="24"/>
          <w:szCs w:val="24"/>
        </w:rPr>
      </w:pPr>
      <w:r w:rsidRPr="00F97DF4">
        <w:rPr>
          <w:sz w:val="24"/>
          <w:szCs w:val="24"/>
        </w:rPr>
        <w:t>+ Giờ AOBT hoặc AIBT (Cột 10): thời gian khởi hành thực tế (Actual Off Block Time-AOBT) hoặc thời gian kết thúc thực tế (Actual In-Block Time-IBT) của tàu bay thực hiện chuyến bay đó.</w:t>
      </w:r>
    </w:p>
    <w:p w14:paraId="766F9C01" w14:textId="77777777" w:rsidR="003E0328" w:rsidRPr="00F97DF4" w:rsidRDefault="003E0328" w:rsidP="003E0328">
      <w:pPr>
        <w:pStyle w:val="Vnbnnidung0"/>
        <w:spacing w:after="120"/>
        <w:ind w:firstLine="720"/>
        <w:jc w:val="both"/>
        <w:rPr>
          <w:sz w:val="24"/>
          <w:szCs w:val="24"/>
        </w:rPr>
      </w:pPr>
      <w:r w:rsidRPr="00F97DF4">
        <w:rPr>
          <w:sz w:val="24"/>
          <w:szCs w:val="24"/>
        </w:rPr>
        <w:t>+ Chênh lệch thời gian (Cột 11): là kết quả so sánh giữa giờ AOBT hoặc AIBT (cột 10) với slot được xác nhận (cột 8).</w:t>
      </w:r>
    </w:p>
    <w:p w14:paraId="32C0C335" w14:textId="77777777" w:rsidR="003E0328" w:rsidRPr="00F97DF4" w:rsidRDefault="003E0328" w:rsidP="003E0328">
      <w:pPr>
        <w:pStyle w:val="Vnbnnidung0"/>
        <w:spacing w:after="120"/>
        <w:ind w:firstLine="720"/>
        <w:jc w:val="both"/>
        <w:rPr>
          <w:sz w:val="24"/>
          <w:szCs w:val="24"/>
        </w:rPr>
      </w:pPr>
      <w:r w:rsidRPr="00F97DF4">
        <w:rPr>
          <w:sz w:val="24"/>
          <w:szCs w:val="24"/>
        </w:rPr>
        <w:t>+ Tình trạng sử dụng slot (Cột 12): tình trạng sử dụng slot được xác định gồm 03 tình trạng là “Đúng slot”, “Sai Slot” và “Không sử dụng”.</w:t>
      </w:r>
    </w:p>
    <w:p w14:paraId="280D9103" w14:textId="77777777" w:rsidR="003E0328" w:rsidRPr="00F97DF4" w:rsidRDefault="003E0328" w:rsidP="003E0328">
      <w:pPr>
        <w:pStyle w:val="Vnbnnidung0"/>
        <w:spacing w:after="120"/>
        <w:ind w:firstLine="720"/>
        <w:jc w:val="both"/>
        <w:rPr>
          <w:sz w:val="24"/>
          <w:szCs w:val="24"/>
        </w:rPr>
      </w:pPr>
      <w:r w:rsidRPr="00F97DF4">
        <w:rPr>
          <w:sz w:val="24"/>
          <w:szCs w:val="24"/>
        </w:rPr>
        <w:t>* “Đúng slot” (Cột 11): là slot được khai thác thực tế không sớm hơn hoặc muộn hơn slot đã được xác nhận 60 phút đối với chuyến bay đi quốc tế có khoảng cách giữa hai cảng hàng không nhỏ hơn 6.000 km tính theo độ dài đường tròn lớn của trái đất và 120 phút đối với đường bay quốc tế có khoảng cách lớn hơn hoặc bằng 6.000 km tính theo độ dài đường tròn lớn của trái đất; không sớm hơn hoặc muộn hơn slot đã được xác nhận 30 phút đối với chuyến bay đi nội địa.</w:t>
      </w:r>
    </w:p>
    <w:p w14:paraId="2B80E1E1" w14:textId="77777777" w:rsidR="003E0328" w:rsidRPr="00F97DF4" w:rsidRDefault="003E0328" w:rsidP="003E0328">
      <w:pPr>
        <w:pStyle w:val="Vnbnnidung0"/>
        <w:spacing w:after="120"/>
        <w:ind w:firstLine="720"/>
        <w:jc w:val="both"/>
        <w:rPr>
          <w:sz w:val="24"/>
          <w:szCs w:val="24"/>
        </w:rPr>
      </w:pPr>
      <w:r w:rsidRPr="00F97DF4">
        <w:rPr>
          <w:sz w:val="24"/>
          <w:szCs w:val="24"/>
        </w:rPr>
        <w:t>* “Sai slot” (Cột 11): là slot được khai thác thực tế sớm hơn hoặc muộn hơn slot đã được xác nhận 60 phút đối với chuyến bay đi quốc tế có khoảng cách giữa hai cảng hàng không nhỏ hơn 6.000 km tính theo độ dài đường tròn lớn của trái đất và 120 phút đối với đường bay quốc tế có khoảng cách lớn hơn hoặc bằng 6.000 km tính theo độ dài đường tròn lớn của trái đất; sớm hơn hoặc muộn hơn slot đã được xác nhận 30 phút đối với chuyến bay đi nội địa.</w:t>
      </w:r>
    </w:p>
    <w:p w14:paraId="0A663AA6" w14:textId="77777777" w:rsidR="003E0328" w:rsidRPr="00F97DF4" w:rsidRDefault="003E0328" w:rsidP="003E0328">
      <w:pPr>
        <w:pStyle w:val="Vnbnnidung0"/>
        <w:spacing w:after="120"/>
        <w:ind w:firstLine="720"/>
        <w:jc w:val="both"/>
        <w:rPr>
          <w:sz w:val="24"/>
          <w:szCs w:val="24"/>
        </w:rPr>
      </w:pPr>
      <w:r w:rsidRPr="00F97DF4">
        <w:rPr>
          <w:sz w:val="24"/>
          <w:szCs w:val="24"/>
        </w:rPr>
        <w:t>* “Không sử dụng” là chuyến bay không có thời gian khởi hành thực tế hoặc thời gian kết thúc thực tế tại Cột 10.</w:t>
      </w:r>
    </w:p>
    <w:p w14:paraId="0EE4B7D7"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Ngày khai thác trong tuần-DOW (Cột 13): tương ứng với các DAY 1 (Thứ Hai), DAY 2 (Thứ Ba), </w:t>
      </w:r>
      <w:r w:rsidRPr="00F97DF4">
        <w:rPr>
          <w:smallCaps/>
          <w:sz w:val="24"/>
          <w:szCs w:val="24"/>
        </w:rPr>
        <w:t>dAy</w:t>
      </w:r>
      <w:r w:rsidRPr="00F97DF4">
        <w:rPr>
          <w:sz w:val="24"/>
          <w:szCs w:val="24"/>
        </w:rPr>
        <w:t xml:space="preserve"> 3 (Thứ Tư), DAY 4 (Thứ Năm), DAY 5 (Thứ Sáu), DAY 6 (Thứ Bảy), DAY 7 (Chủ nhật). Đề nghị chỉ thống kê một ngày khai thác trong một dòng trường hợp chuyến bay hàng ngày (DAY 1234567) thì thống kê thành 7 dòng từ dòng 1 đến dòng 7.</w:t>
      </w:r>
    </w:p>
    <w:p w14:paraId="776D7C28"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Giải thích thuật ngữ đối với số liệu nêu tại mục 6.2.1. </w:t>
      </w:r>
      <w:r w:rsidRPr="00F97DF4">
        <w:rPr>
          <w:i/>
          <w:iCs/>
          <w:sz w:val="24"/>
          <w:szCs w:val="24"/>
        </w:rPr>
        <w:t>Bảng tổng hợp giám sát chuỗi slot các chuyến bay đi, đến không sử dụng liên lục:</w:t>
      </w:r>
    </w:p>
    <w:p w14:paraId="3E410E8E" w14:textId="77777777" w:rsidR="003E0328" w:rsidRPr="00F97DF4" w:rsidRDefault="003E0328" w:rsidP="003E0328">
      <w:pPr>
        <w:pStyle w:val="Vnbnnidung0"/>
        <w:spacing w:after="120"/>
        <w:ind w:firstLine="720"/>
        <w:jc w:val="both"/>
        <w:rPr>
          <w:sz w:val="24"/>
          <w:szCs w:val="24"/>
        </w:rPr>
      </w:pPr>
      <w:r w:rsidRPr="00F97DF4">
        <w:rPr>
          <w:sz w:val="24"/>
          <w:szCs w:val="24"/>
        </w:rPr>
        <w:t>+ Số hiệu chuyến bay (Cột 2): là số hiệu chuyến bay gắn với chặng bay cụ thể. Ví dụ: AB234.</w:t>
      </w:r>
    </w:p>
    <w:p w14:paraId="60D83985" w14:textId="77777777" w:rsidR="003E0328" w:rsidRPr="00F97DF4" w:rsidRDefault="003E0328" w:rsidP="003E0328">
      <w:pPr>
        <w:pStyle w:val="Vnbnnidung0"/>
        <w:spacing w:after="120"/>
        <w:ind w:firstLine="720"/>
        <w:jc w:val="both"/>
        <w:rPr>
          <w:sz w:val="24"/>
          <w:szCs w:val="24"/>
        </w:rPr>
      </w:pPr>
      <w:r w:rsidRPr="00F97DF4">
        <w:rPr>
          <w:sz w:val="24"/>
          <w:szCs w:val="24"/>
        </w:rPr>
        <w:lastRenderedPageBreak/>
        <w:t xml:space="preserve">+ Chặng bay (Cột 3): là chặng bay đến/đi tại cảng hàng không theo hành trình được phê duyệt. Mã sân bay được sử dụng theo mã IATA. Ví dụ: HAN-SGN, HAN- ICN, </w:t>
      </w:r>
      <w:r w:rsidRPr="00F97DF4">
        <w:rPr>
          <w:smallCaps/>
          <w:sz w:val="24"/>
          <w:szCs w:val="24"/>
        </w:rPr>
        <w:t>SGN-TPE...</w:t>
      </w:r>
    </w:p>
    <w:p w14:paraId="62239EA6"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Ngày khai thác (Cột 4): tương ứng với các DAY 1 (Thứ Hai), DAY 2 (Thứ Ba), </w:t>
      </w:r>
      <w:r w:rsidRPr="00F97DF4">
        <w:rPr>
          <w:smallCaps/>
          <w:sz w:val="24"/>
          <w:szCs w:val="24"/>
        </w:rPr>
        <w:t>DaY</w:t>
      </w:r>
      <w:r w:rsidRPr="00F97DF4">
        <w:rPr>
          <w:sz w:val="24"/>
          <w:szCs w:val="24"/>
        </w:rPr>
        <w:t xml:space="preserve"> 3 (Thứ Tư), DAY 4 (Thứ Năm), DAY 5 (Thứ Sáu), </w:t>
      </w:r>
      <w:r w:rsidRPr="00F97DF4">
        <w:rPr>
          <w:smallCaps/>
          <w:sz w:val="24"/>
          <w:szCs w:val="24"/>
        </w:rPr>
        <w:t>DAY</w:t>
      </w:r>
      <w:r w:rsidRPr="00F97DF4">
        <w:rPr>
          <w:sz w:val="24"/>
          <w:szCs w:val="24"/>
        </w:rPr>
        <w:t xml:space="preserve"> 6 (Thứ Bảy), DAY 7 (Chủ nhật). Đề nghị chỉ thống kê một ngày khai thác trong một dòng trường hợp chuyến bay hàng ngày (DAY 1234567) thì thống kê thành 7 dòng từ dòng 1 đến dòng 7.</w:t>
      </w:r>
    </w:p>
    <w:p w14:paraId="0B8A1F66" w14:textId="77777777" w:rsidR="003E0328" w:rsidRPr="00F97DF4" w:rsidRDefault="003E0328" w:rsidP="003E0328">
      <w:pPr>
        <w:pStyle w:val="Vnbnnidung0"/>
        <w:spacing w:after="120"/>
        <w:ind w:firstLine="720"/>
        <w:jc w:val="both"/>
        <w:rPr>
          <w:sz w:val="24"/>
          <w:szCs w:val="24"/>
        </w:rPr>
      </w:pPr>
      <w:r w:rsidRPr="00F97DF4">
        <w:rPr>
          <w:sz w:val="24"/>
          <w:szCs w:val="24"/>
        </w:rPr>
        <w:t>+ Chuyến bay đi, đến (Cột 5): là ký hiệu viết tắt đối với chuyến đi, đến tại cảng hàng không được báo cáo.</w:t>
      </w:r>
    </w:p>
    <w:p w14:paraId="4CE33E68" w14:textId="77777777" w:rsidR="003E0328" w:rsidRPr="00F97DF4" w:rsidRDefault="003E0328" w:rsidP="003E0328">
      <w:pPr>
        <w:pStyle w:val="Vnbnnidung0"/>
        <w:spacing w:after="120"/>
        <w:ind w:firstLine="720"/>
        <w:jc w:val="both"/>
        <w:rPr>
          <w:sz w:val="24"/>
          <w:szCs w:val="24"/>
        </w:rPr>
      </w:pPr>
      <w:r w:rsidRPr="00F97DF4">
        <w:rPr>
          <w:sz w:val="24"/>
          <w:szCs w:val="24"/>
        </w:rPr>
        <w:t>+ Giai đoạn xác nhận chuỗi slot: (Cột 6) là ngày bắt đầu chuỗi slot xác nhận được xác nhận và Cột (7) là ngày kết thúc chuỗi slot xác nhận được xác nhận trong lịch bay mùa.</w:t>
      </w:r>
    </w:p>
    <w:p w14:paraId="44DDF805" w14:textId="77777777" w:rsidR="003E0328" w:rsidRPr="00F97DF4" w:rsidRDefault="003E0328" w:rsidP="003E0328">
      <w:pPr>
        <w:pStyle w:val="Vnbnnidung0"/>
        <w:spacing w:after="120"/>
        <w:ind w:firstLine="720"/>
        <w:jc w:val="both"/>
        <w:rPr>
          <w:sz w:val="24"/>
          <w:szCs w:val="24"/>
        </w:rPr>
      </w:pPr>
      <w:r w:rsidRPr="00F97DF4">
        <w:rPr>
          <w:sz w:val="24"/>
          <w:szCs w:val="24"/>
        </w:rPr>
        <w:t>+ Giờ slot được xác nhận (Cột 8): là giờ slot được lấy từ hệ thống phần mềm quản lý slot (bao gồm chuỗi slot được chốt tại ngày cơ sở tính slot lịch sử và chuỗi slot hình thành sau ngày cơ sở tính slot lịch sử) của Cục Hàng không Việt Nam và được quy đổi sang giờ địa phương.</w:t>
      </w:r>
    </w:p>
    <w:p w14:paraId="1280A24C" w14:textId="77777777" w:rsidR="003E0328" w:rsidRPr="00F97DF4" w:rsidRDefault="003E0328" w:rsidP="003E0328">
      <w:pPr>
        <w:pStyle w:val="Vnbnnidung0"/>
        <w:spacing w:after="120"/>
        <w:ind w:firstLine="720"/>
        <w:jc w:val="both"/>
        <w:rPr>
          <w:sz w:val="24"/>
          <w:szCs w:val="24"/>
        </w:rPr>
      </w:pPr>
      <w:r w:rsidRPr="00F97DF4">
        <w:rPr>
          <w:sz w:val="24"/>
          <w:szCs w:val="24"/>
        </w:rPr>
        <w:t>+ Tổng số slot được xác nhận cả chuỗi (Cột 9): là tổng số slot theo từng DAY trong TUẦN với số hiệu chuyến bay và chặng bay cụ thể được thống kê từ hệ thống phần mềm quản lý slot của Cục Hàng không Việt Nam và được quy đổi sang giờ địa phương.</w:t>
      </w:r>
    </w:p>
    <w:p w14:paraId="6BDF0636" w14:textId="77777777" w:rsidR="003E0328" w:rsidRPr="00F97DF4" w:rsidRDefault="003E0328" w:rsidP="003E0328">
      <w:pPr>
        <w:pStyle w:val="Vnbnnidung0"/>
        <w:spacing w:after="120"/>
        <w:ind w:firstLine="720"/>
        <w:jc w:val="both"/>
        <w:rPr>
          <w:sz w:val="24"/>
          <w:szCs w:val="24"/>
        </w:rPr>
      </w:pPr>
      <w:r w:rsidRPr="00F97DF4">
        <w:rPr>
          <w:sz w:val="24"/>
          <w:szCs w:val="24"/>
        </w:rPr>
        <w:t>+ Tổng số slot không thực hiện liên tục của kỳ trước báo cáo (Cột 10): là tổng số slot được hãng hàng không thực hiện liên tục theo từng DAY trong TUẦN của kỳ trước kỳ báo cáo.</w:t>
      </w:r>
    </w:p>
    <w:p w14:paraId="65FE4631" w14:textId="77777777" w:rsidR="003E0328" w:rsidRPr="00F97DF4" w:rsidRDefault="003E0328" w:rsidP="003E0328">
      <w:pPr>
        <w:pStyle w:val="Vnbnnidung0"/>
        <w:spacing w:after="120"/>
        <w:ind w:firstLine="720"/>
        <w:jc w:val="both"/>
        <w:rPr>
          <w:sz w:val="24"/>
          <w:szCs w:val="24"/>
        </w:rPr>
      </w:pPr>
      <w:r w:rsidRPr="00F97DF4">
        <w:rPr>
          <w:sz w:val="24"/>
          <w:szCs w:val="24"/>
        </w:rPr>
        <w:t>+ Tổng số slot không sử dụng liên tục kỳ báo cáo (Cột 11): là tổng số slot mà hãng hàng không không thực hiện liên tục theo từng DAY trong TUẦN của kỳ báo cáo (người khai thác cảng hàng không, sân bay chốt và chiết xuất dữ liệu thực hiện đến ngày cuối tháng trong kỳ báo cáo và cộng dồn đến thời điểm báo cáo từ hệ thống của cảng hàng không).</w:t>
      </w:r>
    </w:p>
    <w:p w14:paraId="66D7BA50" w14:textId="77777777" w:rsidR="003E0328" w:rsidRPr="00F97DF4" w:rsidRDefault="003E0328" w:rsidP="003E0328">
      <w:pPr>
        <w:pStyle w:val="Vnbnnidung0"/>
        <w:spacing w:after="120"/>
        <w:ind w:firstLine="720"/>
        <w:jc w:val="both"/>
        <w:rPr>
          <w:sz w:val="24"/>
          <w:szCs w:val="24"/>
        </w:rPr>
      </w:pPr>
      <w:r w:rsidRPr="00F97DF4">
        <w:rPr>
          <w:sz w:val="24"/>
          <w:szCs w:val="24"/>
        </w:rPr>
        <w:t>+ Tổng số slot không thực hiện hoặc sử dụng không đúng liên tục cộng dồn (Cột 12): là tổng số slot mà hãng hàng không không thực hiện liên tục theo từng DAY trong TUẦN cộng dồn đến kỳ báo cáo (người khai thác cảng hàng không, sân bay chốt và chiết xuất dữ liệu thực hiện cộng dồn đến ngày cuối tháng trong kỳ báo cáo).</w:t>
      </w:r>
    </w:p>
    <w:p w14:paraId="7D137A35" w14:textId="77777777" w:rsidR="003E0328" w:rsidRPr="00F97DF4" w:rsidRDefault="003E0328" w:rsidP="003E0328">
      <w:pPr>
        <w:pStyle w:val="Vnbnnidung0"/>
        <w:spacing w:after="120"/>
        <w:ind w:firstLine="720"/>
        <w:jc w:val="both"/>
        <w:rPr>
          <w:sz w:val="24"/>
          <w:szCs w:val="24"/>
        </w:rPr>
      </w:pPr>
      <w:r w:rsidRPr="00F97DF4">
        <w:rPr>
          <w:sz w:val="24"/>
          <w:szCs w:val="24"/>
        </w:rPr>
        <w:t>+ Tỷ lệ slot không thực hiện kỳ báo cáo/Tổng số slot được xác nhận (Cột 13): là thương số giữa slot không sử dụng liên tục kỳ báo cáo chia cho tổng số slot cả chuỗi được xác nhận.</w:t>
      </w:r>
    </w:p>
    <w:p w14:paraId="6F4439B7" w14:textId="77777777" w:rsidR="003E0328" w:rsidRPr="00F97DF4" w:rsidRDefault="003E0328" w:rsidP="003E0328">
      <w:pPr>
        <w:pStyle w:val="Vnbnnidung0"/>
        <w:spacing w:after="120"/>
        <w:ind w:firstLine="720"/>
        <w:jc w:val="both"/>
        <w:rPr>
          <w:sz w:val="24"/>
          <w:szCs w:val="24"/>
        </w:rPr>
      </w:pPr>
      <w:r w:rsidRPr="00F97DF4">
        <w:rPr>
          <w:sz w:val="24"/>
          <w:szCs w:val="24"/>
        </w:rPr>
        <w:t>+ Tỷ lệ slot không thực hiện thực hiện liên tục cộng dồn/Tổng số slot được xác nhận (Cột 14): là thương số giữa slot không thực hiện liên tục cộng dồn đến kỳ báo cáo chia cho tổng số slot cả chuỗi được xác nhận.</w:t>
      </w:r>
    </w:p>
    <w:p w14:paraId="27670211" w14:textId="77777777" w:rsidR="003E0328" w:rsidRPr="00F97DF4" w:rsidRDefault="003E0328" w:rsidP="003E0328">
      <w:pPr>
        <w:pStyle w:val="Vnbnnidung0"/>
        <w:spacing w:after="120"/>
        <w:ind w:firstLine="720"/>
        <w:jc w:val="both"/>
        <w:rPr>
          <w:sz w:val="24"/>
          <w:szCs w:val="24"/>
        </w:rPr>
      </w:pPr>
      <w:r w:rsidRPr="00F97DF4">
        <w:rPr>
          <w:sz w:val="24"/>
          <w:szCs w:val="24"/>
        </w:rPr>
        <w:t>+ Kết quả Cột (15): ghi nhận kết quả “Thu hồi” hoặc “Chưa thu hồi” theo các tiêu chí quy định khoản 1 và 2 Điều 92 của Thông tư này.</w:t>
      </w:r>
    </w:p>
    <w:p w14:paraId="35C6FEE6"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 Giải thích thuật ngữ đối với số liệu nêu tại mục 6.2.2. </w:t>
      </w:r>
      <w:r w:rsidRPr="00F97DF4">
        <w:rPr>
          <w:i/>
          <w:iCs/>
          <w:sz w:val="24"/>
          <w:szCs w:val="24"/>
        </w:rPr>
        <w:t>Bảng tổng hợp giám sát chuôi slot các chuyến bay đi sử dụng không đúng liên tục:</w:t>
      </w:r>
    </w:p>
    <w:p w14:paraId="2E2D844A" w14:textId="77777777" w:rsidR="003E0328" w:rsidRPr="00F97DF4" w:rsidRDefault="003E0328" w:rsidP="003E0328">
      <w:pPr>
        <w:pStyle w:val="Vnbnnidung0"/>
        <w:spacing w:after="120"/>
        <w:ind w:firstLine="720"/>
        <w:jc w:val="both"/>
        <w:rPr>
          <w:sz w:val="24"/>
          <w:szCs w:val="24"/>
        </w:rPr>
      </w:pPr>
      <w:r w:rsidRPr="00F97DF4">
        <w:rPr>
          <w:sz w:val="24"/>
          <w:szCs w:val="24"/>
        </w:rPr>
        <w:t>+ Các cột từ (Cột 2) đến (Cột 9) và (Cột 15) áp dụng giống nội dung giải thích như mục 6.2.1 đối với chuyến bay đi.</w:t>
      </w:r>
    </w:p>
    <w:p w14:paraId="2338D058" w14:textId="77777777" w:rsidR="003E0328" w:rsidRPr="00F97DF4" w:rsidRDefault="003E0328" w:rsidP="003E0328">
      <w:pPr>
        <w:pStyle w:val="Vnbnnidung0"/>
        <w:spacing w:after="120"/>
        <w:ind w:firstLine="720"/>
        <w:jc w:val="both"/>
        <w:rPr>
          <w:sz w:val="24"/>
          <w:szCs w:val="24"/>
        </w:rPr>
      </w:pPr>
      <w:r w:rsidRPr="00F97DF4">
        <w:rPr>
          <w:sz w:val="24"/>
          <w:szCs w:val="24"/>
        </w:rPr>
        <w:t>+ Tổng số slot đi sử dụng không đúng liên tục của kỳ trước báo cáo (Cột 10): là tổng số slot đi được hãng hàng không sử dụng không đúng liên tục theo từng DAY trong TUẦN của kỳ trước kỳ báo cáo.</w:t>
      </w:r>
    </w:p>
    <w:p w14:paraId="559D820E" w14:textId="77777777" w:rsidR="003E0328" w:rsidRPr="00F97DF4" w:rsidRDefault="003E0328" w:rsidP="003E0328">
      <w:pPr>
        <w:pStyle w:val="Vnbnnidung0"/>
        <w:spacing w:after="120"/>
        <w:ind w:firstLine="720"/>
        <w:jc w:val="both"/>
        <w:rPr>
          <w:sz w:val="24"/>
          <w:szCs w:val="24"/>
        </w:rPr>
      </w:pPr>
      <w:r w:rsidRPr="00F97DF4">
        <w:rPr>
          <w:sz w:val="24"/>
          <w:szCs w:val="24"/>
        </w:rPr>
        <w:t>+ Tổng số slot đi sử dụng không đúng liên tục kỳ báo cáo (Cột 11): là tổng, số slot đi mà hãng hàng không không thực hiện liên tục theo từng DAY trong TUẦN của kỳ báo cáo (người khai thác cảng hàng không, sân bay chốt và chiết xuất dữ liệu thực hiện đến ngày cuối tháng trong kỳ báo cáo và cộng dồn đến thời điểm báo cáo từ hệ thống của cảng hàng không).</w:t>
      </w:r>
    </w:p>
    <w:p w14:paraId="169334DF" w14:textId="77777777" w:rsidR="003E0328" w:rsidRPr="00F97DF4" w:rsidRDefault="003E0328" w:rsidP="00993703">
      <w:pPr>
        <w:pStyle w:val="Vnbnnidung0"/>
        <w:spacing w:after="100"/>
        <w:ind w:firstLine="720"/>
        <w:jc w:val="both"/>
        <w:rPr>
          <w:sz w:val="24"/>
          <w:szCs w:val="24"/>
        </w:rPr>
      </w:pPr>
      <w:r w:rsidRPr="00F97DF4">
        <w:rPr>
          <w:sz w:val="24"/>
          <w:szCs w:val="24"/>
        </w:rPr>
        <w:lastRenderedPageBreak/>
        <w:t>+ Tổng số slot đi sử dụng không đúng liên tục cộng dồn (Cột 12): là tổng số slot đi mà hãng hàng không sử dụng không đúng liên tục liên tục theo từng DAY trong TUẦN cộng dồn đến kỳ báo cáo (người khai thác cảng hàng không, sân bay chốt và chiết xuất dữ liệu thực hiện cộng dồn đến ngày cuối tháng trong kỳ báo cáo).</w:t>
      </w:r>
    </w:p>
    <w:p w14:paraId="28600410" w14:textId="77777777" w:rsidR="003E0328" w:rsidRPr="00F97DF4" w:rsidRDefault="003E0328" w:rsidP="00993703">
      <w:pPr>
        <w:pStyle w:val="Vnbnnidung0"/>
        <w:spacing w:after="100"/>
        <w:ind w:firstLine="720"/>
        <w:jc w:val="both"/>
        <w:rPr>
          <w:sz w:val="24"/>
          <w:szCs w:val="24"/>
        </w:rPr>
      </w:pPr>
      <w:r w:rsidRPr="00F97DF4">
        <w:rPr>
          <w:sz w:val="24"/>
          <w:szCs w:val="24"/>
        </w:rPr>
        <w:t>+ Tỷ lệ slot đi sử dụng không đúng liên tục kỳ báo cáo/Tổng số slot được xác nhận (Cột 13): là thương số giữa slot đi sử dụng không đúng liên tục kỳ báo cáo chia cho tổng số slot cả chuỗi được xác nhận.</w:t>
      </w:r>
    </w:p>
    <w:p w14:paraId="0688A45F" w14:textId="77777777" w:rsidR="003E0328" w:rsidRPr="00F97DF4" w:rsidRDefault="003E0328" w:rsidP="00993703">
      <w:pPr>
        <w:pStyle w:val="Vnbnnidung0"/>
        <w:spacing w:after="100"/>
        <w:ind w:firstLine="720"/>
        <w:jc w:val="both"/>
        <w:rPr>
          <w:sz w:val="24"/>
          <w:szCs w:val="24"/>
        </w:rPr>
      </w:pPr>
      <w:r w:rsidRPr="00F97DF4">
        <w:rPr>
          <w:sz w:val="24"/>
          <w:szCs w:val="24"/>
        </w:rPr>
        <w:t>+ Tỷ lệ slot đi sử dụng không đúng liên tục cộng dồn/Tổng số slot được xác nhận (Cột 14): là thương số giữa slot di sử dụng không đúng liên tục cộng dồn đến kỳ báo cáo chia cho tổng số slot cả chuỗi được xác nhận.</w:t>
      </w:r>
    </w:p>
    <w:p w14:paraId="431679B9" w14:textId="77777777" w:rsidR="003E0328" w:rsidRPr="00F97DF4" w:rsidRDefault="003E0328" w:rsidP="00993703">
      <w:pPr>
        <w:pStyle w:val="Vnbnnidung0"/>
        <w:tabs>
          <w:tab w:val="left" w:pos="867"/>
        </w:tabs>
        <w:spacing w:after="100"/>
        <w:ind w:firstLine="720"/>
        <w:jc w:val="both"/>
        <w:rPr>
          <w:sz w:val="24"/>
          <w:szCs w:val="24"/>
        </w:rPr>
      </w:pPr>
      <w:r w:rsidRPr="00F97DF4">
        <w:rPr>
          <w:sz w:val="24"/>
          <w:szCs w:val="24"/>
          <w:lang w:val="en-US"/>
        </w:rPr>
        <w:t xml:space="preserve">- </w:t>
      </w:r>
      <w:r w:rsidRPr="00F97DF4">
        <w:rPr>
          <w:sz w:val="24"/>
          <w:szCs w:val="24"/>
        </w:rPr>
        <w:t>Định dạng báo cáo:</w:t>
      </w:r>
    </w:p>
    <w:p w14:paraId="5048844D" w14:textId="77777777" w:rsidR="003E0328" w:rsidRPr="00F97DF4" w:rsidRDefault="003E0328" w:rsidP="00993703">
      <w:pPr>
        <w:pStyle w:val="Vnbnnidung0"/>
        <w:spacing w:after="100"/>
        <w:ind w:firstLine="720"/>
        <w:jc w:val="both"/>
        <w:rPr>
          <w:sz w:val="24"/>
          <w:szCs w:val="24"/>
        </w:rPr>
      </w:pPr>
      <w:r w:rsidRPr="00F97DF4">
        <w:rPr>
          <w:sz w:val="24"/>
          <w:szCs w:val="24"/>
        </w:rPr>
        <w:t>+ Báo cáo được lập dưới định dạng excel.</w:t>
      </w:r>
    </w:p>
    <w:p w14:paraId="09084C80" w14:textId="77777777" w:rsidR="003E0328" w:rsidRPr="00F97DF4" w:rsidRDefault="003E0328" w:rsidP="00993703">
      <w:pPr>
        <w:pStyle w:val="Vnbnnidung0"/>
        <w:spacing w:after="100"/>
        <w:ind w:firstLine="720"/>
        <w:jc w:val="both"/>
        <w:rPr>
          <w:sz w:val="24"/>
          <w:szCs w:val="24"/>
        </w:rPr>
      </w:pPr>
      <w:r w:rsidRPr="00F97DF4">
        <w:rPr>
          <w:sz w:val="24"/>
          <w:szCs w:val="24"/>
        </w:rPr>
        <w:t>+ Thời gian được định dạng ngày: DDMMYY. Ví dụ: 29MAR24.</w:t>
      </w:r>
    </w:p>
    <w:p w14:paraId="1E6B8BC4" w14:textId="77777777" w:rsidR="003E0328" w:rsidRPr="00F97DF4" w:rsidRDefault="00096723" w:rsidP="00993703">
      <w:pPr>
        <w:pStyle w:val="Vnbnnidung0"/>
        <w:tabs>
          <w:tab w:val="left" w:pos="824"/>
        </w:tabs>
        <w:spacing w:after="100"/>
        <w:ind w:left="720" w:firstLine="0"/>
        <w:jc w:val="both"/>
        <w:rPr>
          <w:sz w:val="24"/>
          <w:szCs w:val="24"/>
        </w:rPr>
      </w:pPr>
      <w:r w:rsidRPr="00F97DF4">
        <w:rPr>
          <w:sz w:val="24"/>
          <w:szCs w:val="24"/>
          <w:lang w:val="en-US"/>
        </w:rPr>
        <w:t xml:space="preserve">- </w:t>
      </w:r>
      <w:r w:rsidR="003E0328" w:rsidRPr="00F97DF4">
        <w:rPr>
          <w:sz w:val="24"/>
          <w:szCs w:val="24"/>
        </w:rPr>
        <w:t>Cảng hàng không: là tên cảng hàng không thực hiện việc báo cáo số liệu theo mẫu.</w:t>
      </w:r>
    </w:p>
    <w:p w14:paraId="1EDD99B3" w14:textId="77777777" w:rsidR="003E0328" w:rsidRPr="00F97DF4" w:rsidRDefault="003E0328" w:rsidP="00993703">
      <w:pPr>
        <w:pStyle w:val="Vnbnnidung0"/>
        <w:tabs>
          <w:tab w:val="left" w:pos="992"/>
        </w:tabs>
        <w:spacing w:after="100"/>
        <w:ind w:firstLine="720"/>
        <w:jc w:val="both"/>
        <w:rPr>
          <w:sz w:val="24"/>
          <w:szCs w:val="24"/>
        </w:rPr>
      </w:pPr>
      <w:r w:rsidRPr="00F97DF4">
        <w:rPr>
          <w:sz w:val="24"/>
          <w:szCs w:val="24"/>
          <w:lang w:val="en-US"/>
        </w:rPr>
        <w:t xml:space="preserve">c) </w:t>
      </w:r>
      <w:r w:rsidRPr="00F97DF4">
        <w:rPr>
          <w:sz w:val="24"/>
          <w:szCs w:val="24"/>
        </w:rPr>
        <w:t>Đơn vị báo cáo: người khai thác cảng hàng không, sân bay.</w:t>
      </w:r>
    </w:p>
    <w:p w14:paraId="365E240C" w14:textId="77777777" w:rsidR="003E0328" w:rsidRPr="00F97DF4" w:rsidRDefault="003E0328" w:rsidP="00993703">
      <w:pPr>
        <w:pStyle w:val="Vnbnnidung0"/>
        <w:tabs>
          <w:tab w:val="left" w:pos="1006"/>
        </w:tabs>
        <w:spacing w:after="100"/>
        <w:ind w:firstLine="720"/>
        <w:jc w:val="both"/>
        <w:rPr>
          <w:sz w:val="24"/>
          <w:szCs w:val="24"/>
        </w:rPr>
      </w:pPr>
      <w:r w:rsidRPr="00F97DF4">
        <w:rPr>
          <w:sz w:val="24"/>
          <w:szCs w:val="24"/>
          <w:lang w:val="en-US"/>
        </w:rPr>
        <w:t xml:space="preserve">d) </w:t>
      </w:r>
      <w:r w:rsidRPr="00F97DF4">
        <w:rPr>
          <w:sz w:val="24"/>
          <w:szCs w:val="24"/>
        </w:rPr>
        <w:t>Cơ quan nhận báo cáo: Cục Hàng không Việt Nam.</w:t>
      </w:r>
    </w:p>
    <w:p w14:paraId="5499A6CB" w14:textId="77777777" w:rsidR="003E0328" w:rsidRPr="00F97DF4" w:rsidRDefault="003E0328" w:rsidP="00993703">
      <w:pPr>
        <w:pStyle w:val="Vnbnnidung0"/>
        <w:spacing w:after="100"/>
        <w:ind w:firstLine="720"/>
        <w:jc w:val="both"/>
        <w:rPr>
          <w:sz w:val="24"/>
          <w:szCs w:val="24"/>
        </w:rPr>
      </w:pPr>
      <w:r w:rsidRPr="00F97DF4">
        <w:rPr>
          <w:sz w:val="24"/>
          <w:szCs w:val="24"/>
        </w:rPr>
        <w:t>đ) Phương thức gửi, nhận báo cáo: người khai thác cảng hàng không, sân bay gửi báo cáo bằng văn bản về Cục Hàng không Việt Nam qua địa chỉ hòm thư điện tử giamsatslot@caa.gov.vn.</w:t>
      </w:r>
    </w:p>
    <w:p w14:paraId="25A089B2" w14:textId="77777777" w:rsidR="003E0328" w:rsidRPr="00F97DF4" w:rsidRDefault="003E0328" w:rsidP="00993703">
      <w:pPr>
        <w:pStyle w:val="Vnbnnidung0"/>
        <w:tabs>
          <w:tab w:val="left" w:pos="1006"/>
        </w:tabs>
        <w:spacing w:after="100"/>
        <w:ind w:firstLine="720"/>
        <w:jc w:val="both"/>
        <w:rPr>
          <w:sz w:val="24"/>
          <w:szCs w:val="24"/>
        </w:rPr>
      </w:pPr>
      <w:r w:rsidRPr="00F97DF4">
        <w:rPr>
          <w:sz w:val="24"/>
          <w:szCs w:val="24"/>
          <w:lang w:val="en-US"/>
        </w:rPr>
        <w:t xml:space="preserve">e) </w:t>
      </w:r>
      <w:r w:rsidRPr="00F97DF4">
        <w:rPr>
          <w:sz w:val="24"/>
          <w:szCs w:val="24"/>
        </w:rPr>
        <w:t>Thời hạn gửi báo cáo: tổng hợp báo cáo ngày 10 hàng tháng.</w:t>
      </w:r>
    </w:p>
    <w:p w14:paraId="1ACF443D" w14:textId="77777777" w:rsidR="003E0328" w:rsidRPr="00F97DF4" w:rsidRDefault="003E0328" w:rsidP="00993703">
      <w:pPr>
        <w:pStyle w:val="Vnbnnidung0"/>
        <w:tabs>
          <w:tab w:val="left" w:pos="1011"/>
        </w:tabs>
        <w:spacing w:after="100"/>
        <w:ind w:firstLine="720"/>
        <w:jc w:val="both"/>
        <w:rPr>
          <w:sz w:val="24"/>
          <w:szCs w:val="24"/>
        </w:rPr>
      </w:pPr>
      <w:r w:rsidRPr="00F97DF4">
        <w:rPr>
          <w:sz w:val="24"/>
          <w:szCs w:val="24"/>
          <w:lang w:val="en-US"/>
        </w:rPr>
        <w:t xml:space="preserve">g) </w:t>
      </w:r>
      <w:r w:rsidRPr="00F97DF4">
        <w:rPr>
          <w:sz w:val="24"/>
          <w:szCs w:val="24"/>
        </w:rPr>
        <w:t>Tần suất thực hiện báo cáo: hàng tháng.</w:t>
      </w:r>
    </w:p>
    <w:p w14:paraId="1C799215" w14:textId="77777777" w:rsidR="003E0328" w:rsidRPr="00F97DF4" w:rsidRDefault="003E0328" w:rsidP="00993703">
      <w:pPr>
        <w:pStyle w:val="Vnbnnidung0"/>
        <w:tabs>
          <w:tab w:val="left" w:pos="1016"/>
        </w:tabs>
        <w:spacing w:after="100"/>
        <w:ind w:firstLine="720"/>
        <w:jc w:val="both"/>
        <w:rPr>
          <w:sz w:val="24"/>
          <w:szCs w:val="24"/>
        </w:rPr>
      </w:pPr>
      <w:r w:rsidRPr="00F97DF4">
        <w:rPr>
          <w:sz w:val="24"/>
          <w:szCs w:val="24"/>
          <w:lang w:val="en-US"/>
        </w:rPr>
        <w:t xml:space="preserve">h) </w:t>
      </w:r>
      <w:r w:rsidRPr="00F97DF4">
        <w:rPr>
          <w:sz w:val="24"/>
          <w:szCs w:val="24"/>
        </w:rPr>
        <w:t>Thời gian chốt số liệu báo cáo:</w:t>
      </w:r>
    </w:p>
    <w:p w14:paraId="7EE5F2C3" w14:textId="77777777" w:rsidR="003E0328" w:rsidRPr="00F97DF4" w:rsidRDefault="003E0328" w:rsidP="00993703">
      <w:pPr>
        <w:pStyle w:val="Vnbnnidung0"/>
        <w:tabs>
          <w:tab w:val="left" w:pos="824"/>
        </w:tabs>
        <w:spacing w:after="100"/>
        <w:ind w:firstLine="720"/>
        <w:jc w:val="both"/>
        <w:rPr>
          <w:sz w:val="24"/>
          <w:szCs w:val="24"/>
        </w:rPr>
      </w:pPr>
      <w:r w:rsidRPr="00F97DF4">
        <w:rPr>
          <w:sz w:val="24"/>
          <w:szCs w:val="24"/>
          <w:lang w:val="en-US"/>
        </w:rPr>
        <w:t xml:space="preserve">- </w:t>
      </w:r>
      <w:r w:rsidRPr="00F97DF4">
        <w:rPr>
          <w:sz w:val="24"/>
          <w:szCs w:val="24"/>
        </w:rPr>
        <w:t>Tổng số slot chuỗi được xác nhận: người khai thác cảng hàng không, sân bay chốt và chiết xuất chuỗi slot các chuỗi slot hình thành sau ngày cơ sở tính slot lịch sử vào 15:00 ngày 02 hàng tháng từ hệ thống phần mềm quản lý slot của Cục Hàng không Việt Nam và cộng thêm các chuỗi slot được Cục Hàng không Việt Nam cung cấp tại ngày cơ sở tính slot lịch sử (HBD).</w:t>
      </w:r>
    </w:p>
    <w:p w14:paraId="569F1973" w14:textId="77777777" w:rsidR="003E0328" w:rsidRPr="00F97DF4" w:rsidRDefault="003E0328" w:rsidP="00993703">
      <w:pPr>
        <w:pStyle w:val="Vnbnnidung0"/>
        <w:tabs>
          <w:tab w:val="left" w:pos="814"/>
        </w:tabs>
        <w:spacing w:after="100"/>
        <w:ind w:firstLine="720"/>
        <w:jc w:val="both"/>
        <w:rPr>
          <w:sz w:val="24"/>
          <w:szCs w:val="24"/>
        </w:rPr>
      </w:pPr>
      <w:r w:rsidRPr="00F97DF4">
        <w:rPr>
          <w:sz w:val="24"/>
          <w:szCs w:val="24"/>
          <w:lang w:val="en-US"/>
        </w:rPr>
        <w:t xml:space="preserve">- </w:t>
      </w:r>
      <w:r w:rsidRPr="00F97DF4">
        <w:rPr>
          <w:sz w:val="24"/>
          <w:szCs w:val="24"/>
        </w:rPr>
        <w:t>Tổng số slot thực hiện: là số slot thực hiện từ 00:00 DAY 1 đến 23:59 DAY 7 của tháng báo cáo và cộng dồn đến kỳ báo cáo.</w:t>
      </w:r>
    </w:p>
    <w:p w14:paraId="30A03F4C" w14:textId="77777777" w:rsidR="003E0328" w:rsidRPr="00F97DF4" w:rsidRDefault="003E0328" w:rsidP="00993703">
      <w:pPr>
        <w:pStyle w:val="Vnbnnidung0"/>
        <w:tabs>
          <w:tab w:val="left" w:pos="819"/>
        </w:tabs>
        <w:spacing w:after="100"/>
        <w:ind w:firstLine="720"/>
        <w:jc w:val="both"/>
        <w:rPr>
          <w:sz w:val="24"/>
          <w:szCs w:val="24"/>
        </w:rPr>
      </w:pPr>
      <w:r w:rsidRPr="00F97DF4">
        <w:rPr>
          <w:sz w:val="24"/>
          <w:szCs w:val="24"/>
          <w:lang w:val="en-US"/>
        </w:rPr>
        <w:t xml:space="preserve">- </w:t>
      </w:r>
      <w:r w:rsidRPr="00F97DF4">
        <w:rPr>
          <w:sz w:val="24"/>
          <w:szCs w:val="24"/>
        </w:rPr>
        <w:t>Tổng số slot thực hiện đúng: là số slot thực hiện đúng từ 00:00 DAY 1 đến 23:59 DAY 7 của tháng báo cáo và cộng dồn đến kỳ báo cáo.</w:t>
      </w:r>
    </w:p>
    <w:p w14:paraId="0EA91D61" w14:textId="77777777" w:rsidR="003E0328" w:rsidRPr="00F97DF4" w:rsidRDefault="003E0328" w:rsidP="00993703">
      <w:pPr>
        <w:pStyle w:val="Vnbnnidung0"/>
        <w:tabs>
          <w:tab w:val="left" w:pos="819"/>
        </w:tabs>
        <w:spacing w:after="100"/>
        <w:ind w:firstLine="720"/>
        <w:jc w:val="both"/>
        <w:rPr>
          <w:sz w:val="24"/>
          <w:szCs w:val="24"/>
        </w:rPr>
      </w:pPr>
      <w:r w:rsidRPr="00F97DF4">
        <w:rPr>
          <w:sz w:val="24"/>
          <w:szCs w:val="24"/>
          <w:lang w:val="en-US"/>
        </w:rPr>
        <w:t xml:space="preserve">- </w:t>
      </w:r>
      <w:r w:rsidRPr="00F97DF4">
        <w:rPr>
          <w:sz w:val="24"/>
          <w:szCs w:val="24"/>
        </w:rPr>
        <w:t>Tổng số slot thực hiện không đúng: là số slot thực hiện không đúng từ 00:00 DAY 1 đến 23:59 DAY 7 của tháng báo cáo và cộng dồn đến kỳ báo cáo.</w:t>
      </w:r>
    </w:p>
    <w:p w14:paraId="08D8D2C1" w14:textId="7FEBD882" w:rsidR="003E0328" w:rsidRPr="00F97DF4" w:rsidRDefault="003E0328" w:rsidP="003E0328">
      <w:pPr>
        <w:pStyle w:val="Vnbnnidung0"/>
        <w:tabs>
          <w:tab w:val="left" w:pos="829"/>
        </w:tabs>
        <w:spacing w:after="120"/>
        <w:ind w:firstLine="720"/>
        <w:jc w:val="both"/>
        <w:rPr>
          <w:sz w:val="24"/>
          <w:szCs w:val="24"/>
        </w:rPr>
      </w:pPr>
      <w:r w:rsidRPr="00F97DF4">
        <w:rPr>
          <w:sz w:val="24"/>
          <w:szCs w:val="24"/>
          <w:lang w:val="en-US"/>
        </w:rPr>
        <w:t xml:space="preserve">- </w:t>
      </w:r>
      <w:r w:rsidRPr="00F97DF4">
        <w:rPr>
          <w:sz w:val="24"/>
          <w:szCs w:val="24"/>
        </w:rPr>
        <w:t>Người khai thác cảng hàng không, sân bay khi thực hiện việc báo cáo cần lưu ý:</w:t>
      </w:r>
    </w:p>
    <w:p w14:paraId="0119F8A7" w14:textId="77777777" w:rsidR="003E0328" w:rsidRPr="00F97DF4" w:rsidRDefault="003E0328" w:rsidP="00993703">
      <w:pPr>
        <w:pStyle w:val="Vnbnnidung0"/>
        <w:spacing w:after="100"/>
        <w:ind w:firstLine="720"/>
        <w:jc w:val="both"/>
        <w:rPr>
          <w:sz w:val="24"/>
          <w:szCs w:val="24"/>
        </w:rPr>
      </w:pPr>
      <w:r w:rsidRPr="00F97DF4">
        <w:rPr>
          <w:sz w:val="24"/>
          <w:szCs w:val="24"/>
        </w:rPr>
        <w:t>+ Do thời gian trong hệ thống slot của Cục Hàng không Việt Nam là giờ UTC nên sau khi xuất dữ liệu từ hệ thống phải quy đổi sang giờ địa phương (giờ Hà Nội) bằng cách cộng thêm 07:00 vào giờ slot để làm dữ liệu đưa vào Cột 8.</w:t>
      </w:r>
    </w:p>
    <w:p w14:paraId="5C64DD88" w14:textId="77777777" w:rsidR="003E0328" w:rsidRPr="00F97DF4" w:rsidRDefault="003E0328" w:rsidP="00993703">
      <w:pPr>
        <w:pStyle w:val="Vnbnnidung0"/>
        <w:spacing w:after="100"/>
        <w:ind w:firstLine="720"/>
        <w:jc w:val="both"/>
        <w:rPr>
          <w:sz w:val="24"/>
          <w:szCs w:val="24"/>
        </w:rPr>
      </w:pPr>
      <w:r w:rsidRPr="00F97DF4">
        <w:rPr>
          <w:sz w:val="24"/>
          <w:szCs w:val="24"/>
        </w:rPr>
        <w:t>+ Để đảm bảo đủ dữ liệu cho 30 hoặc 31 ngày tùy từng tháng: lấy thêm số liệu slot từ mốc 17:00-23:55 giờ quốc tế của ngày cuối cùng của tháng trước kỳ báo cáo và bỏ dữ liệu slot từ mốc 17:00-23:55 (UTC) của ngày cuối cùng của tháng của kỳ Báo cáo và được chốt vào 15:00 ngày hàng ngày. Ví dụ: kỳ báo cáo tháng 8/2024 khi xuất dữ liệu sẽ lấy thêm dữ liệu slot từ 17:00 đến 23:55 của ngày 31/7/2024 và bỏ đi dữ liệu từ 17:00 đến 23:55 ngày 31/8/2024 (vì khi chuyển giờ quốc tế sang giờ địa phương đã chuyển sang ngày 01/9/2024).</w:t>
      </w:r>
    </w:p>
    <w:p w14:paraId="24939375" w14:textId="77777777" w:rsidR="003E0328" w:rsidRPr="00F97DF4" w:rsidRDefault="003E0328" w:rsidP="00993703">
      <w:pPr>
        <w:pStyle w:val="Vnbnnidung0"/>
        <w:tabs>
          <w:tab w:val="left" w:pos="954"/>
        </w:tabs>
        <w:spacing w:after="100"/>
        <w:ind w:firstLine="720"/>
        <w:jc w:val="both"/>
        <w:rPr>
          <w:sz w:val="24"/>
          <w:szCs w:val="24"/>
        </w:rPr>
      </w:pPr>
      <w:r w:rsidRPr="00F97DF4">
        <w:rPr>
          <w:sz w:val="24"/>
          <w:szCs w:val="24"/>
          <w:lang w:val="en-US"/>
        </w:rPr>
        <w:t xml:space="preserve">i) </w:t>
      </w:r>
      <w:r w:rsidRPr="00F97DF4">
        <w:rPr>
          <w:sz w:val="24"/>
          <w:szCs w:val="24"/>
        </w:rPr>
        <w:t>Mẫu đề cương báo cáo: không áp dụng.</w:t>
      </w:r>
    </w:p>
    <w:p w14:paraId="4C8CC7C5" w14:textId="77777777" w:rsidR="003E0328" w:rsidRPr="00F97DF4" w:rsidRDefault="003E0328" w:rsidP="003E0328">
      <w:pPr>
        <w:pStyle w:val="Vnbnnidung0"/>
        <w:spacing w:after="120"/>
        <w:ind w:firstLine="720"/>
        <w:jc w:val="both"/>
        <w:rPr>
          <w:sz w:val="24"/>
          <w:szCs w:val="24"/>
        </w:rPr>
      </w:pPr>
      <w:r w:rsidRPr="00F97DF4">
        <w:rPr>
          <w:sz w:val="24"/>
          <w:szCs w:val="24"/>
        </w:rPr>
        <w:t>k) Biểu mẫu số liệu báo cáo: báo cáo theo Mẫu số 5.1.6.</w:t>
      </w:r>
    </w:p>
    <w:p w14:paraId="4FD8A95B" w14:textId="77777777" w:rsidR="003E0328" w:rsidRPr="00F97DF4" w:rsidRDefault="003E0328" w:rsidP="003E0328">
      <w:pPr>
        <w:widowControl/>
        <w:rPr>
          <w:rFonts w:ascii="Times New Roman" w:eastAsia="Times New Roman" w:hAnsi="Times New Roman" w:cs="Times New Roman"/>
          <w:color w:val="auto"/>
        </w:rPr>
        <w:sectPr w:rsidR="003E0328" w:rsidRPr="00F97DF4" w:rsidSect="00CB3935">
          <w:pgSz w:w="11900" w:h="16840"/>
          <w:pgMar w:top="1134" w:right="1134" w:bottom="1134" w:left="1701" w:header="0" w:footer="0" w:gutter="0"/>
          <w:cols w:space="720"/>
        </w:sectPr>
      </w:pPr>
    </w:p>
    <w:p w14:paraId="45E5EB43" w14:textId="77777777" w:rsidR="003E0328" w:rsidRPr="00F97DF4" w:rsidRDefault="003E0328" w:rsidP="003E0328">
      <w:pPr>
        <w:pStyle w:val="Tiu10"/>
        <w:keepNext/>
        <w:keepLines/>
        <w:spacing w:after="120"/>
        <w:ind w:firstLine="720"/>
        <w:jc w:val="both"/>
        <w:outlineLvl w:val="9"/>
        <w:rPr>
          <w:sz w:val="24"/>
          <w:szCs w:val="24"/>
        </w:rPr>
      </w:pPr>
      <w:r w:rsidRPr="00F97DF4">
        <w:rPr>
          <w:sz w:val="24"/>
          <w:szCs w:val="24"/>
        </w:rPr>
        <w:lastRenderedPageBreak/>
        <w:t>Mẫu số 5.2. Mẫu báo cáo của Cảng vụ hàng không</w:t>
      </w:r>
    </w:p>
    <w:p w14:paraId="207F5610" w14:textId="77777777" w:rsidR="003E0328" w:rsidRPr="00F97DF4" w:rsidRDefault="003E0328" w:rsidP="003E0328">
      <w:pPr>
        <w:pStyle w:val="Tiu10"/>
        <w:keepNext/>
        <w:keepLines/>
        <w:spacing w:after="120"/>
        <w:ind w:firstLine="720"/>
        <w:jc w:val="both"/>
        <w:outlineLvl w:val="9"/>
        <w:rPr>
          <w:sz w:val="24"/>
          <w:szCs w:val="24"/>
        </w:rPr>
      </w:pPr>
      <w:r w:rsidRPr="00F97DF4">
        <w:rPr>
          <w:sz w:val="24"/>
          <w:szCs w:val="24"/>
        </w:rPr>
        <w:t>Mẫu số 5.2.1. Mẫu báo cáo giám sát sử dụng slot chuyến bay đi</w:t>
      </w:r>
    </w:p>
    <w:p w14:paraId="50156CCB" w14:textId="77777777" w:rsidR="003E0328" w:rsidRPr="00F97DF4" w:rsidRDefault="003E0328" w:rsidP="003E0328">
      <w:pPr>
        <w:pStyle w:val="Vnbnnidung0"/>
        <w:tabs>
          <w:tab w:val="left" w:pos="344"/>
        </w:tabs>
        <w:spacing w:after="120"/>
        <w:ind w:firstLine="720"/>
        <w:jc w:val="both"/>
        <w:rPr>
          <w:sz w:val="24"/>
          <w:szCs w:val="24"/>
        </w:rPr>
      </w:pPr>
      <w:r w:rsidRPr="00F97DF4">
        <w:rPr>
          <w:sz w:val="24"/>
          <w:szCs w:val="24"/>
          <w:lang w:val="en-US"/>
        </w:rPr>
        <w:t xml:space="preserve">1. </w:t>
      </w:r>
      <w:r w:rsidRPr="00F97DF4">
        <w:rPr>
          <w:sz w:val="24"/>
          <w:szCs w:val="24"/>
        </w:rPr>
        <w:t>Đơn vị báo cáo:</w:t>
      </w:r>
    </w:p>
    <w:p w14:paraId="60FB7E70"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2. </w:t>
      </w:r>
      <w:r w:rsidRPr="00F97DF4">
        <w:rPr>
          <w:sz w:val="24"/>
          <w:szCs w:val="24"/>
        </w:rPr>
        <w:t>Cơ quan nhận báo cáo:</w:t>
      </w:r>
    </w:p>
    <w:p w14:paraId="2B2E6E99"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3. </w:t>
      </w:r>
      <w:r w:rsidRPr="00F97DF4">
        <w:rPr>
          <w:sz w:val="24"/>
          <w:szCs w:val="24"/>
        </w:rPr>
        <w:t>Ngày báo cáo:</w:t>
      </w:r>
    </w:p>
    <w:p w14:paraId="2F55AA3E"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4. </w:t>
      </w:r>
      <w:r w:rsidRPr="00F97DF4">
        <w:rPr>
          <w:sz w:val="24"/>
          <w:szCs w:val="24"/>
        </w:rPr>
        <w:t>Kỳ báo cáo:</w:t>
      </w:r>
    </w:p>
    <w:p w14:paraId="0470CB05" w14:textId="77777777" w:rsidR="003E0328" w:rsidRPr="00F97DF4" w:rsidRDefault="003E0328" w:rsidP="003E0328">
      <w:pPr>
        <w:pStyle w:val="Vnbnnidung0"/>
        <w:tabs>
          <w:tab w:val="left" w:pos="373"/>
        </w:tabs>
        <w:spacing w:after="120"/>
        <w:ind w:firstLine="720"/>
        <w:jc w:val="both"/>
        <w:rPr>
          <w:sz w:val="24"/>
          <w:szCs w:val="24"/>
        </w:rPr>
      </w:pPr>
      <w:r w:rsidRPr="00F97DF4">
        <w:rPr>
          <w:sz w:val="24"/>
          <w:szCs w:val="24"/>
          <w:lang w:val="en-US"/>
        </w:rPr>
        <w:t xml:space="preserve">5. </w:t>
      </w:r>
      <w:r w:rsidRPr="00F97DF4">
        <w:rPr>
          <w:sz w:val="24"/>
          <w:szCs w:val="24"/>
        </w:rPr>
        <w:t>Cảng hàng không:</w:t>
      </w:r>
    </w:p>
    <w:tbl>
      <w:tblPr>
        <w:tblOverlap w:val="never"/>
        <w:tblW w:w="5000" w:type="pct"/>
        <w:jc w:val="center"/>
        <w:tblCellMar>
          <w:left w:w="10" w:type="dxa"/>
          <w:right w:w="10" w:type="dxa"/>
        </w:tblCellMar>
        <w:tblLook w:val="04A0" w:firstRow="1" w:lastRow="0" w:firstColumn="1" w:lastColumn="0" w:noHBand="0" w:noVBand="1"/>
      </w:tblPr>
      <w:tblGrid>
        <w:gridCol w:w="474"/>
        <w:gridCol w:w="1234"/>
        <w:gridCol w:w="579"/>
        <w:gridCol w:w="581"/>
        <w:gridCol w:w="689"/>
        <w:gridCol w:w="436"/>
        <w:gridCol w:w="1089"/>
        <w:gridCol w:w="714"/>
        <w:gridCol w:w="1089"/>
        <w:gridCol w:w="1222"/>
        <w:gridCol w:w="948"/>
      </w:tblGrid>
      <w:tr w:rsidR="003E0328" w:rsidRPr="00F97DF4" w14:paraId="597E0038" w14:textId="77777777" w:rsidTr="003E0328">
        <w:trPr>
          <w:trHeight w:val="20"/>
          <w:jc w:val="center"/>
        </w:trPr>
        <w:tc>
          <w:tcPr>
            <w:tcW w:w="255" w:type="pct"/>
            <w:tcBorders>
              <w:top w:val="single" w:sz="4" w:space="0" w:color="auto"/>
              <w:left w:val="single" w:sz="4" w:space="0" w:color="auto"/>
              <w:bottom w:val="nil"/>
              <w:right w:val="nil"/>
            </w:tcBorders>
            <w:shd w:val="clear" w:color="auto" w:fill="FFFFFF"/>
            <w:vAlign w:val="center"/>
            <w:hideMark/>
          </w:tcPr>
          <w:p w14:paraId="76291EA8" w14:textId="77777777" w:rsidR="003E0328" w:rsidRPr="00F97DF4" w:rsidRDefault="003E0328" w:rsidP="003E0328">
            <w:pPr>
              <w:pStyle w:val="Khc0"/>
              <w:spacing w:after="120"/>
              <w:ind w:firstLine="0"/>
              <w:jc w:val="center"/>
              <w:rPr>
                <w:sz w:val="24"/>
                <w:szCs w:val="24"/>
              </w:rPr>
            </w:pPr>
            <w:r w:rsidRPr="00F97DF4">
              <w:rPr>
                <w:b/>
                <w:bCs/>
                <w:sz w:val="24"/>
                <w:szCs w:val="24"/>
              </w:rPr>
              <w:t>STT</w:t>
            </w:r>
          </w:p>
        </w:tc>
        <w:tc>
          <w:tcPr>
            <w:tcW w:w="776" w:type="pct"/>
            <w:tcBorders>
              <w:top w:val="single" w:sz="4" w:space="0" w:color="auto"/>
              <w:left w:val="single" w:sz="4" w:space="0" w:color="auto"/>
              <w:bottom w:val="nil"/>
              <w:right w:val="nil"/>
            </w:tcBorders>
            <w:shd w:val="clear" w:color="auto" w:fill="FFFFFF"/>
            <w:vAlign w:val="center"/>
            <w:hideMark/>
          </w:tcPr>
          <w:p w14:paraId="228A1ACE" w14:textId="77777777" w:rsidR="003E0328" w:rsidRPr="00F97DF4" w:rsidRDefault="003E0328" w:rsidP="003E0328">
            <w:pPr>
              <w:pStyle w:val="Khc0"/>
              <w:spacing w:after="120"/>
              <w:ind w:firstLine="0"/>
              <w:jc w:val="center"/>
              <w:rPr>
                <w:sz w:val="24"/>
                <w:szCs w:val="24"/>
              </w:rPr>
            </w:pPr>
            <w:r w:rsidRPr="00F97DF4">
              <w:rPr>
                <w:b/>
                <w:bCs/>
                <w:sz w:val="24"/>
                <w:szCs w:val="24"/>
              </w:rPr>
              <w:t>Hãng hàng không</w:t>
            </w:r>
          </w:p>
        </w:tc>
        <w:tc>
          <w:tcPr>
            <w:tcW w:w="414" w:type="pct"/>
            <w:tcBorders>
              <w:top w:val="single" w:sz="4" w:space="0" w:color="auto"/>
              <w:left w:val="single" w:sz="4" w:space="0" w:color="auto"/>
              <w:bottom w:val="nil"/>
              <w:right w:val="nil"/>
            </w:tcBorders>
            <w:shd w:val="clear" w:color="auto" w:fill="FFFFFF"/>
            <w:vAlign w:val="center"/>
            <w:hideMark/>
          </w:tcPr>
          <w:p w14:paraId="27330969" w14:textId="77777777" w:rsidR="003E0328" w:rsidRPr="00F97DF4" w:rsidRDefault="003E0328" w:rsidP="003E0328">
            <w:pPr>
              <w:pStyle w:val="Khc0"/>
              <w:spacing w:after="120"/>
              <w:ind w:firstLine="0"/>
              <w:jc w:val="center"/>
              <w:rPr>
                <w:sz w:val="24"/>
                <w:szCs w:val="24"/>
              </w:rPr>
            </w:pPr>
            <w:r w:rsidRPr="00F97DF4">
              <w:rPr>
                <w:b/>
                <w:bCs/>
                <w:sz w:val="24"/>
                <w:szCs w:val="24"/>
              </w:rPr>
              <w:t>Tổng slot được xác nhận</w:t>
            </w:r>
          </w:p>
        </w:tc>
        <w:tc>
          <w:tcPr>
            <w:tcW w:w="288" w:type="pct"/>
            <w:tcBorders>
              <w:top w:val="single" w:sz="4" w:space="0" w:color="auto"/>
              <w:left w:val="single" w:sz="4" w:space="0" w:color="auto"/>
              <w:bottom w:val="nil"/>
              <w:right w:val="nil"/>
            </w:tcBorders>
            <w:shd w:val="clear" w:color="auto" w:fill="FFFFFF"/>
            <w:vAlign w:val="center"/>
            <w:hideMark/>
          </w:tcPr>
          <w:p w14:paraId="6BFCB9F0" w14:textId="77777777" w:rsidR="003E0328" w:rsidRPr="00F97DF4" w:rsidRDefault="003E0328" w:rsidP="003E0328">
            <w:pPr>
              <w:pStyle w:val="Khc0"/>
              <w:spacing w:after="120"/>
              <w:ind w:firstLine="0"/>
              <w:jc w:val="center"/>
              <w:rPr>
                <w:sz w:val="24"/>
                <w:szCs w:val="24"/>
              </w:rPr>
            </w:pPr>
            <w:r w:rsidRPr="00F97DF4">
              <w:rPr>
                <w:b/>
                <w:bCs/>
                <w:sz w:val="24"/>
                <w:szCs w:val="24"/>
              </w:rPr>
              <w:t>Đúng slot</w:t>
            </w:r>
          </w:p>
        </w:tc>
        <w:tc>
          <w:tcPr>
            <w:tcW w:w="475" w:type="pct"/>
            <w:tcBorders>
              <w:top w:val="single" w:sz="4" w:space="0" w:color="auto"/>
              <w:left w:val="single" w:sz="4" w:space="0" w:color="auto"/>
              <w:bottom w:val="nil"/>
              <w:right w:val="nil"/>
            </w:tcBorders>
            <w:shd w:val="clear" w:color="auto" w:fill="FFFFFF"/>
            <w:vAlign w:val="center"/>
            <w:hideMark/>
          </w:tcPr>
          <w:p w14:paraId="59762040" w14:textId="77777777" w:rsidR="003E0328" w:rsidRPr="00F97DF4" w:rsidRDefault="003E0328" w:rsidP="003E0328">
            <w:pPr>
              <w:pStyle w:val="Khc0"/>
              <w:spacing w:after="120"/>
              <w:ind w:firstLine="0"/>
              <w:jc w:val="center"/>
              <w:rPr>
                <w:sz w:val="24"/>
                <w:szCs w:val="24"/>
              </w:rPr>
            </w:pPr>
            <w:r w:rsidRPr="00F97DF4">
              <w:rPr>
                <w:b/>
                <w:bCs/>
                <w:sz w:val="24"/>
                <w:szCs w:val="24"/>
              </w:rPr>
              <w:t>Tỷ lệ đúng slot (%)</w:t>
            </w:r>
          </w:p>
        </w:tc>
        <w:tc>
          <w:tcPr>
            <w:tcW w:w="335" w:type="pct"/>
            <w:tcBorders>
              <w:top w:val="single" w:sz="4" w:space="0" w:color="auto"/>
              <w:left w:val="single" w:sz="4" w:space="0" w:color="auto"/>
              <w:bottom w:val="nil"/>
              <w:right w:val="nil"/>
            </w:tcBorders>
            <w:shd w:val="clear" w:color="auto" w:fill="FFFFFF"/>
            <w:vAlign w:val="center"/>
            <w:hideMark/>
          </w:tcPr>
          <w:p w14:paraId="23C01F07" w14:textId="77777777" w:rsidR="003E0328" w:rsidRPr="00F97DF4" w:rsidRDefault="003E0328" w:rsidP="003E0328">
            <w:pPr>
              <w:pStyle w:val="Khc0"/>
              <w:spacing w:after="120"/>
              <w:ind w:firstLine="0"/>
              <w:jc w:val="center"/>
              <w:rPr>
                <w:sz w:val="24"/>
                <w:szCs w:val="24"/>
              </w:rPr>
            </w:pPr>
            <w:r w:rsidRPr="00F97DF4">
              <w:rPr>
                <w:b/>
                <w:bCs/>
                <w:sz w:val="24"/>
                <w:szCs w:val="24"/>
              </w:rPr>
              <w:t>Sai slot</w:t>
            </w:r>
          </w:p>
        </w:tc>
        <w:tc>
          <w:tcPr>
            <w:tcW w:w="475" w:type="pct"/>
            <w:tcBorders>
              <w:top w:val="single" w:sz="4" w:space="0" w:color="auto"/>
              <w:left w:val="single" w:sz="4" w:space="0" w:color="auto"/>
              <w:bottom w:val="nil"/>
              <w:right w:val="nil"/>
            </w:tcBorders>
            <w:shd w:val="clear" w:color="auto" w:fill="FFFFFF"/>
            <w:vAlign w:val="center"/>
            <w:hideMark/>
          </w:tcPr>
          <w:p w14:paraId="1C7318FA" w14:textId="77777777" w:rsidR="003E0328" w:rsidRPr="00F97DF4" w:rsidRDefault="003E0328" w:rsidP="003E0328">
            <w:pPr>
              <w:pStyle w:val="Khc0"/>
              <w:spacing w:after="120"/>
              <w:ind w:firstLine="0"/>
              <w:jc w:val="center"/>
              <w:rPr>
                <w:sz w:val="24"/>
                <w:szCs w:val="24"/>
              </w:rPr>
            </w:pPr>
            <w:r w:rsidRPr="00F97DF4">
              <w:rPr>
                <w:b/>
                <w:bCs/>
                <w:sz w:val="24"/>
                <w:szCs w:val="24"/>
              </w:rPr>
              <w:t>Tỷ lệ sai slot (%)</w:t>
            </w:r>
          </w:p>
        </w:tc>
        <w:tc>
          <w:tcPr>
            <w:tcW w:w="337" w:type="pct"/>
            <w:tcBorders>
              <w:top w:val="single" w:sz="4" w:space="0" w:color="auto"/>
              <w:left w:val="single" w:sz="4" w:space="0" w:color="auto"/>
              <w:bottom w:val="nil"/>
              <w:right w:val="nil"/>
            </w:tcBorders>
            <w:shd w:val="clear" w:color="auto" w:fill="FFFFFF"/>
            <w:vAlign w:val="center"/>
            <w:hideMark/>
          </w:tcPr>
          <w:p w14:paraId="0691E299" w14:textId="77777777" w:rsidR="003E0328" w:rsidRPr="00F97DF4" w:rsidRDefault="003E0328" w:rsidP="003E0328">
            <w:pPr>
              <w:pStyle w:val="Khc0"/>
              <w:spacing w:after="120"/>
              <w:ind w:firstLine="0"/>
              <w:jc w:val="center"/>
              <w:rPr>
                <w:sz w:val="24"/>
                <w:szCs w:val="24"/>
              </w:rPr>
            </w:pPr>
            <w:r w:rsidRPr="00F97DF4">
              <w:rPr>
                <w:b/>
                <w:bCs/>
                <w:sz w:val="24"/>
                <w:szCs w:val="24"/>
              </w:rPr>
              <w:t>Không sử dụng</w:t>
            </w:r>
          </w:p>
        </w:tc>
        <w:tc>
          <w:tcPr>
            <w:tcW w:w="475" w:type="pct"/>
            <w:tcBorders>
              <w:top w:val="single" w:sz="4" w:space="0" w:color="auto"/>
              <w:left w:val="single" w:sz="4" w:space="0" w:color="auto"/>
              <w:bottom w:val="nil"/>
              <w:right w:val="nil"/>
            </w:tcBorders>
            <w:shd w:val="clear" w:color="auto" w:fill="FFFFFF"/>
            <w:vAlign w:val="center"/>
            <w:hideMark/>
          </w:tcPr>
          <w:p w14:paraId="25AECEC4" w14:textId="77777777" w:rsidR="003E0328" w:rsidRPr="00F97DF4" w:rsidRDefault="003E0328" w:rsidP="003E0328">
            <w:pPr>
              <w:pStyle w:val="Khc0"/>
              <w:spacing w:after="120"/>
              <w:ind w:firstLine="0"/>
              <w:jc w:val="center"/>
              <w:rPr>
                <w:sz w:val="24"/>
                <w:szCs w:val="24"/>
              </w:rPr>
            </w:pPr>
            <w:r w:rsidRPr="00F97DF4">
              <w:rPr>
                <w:b/>
                <w:bCs/>
                <w:sz w:val="24"/>
                <w:szCs w:val="24"/>
              </w:rPr>
              <w:t>Tỷ lệ không dùng(%)</w:t>
            </w:r>
          </w:p>
        </w:tc>
        <w:tc>
          <w:tcPr>
            <w:tcW w:w="549" w:type="pct"/>
            <w:tcBorders>
              <w:top w:val="single" w:sz="4" w:space="0" w:color="auto"/>
              <w:left w:val="single" w:sz="4" w:space="0" w:color="auto"/>
              <w:bottom w:val="nil"/>
              <w:right w:val="nil"/>
            </w:tcBorders>
            <w:shd w:val="clear" w:color="auto" w:fill="FFFFFF"/>
            <w:vAlign w:val="center"/>
            <w:hideMark/>
          </w:tcPr>
          <w:p w14:paraId="3E3EFE1C" w14:textId="77777777" w:rsidR="003E0328" w:rsidRPr="00F97DF4" w:rsidRDefault="003E0328" w:rsidP="003E0328">
            <w:pPr>
              <w:pStyle w:val="Khc0"/>
              <w:spacing w:after="120"/>
              <w:ind w:firstLine="0"/>
              <w:jc w:val="center"/>
              <w:rPr>
                <w:sz w:val="24"/>
                <w:szCs w:val="24"/>
              </w:rPr>
            </w:pPr>
            <w:r w:rsidRPr="00F97DF4">
              <w:rPr>
                <w:b/>
                <w:bCs/>
                <w:sz w:val="24"/>
                <w:szCs w:val="24"/>
              </w:rPr>
              <w:t>Tỷ lệ sử dụng (%)</w:t>
            </w:r>
          </w:p>
        </w:tc>
        <w:tc>
          <w:tcPr>
            <w:tcW w:w="618" w:type="pct"/>
            <w:tcBorders>
              <w:top w:val="single" w:sz="4" w:space="0" w:color="auto"/>
              <w:left w:val="single" w:sz="4" w:space="0" w:color="auto"/>
              <w:bottom w:val="nil"/>
              <w:right w:val="single" w:sz="4" w:space="0" w:color="auto"/>
            </w:tcBorders>
            <w:shd w:val="clear" w:color="auto" w:fill="FFFFFF"/>
            <w:vAlign w:val="center"/>
            <w:hideMark/>
          </w:tcPr>
          <w:p w14:paraId="11A747E6" w14:textId="77777777" w:rsidR="003E0328" w:rsidRPr="00F97DF4" w:rsidRDefault="003E0328" w:rsidP="003E0328">
            <w:pPr>
              <w:pStyle w:val="Khc0"/>
              <w:spacing w:after="120"/>
              <w:ind w:firstLine="0"/>
              <w:jc w:val="center"/>
              <w:rPr>
                <w:sz w:val="24"/>
                <w:szCs w:val="24"/>
              </w:rPr>
            </w:pPr>
            <w:r w:rsidRPr="00F97DF4">
              <w:rPr>
                <w:b/>
                <w:bCs/>
                <w:sz w:val="24"/>
                <w:szCs w:val="24"/>
              </w:rPr>
              <w:t xml:space="preserve">Tỷ lệ slot </w:t>
            </w:r>
            <w:r w:rsidR="00ED196D" w:rsidRPr="00F97DF4">
              <w:rPr>
                <w:b/>
                <w:bCs/>
                <w:sz w:val="24"/>
                <w:szCs w:val="24"/>
              </w:rPr>
              <w:t>trùng khớp trong Lịch khai thác ngày</w:t>
            </w:r>
            <w:r w:rsidRPr="00F97DF4">
              <w:rPr>
                <w:b/>
                <w:bCs/>
                <w:sz w:val="24"/>
                <w:szCs w:val="24"/>
              </w:rPr>
              <w:t xml:space="preserve"> (%)</w:t>
            </w:r>
          </w:p>
        </w:tc>
      </w:tr>
      <w:tr w:rsidR="003E0328" w:rsidRPr="00F97DF4" w14:paraId="207D8494" w14:textId="77777777" w:rsidTr="003E0328">
        <w:trPr>
          <w:trHeight w:val="20"/>
          <w:jc w:val="center"/>
        </w:trPr>
        <w:tc>
          <w:tcPr>
            <w:tcW w:w="255" w:type="pct"/>
            <w:tcBorders>
              <w:top w:val="single" w:sz="4" w:space="0" w:color="auto"/>
              <w:left w:val="single" w:sz="4" w:space="0" w:color="auto"/>
              <w:bottom w:val="nil"/>
              <w:right w:val="nil"/>
            </w:tcBorders>
            <w:shd w:val="clear" w:color="auto" w:fill="FFFFFF"/>
            <w:vAlign w:val="center"/>
            <w:hideMark/>
          </w:tcPr>
          <w:p w14:paraId="51DB50FD" w14:textId="77777777" w:rsidR="003E0328" w:rsidRPr="00F97DF4" w:rsidRDefault="003E0328" w:rsidP="003E0328">
            <w:pPr>
              <w:pStyle w:val="Khc0"/>
              <w:spacing w:after="120"/>
              <w:ind w:firstLine="0"/>
              <w:jc w:val="center"/>
              <w:rPr>
                <w:sz w:val="24"/>
                <w:szCs w:val="24"/>
              </w:rPr>
            </w:pPr>
            <w:r w:rsidRPr="00F97DF4">
              <w:rPr>
                <w:i/>
                <w:iCs/>
                <w:sz w:val="24"/>
                <w:szCs w:val="24"/>
              </w:rPr>
              <w:t>(1)</w:t>
            </w:r>
          </w:p>
        </w:tc>
        <w:tc>
          <w:tcPr>
            <w:tcW w:w="776" w:type="pct"/>
            <w:tcBorders>
              <w:top w:val="single" w:sz="4" w:space="0" w:color="auto"/>
              <w:left w:val="single" w:sz="4" w:space="0" w:color="auto"/>
              <w:bottom w:val="nil"/>
              <w:right w:val="nil"/>
            </w:tcBorders>
            <w:shd w:val="clear" w:color="auto" w:fill="FFFFFF"/>
            <w:vAlign w:val="center"/>
            <w:hideMark/>
          </w:tcPr>
          <w:p w14:paraId="65BEE249" w14:textId="77777777" w:rsidR="003E0328" w:rsidRPr="00F97DF4" w:rsidRDefault="003E0328" w:rsidP="003E0328">
            <w:pPr>
              <w:pStyle w:val="Khc0"/>
              <w:spacing w:after="120"/>
              <w:ind w:firstLine="0"/>
              <w:jc w:val="center"/>
              <w:rPr>
                <w:sz w:val="24"/>
                <w:szCs w:val="24"/>
              </w:rPr>
            </w:pPr>
            <w:r w:rsidRPr="00F97DF4">
              <w:rPr>
                <w:i/>
                <w:iCs/>
                <w:sz w:val="24"/>
                <w:szCs w:val="24"/>
              </w:rPr>
              <w:t>(2)</w:t>
            </w:r>
          </w:p>
        </w:tc>
        <w:tc>
          <w:tcPr>
            <w:tcW w:w="414" w:type="pct"/>
            <w:tcBorders>
              <w:top w:val="single" w:sz="4" w:space="0" w:color="auto"/>
              <w:left w:val="single" w:sz="4" w:space="0" w:color="auto"/>
              <w:bottom w:val="nil"/>
              <w:right w:val="nil"/>
            </w:tcBorders>
            <w:shd w:val="clear" w:color="auto" w:fill="FFFFFF"/>
            <w:vAlign w:val="center"/>
            <w:hideMark/>
          </w:tcPr>
          <w:p w14:paraId="66FBE555" w14:textId="77777777" w:rsidR="003E0328" w:rsidRPr="00F97DF4" w:rsidRDefault="003E0328" w:rsidP="003E0328">
            <w:pPr>
              <w:pStyle w:val="Khc0"/>
              <w:spacing w:after="120"/>
              <w:ind w:firstLine="0"/>
              <w:jc w:val="center"/>
              <w:rPr>
                <w:sz w:val="24"/>
                <w:szCs w:val="24"/>
              </w:rPr>
            </w:pPr>
            <w:r w:rsidRPr="00F97DF4">
              <w:rPr>
                <w:i/>
                <w:iCs/>
                <w:sz w:val="24"/>
                <w:szCs w:val="24"/>
              </w:rPr>
              <w:t>(3)</w:t>
            </w:r>
          </w:p>
        </w:tc>
        <w:tc>
          <w:tcPr>
            <w:tcW w:w="288" w:type="pct"/>
            <w:tcBorders>
              <w:top w:val="single" w:sz="4" w:space="0" w:color="auto"/>
              <w:left w:val="single" w:sz="4" w:space="0" w:color="auto"/>
              <w:bottom w:val="nil"/>
              <w:right w:val="nil"/>
            </w:tcBorders>
            <w:shd w:val="clear" w:color="auto" w:fill="FFFFFF"/>
            <w:vAlign w:val="center"/>
            <w:hideMark/>
          </w:tcPr>
          <w:p w14:paraId="6899CD69" w14:textId="77777777" w:rsidR="003E0328" w:rsidRPr="00F97DF4" w:rsidRDefault="003E0328" w:rsidP="003E0328">
            <w:pPr>
              <w:pStyle w:val="Khc0"/>
              <w:spacing w:after="120"/>
              <w:ind w:firstLine="0"/>
              <w:jc w:val="center"/>
              <w:rPr>
                <w:sz w:val="24"/>
                <w:szCs w:val="24"/>
              </w:rPr>
            </w:pPr>
            <w:r w:rsidRPr="00F97DF4">
              <w:rPr>
                <w:i/>
                <w:iCs/>
                <w:sz w:val="24"/>
                <w:szCs w:val="24"/>
              </w:rPr>
              <w:t>(4)</w:t>
            </w:r>
          </w:p>
        </w:tc>
        <w:tc>
          <w:tcPr>
            <w:tcW w:w="475" w:type="pct"/>
            <w:tcBorders>
              <w:top w:val="single" w:sz="4" w:space="0" w:color="auto"/>
              <w:left w:val="single" w:sz="4" w:space="0" w:color="auto"/>
              <w:bottom w:val="nil"/>
              <w:right w:val="nil"/>
            </w:tcBorders>
            <w:shd w:val="clear" w:color="auto" w:fill="FFFFFF"/>
            <w:vAlign w:val="center"/>
            <w:hideMark/>
          </w:tcPr>
          <w:p w14:paraId="6F6A25AF" w14:textId="77777777" w:rsidR="003E0328" w:rsidRPr="00F97DF4" w:rsidRDefault="003E0328" w:rsidP="003E0328">
            <w:pPr>
              <w:pStyle w:val="Khc0"/>
              <w:spacing w:after="120"/>
              <w:ind w:firstLine="0"/>
              <w:jc w:val="center"/>
              <w:rPr>
                <w:sz w:val="24"/>
                <w:szCs w:val="24"/>
              </w:rPr>
            </w:pPr>
            <w:r w:rsidRPr="00F97DF4">
              <w:rPr>
                <w:i/>
                <w:iCs/>
                <w:sz w:val="24"/>
                <w:szCs w:val="24"/>
              </w:rPr>
              <w:t>(5) = (4)/(3)</w:t>
            </w:r>
          </w:p>
        </w:tc>
        <w:tc>
          <w:tcPr>
            <w:tcW w:w="335" w:type="pct"/>
            <w:tcBorders>
              <w:top w:val="single" w:sz="4" w:space="0" w:color="auto"/>
              <w:left w:val="single" w:sz="4" w:space="0" w:color="auto"/>
              <w:bottom w:val="nil"/>
              <w:right w:val="nil"/>
            </w:tcBorders>
            <w:shd w:val="clear" w:color="auto" w:fill="FFFFFF"/>
            <w:vAlign w:val="center"/>
            <w:hideMark/>
          </w:tcPr>
          <w:p w14:paraId="5634A408" w14:textId="77777777" w:rsidR="003E0328" w:rsidRPr="00F97DF4" w:rsidRDefault="003E0328" w:rsidP="003E0328">
            <w:pPr>
              <w:pStyle w:val="Khc0"/>
              <w:spacing w:after="120"/>
              <w:ind w:firstLine="0"/>
              <w:jc w:val="center"/>
              <w:rPr>
                <w:sz w:val="24"/>
                <w:szCs w:val="24"/>
              </w:rPr>
            </w:pPr>
            <w:r w:rsidRPr="00F97DF4">
              <w:rPr>
                <w:i/>
                <w:iCs/>
                <w:sz w:val="24"/>
                <w:szCs w:val="24"/>
              </w:rPr>
              <w:t>(6)</w:t>
            </w:r>
          </w:p>
        </w:tc>
        <w:tc>
          <w:tcPr>
            <w:tcW w:w="475" w:type="pct"/>
            <w:tcBorders>
              <w:top w:val="single" w:sz="4" w:space="0" w:color="auto"/>
              <w:left w:val="single" w:sz="4" w:space="0" w:color="auto"/>
              <w:bottom w:val="nil"/>
              <w:right w:val="nil"/>
            </w:tcBorders>
            <w:shd w:val="clear" w:color="auto" w:fill="FFFFFF"/>
            <w:vAlign w:val="center"/>
            <w:hideMark/>
          </w:tcPr>
          <w:p w14:paraId="3C85B1AE" w14:textId="77777777" w:rsidR="003E0328" w:rsidRPr="00F97DF4" w:rsidRDefault="003E0328" w:rsidP="003E0328">
            <w:pPr>
              <w:pStyle w:val="Khc0"/>
              <w:spacing w:after="120"/>
              <w:ind w:firstLine="0"/>
              <w:jc w:val="center"/>
              <w:rPr>
                <w:sz w:val="24"/>
                <w:szCs w:val="24"/>
              </w:rPr>
            </w:pPr>
            <w:r w:rsidRPr="00F97DF4">
              <w:rPr>
                <w:i/>
                <w:iCs/>
                <w:sz w:val="24"/>
                <w:szCs w:val="24"/>
              </w:rPr>
              <w:t>(7)=(6)/(3)</w:t>
            </w:r>
          </w:p>
        </w:tc>
        <w:tc>
          <w:tcPr>
            <w:tcW w:w="337" w:type="pct"/>
            <w:tcBorders>
              <w:top w:val="single" w:sz="4" w:space="0" w:color="auto"/>
              <w:left w:val="single" w:sz="4" w:space="0" w:color="auto"/>
              <w:bottom w:val="nil"/>
              <w:right w:val="nil"/>
            </w:tcBorders>
            <w:shd w:val="clear" w:color="auto" w:fill="FFFFFF"/>
            <w:vAlign w:val="center"/>
            <w:hideMark/>
          </w:tcPr>
          <w:p w14:paraId="6FFE33D4" w14:textId="77777777" w:rsidR="003E0328" w:rsidRPr="00F97DF4" w:rsidRDefault="003E0328" w:rsidP="003E0328">
            <w:pPr>
              <w:pStyle w:val="Khc0"/>
              <w:spacing w:after="120"/>
              <w:ind w:firstLine="0"/>
              <w:jc w:val="center"/>
              <w:rPr>
                <w:sz w:val="24"/>
                <w:szCs w:val="24"/>
              </w:rPr>
            </w:pPr>
            <w:r w:rsidRPr="00F97DF4">
              <w:rPr>
                <w:i/>
                <w:iCs/>
                <w:sz w:val="24"/>
                <w:szCs w:val="24"/>
              </w:rPr>
              <w:t>(8)</w:t>
            </w:r>
          </w:p>
        </w:tc>
        <w:tc>
          <w:tcPr>
            <w:tcW w:w="475" w:type="pct"/>
            <w:tcBorders>
              <w:top w:val="single" w:sz="4" w:space="0" w:color="auto"/>
              <w:left w:val="single" w:sz="4" w:space="0" w:color="auto"/>
              <w:bottom w:val="nil"/>
              <w:right w:val="nil"/>
            </w:tcBorders>
            <w:shd w:val="clear" w:color="auto" w:fill="FFFFFF"/>
            <w:vAlign w:val="center"/>
            <w:hideMark/>
          </w:tcPr>
          <w:p w14:paraId="06174122" w14:textId="77777777" w:rsidR="003E0328" w:rsidRPr="00F97DF4" w:rsidRDefault="003E0328" w:rsidP="003E0328">
            <w:pPr>
              <w:pStyle w:val="Khc0"/>
              <w:spacing w:after="120"/>
              <w:ind w:firstLine="0"/>
              <w:jc w:val="center"/>
              <w:rPr>
                <w:sz w:val="24"/>
                <w:szCs w:val="24"/>
              </w:rPr>
            </w:pPr>
            <w:r w:rsidRPr="00F97DF4">
              <w:rPr>
                <w:i/>
                <w:iCs/>
                <w:sz w:val="24"/>
                <w:szCs w:val="24"/>
              </w:rPr>
              <w:t>(9)=(8)/(3)</w:t>
            </w:r>
          </w:p>
        </w:tc>
        <w:tc>
          <w:tcPr>
            <w:tcW w:w="549" w:type="pct"/>
            <w:tcBorders>
              <w:top w:val="single" w:sz="4" w:space="0" w:color="auto"/>
              <w:left w:val="single" w:sz="4" w:space="0" w:color="auto"/>
              <w:bottom w:val="nil"/>
              <w:right w:val="nil"/>
            </w:tcBorders>
            <w:shd w:val="clear" w:color="auto" w:fill="FFFFFF"/>
            <w:vAlign w:val="center"/>
            <w:hideMark/>
          </w:tcPr>
          <w:p w14:paraId="452A653B" w14:textId="77777777" w:rsidR="003E0328" w:rsidRPr="00F97DF4" w:rsidRDefault="003E0328" w:rsidP="003E0328">
            <w:pPr>
              <w:pStyle w:val="Khc0"/>
              <w:spacing w:after="120"/>
              <w:ind w:firstLine="0"/>
              <w:jc w:val="center"/>
              <w:rPr>
                <w:sz w:val="24"/>
                <w:szCs w:val="24"/>
              </w:rPr>
            </w:pPr>
            <w:r w:rsidRPr="00F97DF4">
              <w:rPr>
                <w:i/>
                <w:iCs/>
                <w:sz w:val="24"/>
                <w:szCs w:val="24"/>
              </w:rPr>
              <w:t>(10)=100%-(9)</w:t>
            </w:r>
          </w:p>
        </w:tc>
        <w:tc>
          <w:tcPr>
            <w:tcW w:w="618" w:type="pct"/>
            <w:tcBorders>
              <w:top w:val="single" w:sz="4" w:space="0" w:color="auto"/>
              <w:left w:val="single" w:sz="4" w:space="0" w:color="auto"/>
              <w:bottom w:val="nil"/>
              <w:right w:val="single" w:sz="4" w:space="0" w:color="auto"/>
            </w:tcBorders>
            <w:shd w:val="clear" w:color="auto" w:fill="FFFFFF"/>
            <w:vAlign w:val="center"/>
            <w:hideMark/>
          </w:tcPr>
          <w:p w14:paraId="067A64E6" w14:textId="77777777" w:rsidR="003E0328" w:rsidRPr="00F97DF4" w:rsidRDefault="003E0328" w:rsidP="003E0328">
            <w:pPr>
              <w:pStyle w:val="Khc0"/>
              <w:spacing w:after="120"/>
              <w:ind w:firstLine="0"/>
              <w:jc w:val="center"/>
              <w:rPr>
                <w:sz w:val="24"/>
                <w:szCs w:val="24"/>
              </w:rPr>
            </w:pPr>
            <w:r w:rsidRPr="00F97DF4">
              <w:rPr>
                <w:i/>
                <w:iCs/>
                <w:sz w:val="24"/>
                <w:szCs w:val="24"/>
              </w:rPr>
              <w:t>(11)</w:t>
            </w:r>
          </w:p>
        </w:tc>
      </w:tr>
      <w:tr w:rsidR="003E0328" w:rsidRPr="00F97DF4" w14:paraId="637AA94D" w14:textId="77777777" w:rsidTr="003E0328">
        <w:trPr>
          <w:trHeight w:val="20"/>
          <w:jc w:val="center"/>
        </w:trPr>
        <w:tc>
          <w:tcPr>
            <w:tcW w:w="255" w:type="pct"/>
            <w:tcBorders>
              <w:top w:val="single" w:sz="4" w:space="0" w:color="auto"/>
              <w:left w:val="single" w:sz="4" w:space="0" w:color="auto"/>
              <w:bottom w:val="nil"/>
              <w:right w:val="nil"/>
            </w:tcBorders>
            <w:shd w:val="clear" w:color="auto" w:fill="FFFFFF"/>
            <w:vAlign w:val="center"/>
            <w:hideMark/>
          </w:tcPr>
          <w:p w14:paraId="0A53DE03" w14:textId="77777777" w:rsidR="003E0328" w:rsidRPr="00F97DF4" w:rsidRDefault="003E0328" w:rsidP="003E0328">
            <w:pPr>
              <w:pStyle w:val="Khc0"/>
              <w:spacing w:after="120"/>
              <w:ind w:firstLine="0"/>
              <w:jc w:val="center"/>
              <w:rPr>
                <w:sz w:val="24"/>
                <w:szCs w:val="24"/>
              </w:rPr>
            </w:pPr>
            <w:r w:rsidRPr="00F97DF4">
              <w:rPr>
                <w:sz w:val="24"/>
                <w:szCs w:val="24"/>
              </w:rPr>
              <w:t>1</w:t>
            </w:r>
          </w:p>
        </w:tc>
        <w:tc>
          <w:tcPr>
            <w:tcW w:w="776" w:type="pct"/>
            <w:tcBorders>
              <w:top w:val="single" w:sz="4" w:space="0" w:color="auto"/>
              <w:left w:val="single" w:sz="4" w:space="0" w:color="auto"/>
              <w:bottom w:val="nil"/>
              <w:right w:val="nil"/>
            </w:tcBorders>
            <w:shd w:val="clear" w:color="auto" w:fill="FFFFFF"/>
            <w:vAlign w:val="center"/>
            <w:hideMark/>
          </w:tcPr>
          <w:p w14:paraId="4E78CE10" w14:textId="77777777" w:rsidR="003E0328" w:rsidRPr="00F97DF4" w:rsidRDefault="003E0328" w:rsidP="003E0328">
            <w:pPr>
              <w:pStyle w:val="Khc0"/>
              <w:spacing w:after="120"/>
              <w:ind w:firstLine="0"/>
              <w:jc w:val="center"/>
              <w:rPr>
                <w:sz w:val="24"/>
                <w:szCs w:val="24"/>
              </w:rPr>
            </w:pPr>
            <w:r w:rsidRPr="00F97DF4">
              <w:rPr>
                <w:sz w:val="24"/>
                <w:szCs w:val="24"/>
              </w:rPr>
              <w:t>VN</w:t>
            </w:r>
          </w:p>
        </w:tc>
        <w:tc>
          <w:tcPr>
            <w:tcW w:w="414" w:type="pct"/>
            <w:tcBorders>
              <w:top w:val="single" w:sz="4" w:space="0" w:color="auto"/>
              <w:left w:val="single" w:sz="4" w:space="0" w:color="auto"/>
              <w:bottom w:val="nil"/>
              <w:right w:val="nil"/>
            </w:tcBorders>
            <w:shd w:val="clear" w:color="auto" w:fill="FFFFFF"/>
            <w:vAlign w:val="center"/>
          </w:tcPr>
          <w:p w14:paraId="0B8625C4" w14:textId="77777777" w:rsidR="003E0328" w:rsidRPr="00F97DF4" w:rsidRDefault="003E0328" w:rsidP="003E0328">
            <w:pPr>
              <w:spacing w:after="120"/>
              <w:jc w:val="center"/>
              <w:rPr>
                <w:rFonts w:ascii="Times New Roman" w:hAnsi="Times New Roman" w:cs="Times New Roman"/>
                <w:color w:val="auto"/>
              </w:rPr>
            </w:pPr>
          </w:p>
        </w:tc>
        <w:tc>
          <w:tcPr>
            <w:tcW w:w="288" w:type="pct"/>
            <w:tcBorders>
              <w:top w:val="single" w:sz="4" w:space="0" w:color="auto"/>
              <w:left w:val="single" w:sz="4" w:space="0" w:color="auto"/>
              <w:bottom w:val="nil"/>
              <w:right w:val="nil"/>
            </w:tcBorders>
            <w:shd w:val="clear" w:color="auto" w:fill="FFFFFF"/>
            <w:vAlign w:val="center"/>
          </w:tcPr>
          <w:p w14:paraId="34637D89"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67D3C67C" w14:textId="77777777" w:rsidR="003E0328" w:rsidRPr="00F97DF4" w:rsidRDefault="003E0328" w:rsidP="003E0328">
            <w:pPr>
              <w:spacing w:after="120"/>
              <w:jc w:val="center"/>
              <w:rPr>
                <w:rFonts w:ascii="Times New Roman" w:hAnsi="Times New Roman" w:cs="Times New Roman"/>
                <w:color w:val="auto"/>
              </w:rPr>
            </w:pPr>
          </w:p>
        </w:tc>
        <w:tc>
          <w:tcPr>
            <w:tcW w:w="335" w:type="pct"/>
            <w:tcBorders>
              <w:top w:val="single" w:sz="4" w:space="0" w:color="auto"/>
              <w:left w:val="single" w:sz="4" w:space="0" w:color="auto"/>
              <w:bottom w:val="nil"/>
              <w:right w:val="nil"/>
            </w:tcBorders>
            <w:shd w:val="clear" w:color="auto" w:fill="FFFFFF"/>
            <w:vAlign w:val="center"/>
          </w:tcPr>
          <w:p w14:paraId="42727B75"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3CF70D5F" w14:textId="77777777" w:rsidR="003E0328" w:rsidRPr="00F97DF4" w:rsidRDefault="003E0328" w:rsidP="003E0328">
            <w:pPr>
              <w:spacing w:after="120"/>
              <w:jc w:val="center"/>
              <w:rPr>
                <w:rFonts w:ascii="Times New Roman" w:hAnsi="Times New Roman" w:cs="Times New Roman"/>
                <w:color w:val="auto"/>
              </w:rPr>
            </w:pPr>
          </w:p>
        </w:tc>
        <w:tc>
          <w:tcPr>
            <w:tcW w:w="337" w:type="pct"/>
            <w:tcBorders>
              <w:top w:val="single" w:sz="4" w:space="0" w:color="auto"/>
              <w:left w:val="single" w:sz="4" w:space="0" w:color="auto"/>
              <w:bottom w:val="nil"/>
              <w:right w:val="nil"/>
            </w:tcBorders>
            <w:shd w:val="clear" w:color="auto" w:fill="FFFFFF"/>
            <w:vAlign w:val="center"/>
          </w:tcPr>
          <w:p w14:paraId="6CC8D57E"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6FB336C3" w14:textId="77777777" w:rsidR="003E0328" w:rsidRPr="00F97DF4" w:rsidRDefault="003E0328" w:rsidP="003E0328">
            <w:pPr>
              <w:spacing w:after="120"/>
              <w:jc w:val="center"/>
              <w:rPr>
                <w:rFonts w:ascii="Times New Roman" w:hAnsi="Times New Roman" w:cs="Times New Roman"/>
                <w:color w:val="auto"/>
              </w:rPr>
            </w:pPr>
          </w:p>
        </w:tc>
        <w:tc>
          <w:tcPr>
            <w:tcW w:w="549" w:type="pct"/>
            <w:tcBorders>
              <w:top w:val="single" w:sz="4" w:space="0" w:color="auto"/>
              <w:left w:val="single" w:sz="4" w:space="0" w:color="auto"/>
              <w:bottom w:val="nil"/>
              <w:right w:val="nil"/>
            </w:tcBorders>
            <w:shd w:val="clear" w:color="auto" w:fill="FFFFFF"/>
            <w:vAlign w:val="center"/>
          </w:tcPr>
          <w:p w14:paraId="4948B792" w14:textId="77777777" w:rsidR="003E0328" w:rsidRPr="00F97DF4" w:rsidRDefault="003E0328" w:rsidP="003E0328">
            <w:pPr>
              <w:spacing w:after="120"/>
              <w:jc w:val="center"/>
              <w:rPr>
                <w:rFonts w:ascii="Times New Roman" w:hAnsi="Times New Roman" w:cs="Times New Roman"/>
                <w:color w:val="auto"/>
              </w:rPr>
            </w:pPr>
          </w:p>
        </w:tc>
        <w:tc>
          <w:tcPr>
            <w:tcW w:w="618" w:type="pct"/>
            <w:tcBorders>
              <w:top w:val="single" w:sz="4" w:space="0" w:color="auto"/>
              <w:left w:val="single" w:sz="4" w:space="0" w:color="auto"/>
              <w:bottom w:val="nil"/>
              <w:right w:val="single" w:sz="4" w:space="0" w:color="auto"/>
            </w:tcBorders>
            <w:shd w:val="clear" w:color="auto" w:fill="FFFFFF"/>
            <w:vAlign w:val="center"/>
          </w:tcPr>
          <w:p w14:paraId="05B74910" w14:textId="77777777" w:rsidR="003E0328" w:rsidRPr="00F97DF4" w:rsidRDefault="003E0328" w:rsidP="003E0328">
            <w:pPr>
              <w:spacing w:after="120"/>
              <w:jc w:val="center"/>
              <w:rPr>
                <w:rFonts w:ascii="Times New Roman" w:hAnsi="Times New Roman" w:cs="Times New Roman"/>
                <w:color w:val="auto"/>
              </w:rPr>
            </w:pPr>
          </w:p>
        </w:tc>
      </w:tr>
      <w:tr w:rsidR="003E0328" w:rsidRPr="00F97DF4" w14:paraId="19223D2E" w14:textId="77777777" w:rsidTr="003E0328">
        <w:trPr>
          <w:trHeight w:val="20"/>
          <w:jc w:val="center"/>
        </w:trPr>
        <w:tc>
          <w:tcPr>
            <w:tcW w:w="255" w:type="pct"/>
            <w:tcBorders>
              <w:top w:val="single" w:sz="4" w:space="0" w:color="auto"/>
              <w:left w:val="single" w:sz="4" w:space="0" w:color="auto"/>
              <w:bottom w:val="nil"/>
              <w:right w:val="nil"/>
            </w:tcBorders>
            <w:shd w:val="clear" w:color="auto" w:fill="FFFFFF"/>
            <w:vAlign w:val="center"/>
            <w:hideMark/>
          </w:tcPr>
          <w:p w14:paraId="73BDDB8A" w14:textId="77777777" w:rsidR="003E0328" w:rsidRPr="00F97DF4" w:rsidRDefault="003E0328" w:rsidP="003E0328">
            <w:pPr>
              <w:pStyle w:val="Khc0"/>
              <w:spacing w:after="120"/>
              <w:ind w:firstLine="0"/>
              <w:jc w:val="center"/>
              <w:rPr>
                <w:sz w:val="24"/>
                <w:szCs w:val="24"/>
              </w:rPr>
            </w:pPr>
            <w:r w:rsidRPr="00F97DF4">
              <w:rPr>
                <w:sz w:val="24"/>
                <w:szCs w:val="24"/>
              </w:rPr>
              <w:t>2</w:t>
            </w:r>
          </w:p>
        </w:tc>
        <w:tc>
          <w:tcPr>
            <w:tcW w:w="776" w:type="pct"/>
            <w:tcBorders>
              <w:top w:val="single" w:sz="4" w:space="0" w:color="auto"/>
              <w:left w:val="single" w:sz="4" w:space="0" w:color="auto"/>
              <w:bottom w:val="nil"/>
              <w:right w:val="nil"/>
            </w:tcBorders>
            <w:shd w:val="clear" w:color="auto" w:fill="FFFFFF"/>
            <w:vAlign w:val="center"/>
            <w:hideMark/>
          </w:tcPr>
          <w:p w14:paraId="559C44E7" w14:textId="77777777" w:rsidR="003E0328" w:rsidRPr="00F97DF4" w:rsidRDefault="003E0328" w:rsidP="003E0328">
            <w:pPr>
              <w:pStyle w:val="Khc0"/>
              <w:spacing w:after="120"/>
              <w:ind w:firstLine="0"/>
              <w:jc w:val="center"/>
              <w:rPr>
                <w:sz w:val="24"/>
                <w:szCs w:val="24"/>
              </w:rPr>
            </w:pPr>
            <w:r w:rsidRPr="00F97DF4">
              <w:rPr>
                <w:sz w:val="24"/>
                <w:szCs w:val="24"/>
              </w:rPr>
              <w:t>VJ</w:t>
            </w:r>
          </w:p>
        </w:tc>
        <w:tc>
          <w:tcPr>
            <w:tcW w:w="414" w:type="pct"/>
            <w:tcBorders>
              <w:top w:val="single" w:sz="4" w:space="0" w:color="auto"/>
              <w:left w:val="single" w:sz="4" w:space="0" w:color="auto"/>
              <w:bottom w:val="nil"/>
              <w:right w:val="nil"/>
            </w:tcBorders>
            <w:shd w:val="clear" w:color="auto" w:fill="FFFFFF"/>
            <w:vAlign w:val="center"/>
          </w:tcPr>
          <w:p w14:paraId="670C30DA" w14:textId="77777777" w:rsidR="003E0328" w:rsidRPr="00F97DF4" w:rsidRDefault="003E0328" w:rsidP="003E0328">
            <w:pPr>
              <w:spacing w:after="120"/>
              <w:jc w:val="center"/>
              <w:rPr>
                <w:rFonts w:ascii="Times New Roman" w:hAnsi="Times New Roman" w:cs="Times New Roman"/>
                <w:color w:val="auto"/>
              </w:rPr>
            </w:pPr>
          </w:p>
        </w:tc>
        <w:tc>
          <w:tcPr>
            <w:tcW w:w="288" w:type="pct"/>
            <w:tcBorders>
              <w:top w:val="single" w:sz="4" w:space="0" w:color="auto"/>
              <w:left w:val="single" w:sz="4" w:space="0" w:color="auto"/>
              <w:bottom w:val="nil"/>
              <w:right w:val="nil"/>
            </w:tcBorders>
            <w:shd w:val="clear" w:color="auto" w:fill="FFFFFF"/>
            <w:vAlign w:val="center"/>
          </w:tcPr>
          <w:p w14:paraId="59BAFA5A"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752342C2" w14:textId="77777777" w:rsidR="003E0328" w:rsidRPr="00F97DF4" w:rsidRDefault="003E0328" w:rsidP="003E0328">
            <w:pPr>
              <w:spacing w:after="120"/>
              <w:jc w:val="center"/>
              <w:rPr>
                <w:rFonts w:ascii="Times New Roman" w:hAnsi="Times New Roman" w:cs="Times New Roman"/>
                <w:color w:val="auto"/>
              </w:rPr>
            </w:pPr>
          </w:p>
        </w:tc>
        <w:tc>
          <w:tcPr>
            <w:tcW w:w="335" w:type="pct"/>
            <w:tcBorders>
              <w:top w:val="single" w:sz="4" w:space="0" w:color="auto"/>
              <w:left w:val="single" w:sz="4" w:space="0" w:color="auto"/>
              <w:bottom w:val="nil"/>
              <w:right w:val="nil"/>
            </w:tcBorders>
            <w:shd w:val="clear" w:color="auto" w:fill="FFFFFF"/>
            <w:vAlign w:val="center"/>
          </w:tcPr>
          <w:p w14:paraId="64C4F42D"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72D84B2B" w14:textId="77777777" w:rsidR="003E0328" w:rsidRPr="00F97DF4" w:rsidRDefault="003E0328" w:rsidP="003E0328">
            <w:pPr>
              <w:spacing w:after="120"/>
              <w:jc w:val="center"/>
              <w:rPr>
                <w:rFonts w:ascii="Times New Roman" w:hAnsi="Times New Roman" w:cs="Times New Roman"/>
                <w:color w:val="auto"/>
              </w:rPr>
            </w:pPr>
          </w:p>
        </w:tc>
        <w:tc>
          <w:tcPr>
            <w:tcW w:w="337" w:type="pct"/>
            <w:tcBorders>
              <w:top w:val="single" w:sz="4" w:space="0" w:color="auto"/>
              <w:left w:val="single" w:sz="4" w:space="0" w:color="auto"/>
              <w:bottom w:val="nil"/>
              <w:right w:val="nil"/>
            </w:tcBorders>
            <w:shd w:val="clear" w:color="auto" w:fill="FFFFFF"/>
            <w:vAlign w:val="center"/>
          </w:tcPr>
          <w:p w14:paraId="6EC8B53E"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24DDF8D9" w14:textId="77777777" w:rsidR="003E0328" w:rsidRPr="00F97DF4" w:rsidRDefault="003E0328" w:rsidP="003E0328">
            <w:pPr>
              <w:spacing w:after="120"/>
              <w:jc w:val="center"/>
              <w:rPr>
                <w:rFonts w:ascii="Times New Roman" w:hAnsi="Times New Roman" w:cs="Times New Roman"/>
                <w:color w:val="auto"/>
              </w:rPr>
            </w:pPr>
          </w:p>
        </w:tc>
        <w:tc>
          <w:tcPr>
            <w:tcW w:w="549" w:type="pct"/>
            <w:tcBorders>
              <w:top w:val="single" w:sz="4" w:space="0" w:color="auto"/>
              <w:left w:val="single" w:sz="4" w:space="0" w:color="auto"/>
              <w:bottom w:val="nil"/>
              <w:right w:val="nil"/>
            </w:tcBorders>
            <w:shd w:val="clear" w:color="auto" w:fill="FFFFFF"/>
            <w:vAlign w:val="center"/>
          </w:tcPr>
          <w:p w14:paraId="72A050E8" w14:textId="77777777" w:rsidR="003E0328" w:rsidRPr="00F97DF4" w:rsidRDefault="003E0328" w:rsidP="003E0328">
            <w:pPr>
              <w:spacing w:after="120"/>
              <w:jc w:val="center"/>
              <w:rPr>
                <w:rFonts w:ascii="Times New Roman" w:hAnsi="Times New Roman" w:cs="Times New Roman"/>
                <w:color w:val="auto"/>
              </w:rPr>
            </w:pPr>
          </w:p>
        </w:tc>
        <w:tc>
          <w:tcPr>
            <w:tcW w:w="618" w:type="pct"/>
            <w:tcBorders>
              <w:top w:val="single" w:sz="4" w:space="0" w:color="auto"/>
              <w:left w:val="single" w:sz="4" w:space="0" w:color="auto"/>
              <w:bottom w:val="nil"/>
              <w:right w:val="single" w:sz="4" w:space="0" w:color="auto"/>
            </w:tcBorders>
            <w:shd w:val="clear" w:color="auto" w:fill="FFFFFF"/>
            <w:vAlign w:val="center"/>
          </w:tcPr>
          <w:p w14:paraId="0B4CB757" w14:textId="77777777" w:rsidR="003E0328" w:rsidRPr="00F97DF4" w:rsidRDefault="003E0328" w:rsidP="003E0328">
            <w:pPr>
              <w:spacing w:after="120"/>
              <w:jc w:val="center"/>
              <w:rPr>
                <w:rFonts w:ascii="Times New Roman" w:hAnsi="Times New Roman" w:cs="Times New Roman"/>
                <w:color w:val="auto"/>
              </w:rPr>
            </w:pPr>
          </w:p>
        </w:tc>
      </w:tr>
      <w:tr w:rsidR="003E0328" w:rsidRPr="00F97DF4" w14:paraId="02A9B718" w14:textId="77777777" w:rsidTr="003E0328">
        <w:trPr>
          <w:trHeight w:val="20"/>
          <w:jc w:val="center"/>
        </w:trPr>
        <w:tc>
          <w:tcPr>
            <w:tcW w:w="255" w:type="pct"/>
            <w:tcBorders>
              <w:top w:val="single" w:sz="4" w:space="0" w:color="auto"/>
              <w:left w:val="single" w:sz="4" w:space="0" w:color="auto"/>
              <w:bottom w:val="nil"/>
              <w:right w:val="nil"/>
            </w:tcBorders>
            <w:shd w:val="clear" w:color="auto" w:fill="FFFFFF"/>
            <w:vAlign w:val="center"/>
            <w:hideMark/>
          </w:tcPr>
          <w:p w14:paraId="5191C681" w14:textId="77777777" w:rsidR="003E0328" w:rsidRPr="00F97DF4" w:rsidRDefault="003E0328" w:rsidP="003E0328">
            <w:pPr>
              <w:pStyle w:val="Khc0"/>
              <w:spacing w:after="120"/>
              <w:ind w:firstLine="0"/>
              <w:jc w:val="center"/>
              <w:rPr>
                <w:sz w:val="24"/>
                <w:szCs w:val="24"/>
              </w:rPr>
            </w:pPr>
            <w:r w:rsidRPr="00F97DF4">
              <w:rPr>
                <w:sz w:val="24"/>
                <w:szCs w:val="24"/>
              </w:rPr>
              <w:t>3</w:t>
            </w:r>
          </w:p>
        </w:tc>
        <w:tc>
          <w:tcPr>
            <w:tcW w:w="776" w:type="pct"/>
            <w:tcBorders>
              <w:top w:val="single" w:sz="4" w:space="0" w:color="auto"/>
              <w:left w:val="single" w:sz="4" w:space="0" w:color="auto"/>
              <w:bottom w:val="nil"/>
              <w:right w:val="nil"/>
            </w:tcBorders>
            <w:shd w:val="clear" w:color="auto" w:fill="FFFFFF"/>
            <w:vAlign w:val="center"/>
            <w:hideMark/>
          </w:tcPr>
          <w:p w14:paraId="607936ED" w14:textId="77777777" w:rsidR="003E0328" w:rsidRPr="00F97DF4" w:rsidRDefault="003E0328" w:rsidP="003E0328">
            <w:pPr>
              <w:pStyle w:val="Khc0"/>
              <w:spacing w:after="120"/>
              <w:ind w:firstLine="0"/>
              <w:jc w:val="center"/>
              <w:rPr>
                <w:sz w:val="24"/>
                <w:szCs w:val="24"/>
              </w:rPr>
            </w:pPr>
            <w:r w:rsidRPr="00F97DF4">
              <w:rPr>
                <w:sz w:val="24"/>
                <w:szCs w:val="24"/>
              </w:rPr>
              <w:t>QH</w:t>
            </w:r>
          </w:p>
        </w:tc>
        <w:tc>
          <w:tcPr>
            <w:tcW w:w="414" w:type="pct"/>
            <w:tcBorders>
              <w:top w:val="single" w:sz="4" w:space="0" w:color="auto"/>
              <w:left w:val="single" w:sz="4" w:space="0" w:color="auto"/>
              <w:bottom w:val="nil"/>
              <w:right w:val="nil"/>
            </w:tcBorders>
            <w:shd w:val="clear" w:color="auto" w:fill="FFFFFF"/>
            <w:vAlign w:val="center"/>
          </w:tcPr>
          <w:p w14:paraId="253D09CD" w14:textId="77777777" w:rsidR="003E0328" w:rsidRPr="00F97DF4" w:rsidRDefault="003E0328" w:rsidP="003E0328">
            <w:pPr>
              <w:spacing w:after="120"/>
              <w:jc w:val="center"/>
              <w:rPr>
                <w:rFonts w:ascii="Times New Roman" w:hAnsi="Times New Roman" w:cs="Times New Roman"/>
                <w:color w:val="auto"/>
              </w:rPr>
            </w:pPr>
          </w:p>
        </w:tc>
        <w:tc>
          <w:tcPr>
            <w:tcW w:w="288" w:type="pct"/>
            <w:tcBorders>
              <w:top w:val="single" w:sz="4" w:space="0" w:color="auto"/>
              <w:left w:val="single" w:sz="4" w:space="0" w:color="auto"/>
              <w:bottom w:val="nil"/>
              <w:right w:val="nil"/>
            </w:tcBorders>
            <w:shd w:val="clear" w:color="auto" w:fill="FFFFFF"/>
            <w:vAlign w:val="center"/>
          </w:tcPr>
          <w:p w14:paraId="31ADBFEF"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71A91215" w14:textId="77777777" w:rsidR="003E0328" w:rsidRPr="00F97DF4" w:rsidRDefault="003E0328" w:rsidP="003E0328">
            <w:pPr>
              <w:spacing w:after="120"/>
              <w:jc w:val="center"/>
              <w:rPr>
                <w:rFonts w:ascii="Times New Roman" w:hAnsi="Times New Roman" w:cs="Times New Roman"/>
                <w:color w:val="auto"/>
              </w:rPr>
            </w:pPr>
          </w:p>
        </w:tc>
        <w:tc>
          <w:tcPr>
            <w:tcW w:w="335" w:type="pct"/>
            <w:tcBorders>
              <w:top w:val="single" w:sz="4" w:space="0" w:color="auto"/>
              <w:left w:val="single" w:sz="4" w:space="0" w:color="auto"/>
              <w:bottom w:val="nil"/>
              <w:right w:val="nil"/>
            </w:tcBorders>
            <w:shd w:val="clear" w:color="auto" w:fill="FFFFFF"/>
            <w:vAlign w:val="center"/>
          </w:tcPr>
          <w:p w14:paraId="7E279CCC"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50B730F9" w14:textId="77777777" w:rsidR="003E0328" w:rsidRPr="00F97DF4" w:rsidRDefault="003E0328" w:rsidP="003E0328">
            <w:pPr>
              <w:spacing w:after="120"/>
              <w:jc w:val="center"/>
              <w:rPr>
                <w:rFonts w:ascii="Times New Roman" w:hAnsi="Times New Roman" w:cs="Times New Roman"/>
                <w:color w:val="auto"/>
              </w:rPr>
            </w:pPr>
          </w:p>
        </w:tc>
        <w:tc>
          <w:tcPr>
            <w:tcW w:w="337" w:type="pct"/>
            <w:tcBorders>
              <w:top w:val="single" w:sz="4" w:space="0" w:color="auto"/>
              <w:left w:val="single" w:sz="4" w:space="0" w:color="auto"/>
              <w:bottom w:val="nil"/>
              <w:right w:val="nil"/>
            </w:tcBorders>
            <w:shd w:val="clear" w:color="auto" w:fill="FFFFFF"/>
            <w:vAlign w:val="center"/>
          </w:tcPr>
          <w:p w14:paraId="1EDEABD5"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5F72C904" w14:textId="77777777" w:rsidR="003E0328" w:rsidRPr="00F97DF4" w:rsidRDefault="003E0328" w:rsidP="003E0328">
            <w:pPr>
              <w:spacing w:after="120"/>
              <w:jc w:val="center"/>
              <w:rPr>
                <w:rFonts w:ascii="Times New Roman" w:hAnsi="Times New Roman" w:cs="Times New Roman"/>
                <w:color w:val="auto"/>
              </w:rPr>
            </w:pPr>
          </w:p>
        </w:tc>
        <w:tc>
          <w:tcPr>
            <w:tcW w:w="549" w:type="pct"/>
            <w:tcBorders>
              <w:top w:val="single" w:sz="4" w:space="0" w:color="auto"/>
              <w:left w:val="single" w:sz="4" w:space="0" w:color="auto"/>
              <w:bottom w:val="nil"/>
              <w:right w:val="nil"/>
            </w:tcBorders>
            <w:shd w:val="clear" w:color="auto" w:fill="FFFFFF"/>
            <w:vAlign w:val="center"/>
          </w:tcPr>
          <w:p w14:paraId="519698F6" w14:textId="77777777" w:rsidR="003E0328" w:rsidRPr="00F97DF4" w:rsidRDefault="003E0328" w:rsidP="003E0328">
            <w:pPr>
              <w:spacing w:after="120"/>
              <w:jc w:val="center"/>
              <w:rPr>
                <w:rFonts w:ascii="Times New Roman" w:hAnsi="Times New Roman" w:cs="Times New Roman"/>
                <w:color w:val="auto"/>
              </w:rPr>
            </w:pPr>
          </w:p>
        </w:tc>
        <w:tc>
          <w:tcPr>
            <w:tcW w:w="618" w:type="pct"/>
            <w:tcBorders>
              <w:top w:val="single" w:sz="4" w:space="0" w:color="auto"/>
              <w:left w:val="single" w:sz="4" w:space="0" w:color="auto"/>
              <w:bottom w:val="nil"/>
              <w:right w:val="single" w:sz="4" w:space="0" w:color="auto"/>
            </w:tcBorders>
            <w:shd w:val="clear" w:color="auto" w:fill="FFFFFF"/>
            <w:vAlign w:val="center"/>
          </w:tcPr>
          <w:p w14:paraId="1976EE89" w14:textId="77777777" w:rsidR="003E0328" w:rsidRPr="00F97DF4" w:rsidRDefault="003E0328" w:rsidP="003E0328">
            <w:pPr>
              <w:spacing w:after="120"/>
              <w:jc w:val="center"/>
              <w:rPr>
                <w:rFonts w:ascii="Times New Roman" w:hAnsi="Times New Roman" w:cs="Times New Roman"/>
                <w:color w:val="auto"/>
              </w:rPr>
            </w:pPr>
          </w:p>
        </w:tc>
      </w:tr>
      <w:tr w:rsidR="003E0328" w:rsidRPr="00F97DF4" w14:paraId="27131ADB" w14:textId="77777777" w:rsidTr="003E0328">
        <w:trPr>
          <w:trHeight w:val="20"/>
          <w:jc w:val="center"/>
        </w:trPr>
        <w:tc>
          <w:tcPr>
            <w:tcW w:w="255" w:type="pct"/>
            <w:tcBorders>
              <w:top w:val="single" w:sz="4" w:space="0" w:color="auto"/>
              <w:left w:val="single" w:sz="4" w:space="0" w:color="auto"/>
              <w:bottom w:val="nil"/>
              <w:right w:val="nil"/>
            </w:tcBorders>
            <w:shd w:val="clear" w:color="auto" w:fill="FFFFFF"/>
            <w:vAlign w:val="center"/>
            <w:hideMark/>
          </w:tcPr>
          <w:p w14:paraId="43E1C579" w14:textId="77777777" w:rsidR="003E0328" w:rsidRPr="00F97DF4" w:rsidRDefault="003E0328" w:rsidP="003E0328">
            <w:pPr>
              <w:pStyle w:val="Khc0"/>
              <w:spacing w:after="120"/>
              <w:ind w:firstLine="0"/>
              <w:jc w:val="center"/>
              <w:rPr>
                <w:sz w:val="24"/>
                <w:szCs w:val="24"/>
              </w:rPr>
            </w:pPr>
            <w:r w:rsidRPr="00F97DF4">
              <w:rPr>
                <w:sz w:val="24"/>
                <w:szCs w:val="24"/>
              </w:rPr>
              <w:t>4</w:t>
            </w:r>
          </w:p>
        </w:tc>
        <w:tc>
          <w:tcPr>
            <w:tcW w:w="776" w:type="pct"/>
            <w:tcBorders>
              <w:top w:val="single" w:sz="4" w:space="0" w:color="auto"/>
              <w:left w:val="single" w:sz="4" w:space="0" w:color="auto"/>
              <w:bottom w:val="nil"/>
              <w:right w:val="nil"/>
            </w:tcBorders>
            <w:shd w:val="clear" w:color="auto" w:fill="FFFFFF"/>
            <w:vAlign w:val="center"/>
            <w:hideMark/>
          </w:tcPr>
          <w:p w14:paraId="47617DD0" w14:textId="77777777" w:rsidR="003E0328" w:rsidRPr="00F97DF4" w:rsidRDefault="003E0328" w:rsidP="003E0328">
            <w:pPr>
              <w:pStyle w:val="Khc0"/>
              <w:spacing w:after="120"/>
              <w:ind w:firstLine="0"/>
              <w:jc w:val="center"/>
              <w:rPr>
                <w:sz w:val="24"/>
                <w:szCs w:val="24"/>
              </w:rPr>
            </w:pPr>
            <w:r w:rsidRPr="00F97DF4">
              <w:rPr>
                <w:sz w:val="24"/>
                <w:szCs w:val="24"/>
              </w:rPr>
              <w:t>BL</w:t>
            </w:r>
          </w:p>
        </w:tc>
        <w:tc>
          <w:tcPr>
            <w:tcW w:w="414" w:type="pct"/>
            <w:tcBorders>
              <w:top w:val="single" w:sz="4" w:space="0" w:color="auto"/>
              <w:left w:val="single" w:sz="4" w:space="0" w:color="auto"/>
              <w:bottom w:val="nil"/>
              <w:right w:val="nil"/>
            </w:tcBorders>
            <w:shd w:val="clear" w:color="auto" w:fill="FFFFFF"/>
            <w:vAlign w:val="center"/>
          </w:tcPr>
          <w:p w14:paraId="022470A7" w14:textId="77777777" w:rsidR="003E0328" w:rsidRPr="00F97DF4" w:rsidRDefault="003E0328" w:rsidP="003E0328">
            <w:pPr>
              <w:spacing w:after="120"/>
              <w:jc w:val="center"/>
              <w:rPr>
                <w:rFonts w:ascii="Times New Roman" w:hAnsi="Times New Roman" w:cs="Times New Roman"/>
                <w:color w:val="auto"/>
              </w:rPr>
            </w:pPr>
          </w:p>
        </w:tc>
        <w:tc>
          <w:tcPr>
            <w:tcW w:w="288" w:type="pct"/>
            <w:tcBorders>
              <w:top w:val="single" w:sz="4" w:space="0" w:color="auto"/>
              <w:left w:val="single" w:sz="4" w:space="0" w:color="auto"/>
              <w:bottom w:val="nil"/>
              <w:right w:val="nil"/>
            </w:tcBorders>
            <w:shd w:val="clear" w:color="auto" w:fill="FFFFFF"/>
            <w:vAlign w:val="center"/>
          </w:tcPr>
          <w:p w14:paraId="4B027336"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380AAF78" w14:textId="77777777" w:rsidR="003E0328" w:rsidRPr="00F97DF4" w:rsidRDefault="003E0328" w:rsidP="003E0328">
            <w:pPr>
              <w:spacing w:after="120"/>
              <w:jc w:val="center"/>
              <w:rPr>
                <w:rFonts w:ascii="Times New Roman" w:hAnsi="Times New Roman" w:cs="Times New Roman"/>
                <w:color w:val="auto"/>
              </w:rPr>
            </w:pPr>
          </w:p>
        </w:tc>
        <w:tc>
          <w:tcPr>
            <w:tcW w:w="335" w:type="pct"/>
            <w:tcBorders>
              <w:top w:val="single" w:sz="4" w:space="0" w:color="auto"/>
              <w:left w:val="single" w:sz="4" w:space="0" w:color="auto"/>
              <w:bottom w:val="nil"/>
              <w:right w:val="nil"/>
            </w:tcBorders>
            <w:shd w:val="clear" w:color="auto" w:fill="FFFFFF"/>
            <w:vAlign w:val="center"/>
          </w:tcPr>
          <w:p w14:paraId="0CFA58B4"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7B299727" w14:textId="77777777" w:rsidR="003E0328" w:rsidRPr="00F97DF4" w:rsidRDefault="003E0328" w:rsidP="003E0328">
            <w:pPr>
              <w:spacing w:after="120"/>
              <w:jc w:val="center"/>
              <w:rPr>
                <w:rFonts w:ascii="Times New Roman" w:hAnsi="Times New Roman" w:cs="Times New Roman"/>
                <w:color w:val="auto"/>
              </w:rPr>
            </w:pPr>
          </w:p>
        </w:tc>
        <w:tc>
          <w:tcPr>
            <w:tcW w:w="337" w:type="pct"/>
            <w:tcBorders>
              <w:top w:val="single" w:sz="4" w:space="0" w:color="auto"/>
              <w:left w:val="single" w:sz="4" w:space="0" w:color="auto"/>
              <w:bottom w:val="nil"/>
              <w:right w:val="nil"/>
            </w:tcBorders>
            <w:shd w:val="clear" w:color="auto" w:fill="FFFFFF"/>
            <w:vAlign w:val="center"/>
          </w:tcPr>
          <w:p w14:paraId="0598A1FE"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4B8B3343" w14:textId="77777777" w:rsidR="003E0328" w:rsidRPr="00F97DF4" w:rsidRDefault="003E0328" w:rsidP="003E0328">
            <w:pPr>
              <w:spacing w:after="120"/>
              <w:jc w:val="center"/>
              <w:rPr>
                <w:rFonts w:ascii="Times New Roman" w:hAnsi="Times New Roman" w:cs="Times New Roman"/>
                <w:color w:val="auto"/>
              </w:rPr>
            </w:pPr>
          </w:p>
        </w:tc>
        <w:tc>
          <w:tcPr>
            <w:tcW w:w="549" w:type="pct"/>
            <w:tcBorders>
              <w:top w:val="single" w:sz="4" w:space="0" w:color="auto"/>
              <w:left w:val="single" w:sz="4" w:space="0" w:color="auto"/>
              <w:bottom w:val="nil"/>
              <w:right w:val="nil"/>
            </w:tcBorders>
            <w:shd w:val="clear" w:color="auto" w:fill="FFFFFF"/>
            <w:vAlign w:val="center"/>
          </w:tcPr>
          <w:p w14:paraId="363A6EB4" w14:textId="77777777" w:rsidR="003E0328" w:rsidRPr="00F97DF4" w:rsidRDefault="003E0328" w:rsidP="003E0328">
            <w:pPr>
              <w:spacing w:after="120"/>
              <w:jc w:val="center"/>
              <w:rPr>
                <w:rFonts w:ascii="Times New Roman" w:hAnsi="Times New Roman" w:cs="Times New Roman"/>
                <w:color w:val="auto"/>
              </w:rPr>
            </w:pPr>
          </w:p>
        </w:tc>
        <w:tc>
          <w:tcPr>
            <w:tcW w:w="618" w:type="pct"/>
            <w:tcBorders>
              <w:top w:val="single" w:sz="4" w:space="0" w:color="auto"/>
              <w:left w:val="single" w:sz="4" w:space="0" w:color="auto"/>
              <w:bottom w:val="nil"/>
              <w:right w:val="single" w:sz="4" w:space="0" w:color="auto"/>
            </w:tcBorders>
            <w:shd w:val="clear" w:color="auto" w:fill="FFFFFF"/>
            <w:vAlign w:val="center"/>
          </w:tcPr>
          <w:p w14:paraId="7AB5AF4D" w14:textId="77777777" w:rsidR="003E0328" w:rsidRPr="00F97DF4" w:rsidRDefault="003E0328" w:rsidP="003E0328">
            <w:pPr>
              <w:spacing w:after="120"/>
              <w:jc w:val="center"/>
              <w:rPr>
                <w:rFonts w:ascii="Times New Roman" w:hAnsi="Times New Roman" w:cs="Times New Roman"/>
                <w:color w:val="auto"/>
              </w:rPr>
            </w:pPr>
          </w:p>
        </w:tc>
      </w:tr>
      <w:tr w:rsidR="003E0328" w:rsidRPr="00F97DF4" w14:paraId="735CF1D4" w14:textId="77777777" w:rsidTr="003E0328">
        <w:trPr>
          <w:trHeight w:val="20"/>
          <w:jc w:val="center"/>
        </w:trPr>
        <w:tc>
          <w:tcPr>
            <w:tcW w:w="255" w:type="pct"/>
            <w:tcBorders>
              <w:top w:val="single" w:sz="4" w:space="0" w:color="auto"/>
              <w:left w:val="single" w:sz="4" w:space="0" w:color="auto"/>
              <w:bottom w:val="nil"/>
              <w:right w:val="nil"/>
            </w:tcBorders>
            <w:shd w:val="clear" w:color="auto" w:fill="FFFFFF"/>
            <w:vAlign w:val="center"/>
            <w:hideMark/>
          </w:tcPr>
          <w:p w14:paraId="22F9FD08" w14:textId="77777777" w:rsidR="003E0328" w:rsidRPr="00F97DF4" w:rsidRDefault="003E0328" w:rsidP="003E0328">
            <w:pPr>
              <w:pStyle w:val="Khc0"/>
              <w:spacing w:after="120"/>
              <w:ind w:firstLine="0"/>
              <w:jc w:val="center"/>
              <w:rPr>
                <w:sz w:val="24"/>
                <w:szCs w:val="24"/>
              </w:rPr>
            </w:pPr>
            <w:r w:rsidRPr="00F97DF4">
              <w:rPr>
                <w:sz w:val="24"/>
                <w:szCs w:val="24"/>
              </w:rPr>
              <w:t>5</w:t>
            </w:r>
          </w:p>
        </w:tc>
        <w:tc>
          <w:tcPr>
            <w:tcW w:w="776" w:type="pct"/>
            <w:tcBorders>
              <w:top w:val="single" w:sz="4" w:space="0" w:color="auto"/>
              <w:left w:val="single" w:sz="4" w:space="0" w:color="auto"/>
              <w:bottom w:val="nil"/>
              <w:right w:val="nil"/>
            </w:tcBorders>
            <w:shd w:val="clear" w:color="auto" w:fill="FFFFFF"/>
            <w:vAlign w:val="center"/>
            <w:hideMark/>
          </w:tcPr>
          <w:p w14:paraId="6B6CDB98" w14:textId="77777777" w:rsidR="003E0328" w:rsidRPr="00F97DF4" w:rsidRDefault="003E0328" w:rsidP="003E0328">
            <w:pPr>
              <w:pStyle w:val="Khc0"/>
              <w:spacing w:after="120"/>
              <w:ind w:firstLine="0"/>
              <w:jc w:val="center"/>
              <w:rPr>
                <w:sz w:val="24"/>
                <w:szCs w:val="24"/>
              </w:rPr>
            </w:pPr>
            <w:r w:rsidRPr="00F97DF4">
              <w:rPr>
                <w:sz w:val="24"/>
                <w:szCs w:val="24"/>
              </w:rPr>
              <w:t>0V</w:t>
            </w:r>
          </w:p>
        </w:tc>
        <w:tc>
          <w:tcPr>
            <w:tcW w:w="414" w:type="pct"/>
            <w:tcBorders>
              <w:top w:val="single" w:sz="4" w:space="0" w:color="auto"/>
              <w:left w:val="single" w:sz="4" w:space="0" w:color="auto"/>
              <w:bottom w:val="nil"/>
              <w:right w:val="nil"/>
            </w:tcBorders>
            <w:shd w:val="clear" w:color="auto" w:fill="FFFFFF"/>
            <w:vAlign w:val="center"/>
          </w:tcPr>
          <w:p w14:paraId="4A313F31" w14:textId="77777777" w:rsidR="003E0328" w:rsidRPr="00F97DF4" w:rsidRDefault="003E0328" w:rsidP="003E0328">
            <w:pPr>
              <w:spacing w:after="120"/>
              <w:jc w:val="center"/>
              <w:rPr>
                <w:rFonts w:ascii="Times New Roman" w:hAnsi="Times New Roman" w:cs="Times New Roman"/>
                <w:color w:val="auto"/>
              </w:rPr>
            </w:pPr>
          </w:p>
        </w:tc>
        <w:tc>
          <w:tcPr>
            <w:tcW w:w="288" w:type="pct"/>
            <w:tcBorders>
              <w:top w:val="single" w:sz="4" w:space="0" w:color="auto"/>
              <w:left w:val="single" w:sz="4" w:space="0" w:color="auto"/>
              <w:bottom w:val="nil"/>
              <w:right w:val="nil"/>
            </w:tcBorders>
            <w:shd w:val="clear" w:color="auto" w:fill="FFFFFF"/>
            <w:vAlign w:val="center"/>
          </w:tcPr>
          <w:p w14:paraId="5E522712"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10B1C970" w14:textId="77777777" w:rsidR="003E0328" w:rsidRPr="00F97DF4" w:rsidRDefault="003E0328" w:rsidP="003E0328">
            <w:pPr>
              <w:spacing w:after="120"/>
              <w:jc w:val="center"/>
              <w:rPr>
                <w:rFonts w:ascii="Times New Roman" w:hAnsi="Times New Roman" w:cs="Times New Roman"/>
                <w:color w:val="auto"/>
              </w:rPr>
            </w:pPr>
          </w:p>
        </w:tc>
        <w:tc>
          <w:tcPr>
            <w:tcW w:w="335" w:type="pct"/>
            <w:tcBorders>
              <w:top w:val="single" w:sz="4" w:space="0" w:color="auto"/>
              <w:left w:val="single" w:sz="4" w:space="0" w:color="auto"/>
              <w:bottom w:val="nil"/>
              <w:right w:val="nil"/>
            </w:tcBorders>
            <w:shd w:val="clear" w:color="auto" w:fill="FFFFFF"/>
            <w:vAlign w:val="center"/>
          </w:tcPr>
          <w:p w14:paraId="0F8996BF"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2C68D4AF" w14:textId="77777777" w:rsidR="003E0328" w:rsidRPr="00F97DF4" w:rsidRDefault="003E0328" w:rsidP="003E0328">
            <w:pPr>
              <w:spacing w:after="120"/>
              <w:jc w:val="center"/>
              <w:rPr>
                <w:rFonts w:ascii="Times New Roman" w:hAnsi="Times New Roman" w:cs="Times New Roman"/>
                <w:color w:val="auto"/>
              </w:rPr>
            </w:pPr>
          </w:p>
        </w:tc>
        <w:tc>
          <w:tcPr>
            <w:tcW w:w="337" w:type="pct"/>
            <w:tcBorders>
              <w:top w:val="single" w:sz="4" w:space="0" w:color="auto"/>
              <w:left w:val="single" w:sz="4" w:space="0" w:color="auto"/>
              <w:bottom w:val="nil"/>
              <w:right w:val="nil"/>
            </w:tcBorders>
            <w:shd w:val="clear" w:color="auto" w:fill="FFFFFF"/>
            <w:vAlign w:val="center"/>
          </w:tcPr>
          <w:p w14:paraId="4CB4195C"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343DCBD1" w14:textId="77777777" w:rsidR="003E0328" w:rsidRPr="00F97DF4" w:rsidRDefault="003E0328" w:rsidP="003E0328">
            <w:pPr>
              <w:spacing w:after="120"/>
              <w:jc w:val="center"/>
              <w:rPr>
                <w:rFonts w:ascii="Times New Roman" w:hAnsi="Times New Roman" w:cs="Times New Roman"/>
                <w:color w:val="auto"/>
              </w:rPr>
            </w:pPr>
          </w:p>
        </w:tc>
        <w:tc>
          <w:tcPr>
            <w:tcW w:w="549" w:type="pct"/>
            <w:tcBorders>
              <w:top w:val="single" w:sz="4" w:space="0" w:color="auto"/>
              <w:left w:val="single" w:sz="4" w:space="0" w:color="auto"/>
              <w:bottom w:val="nil"/>
              <w:right w:val="nil"/>
            </w:tcBorders>
            <w:shd w:val="clear" w:color="auto" w:fill="FFFFFF"/>
            <w:vAlign w:val="center"/>
          </w:tcPr>
          <w:p w14:paraId="41C0F242" w14:textId="77777777" w:rsidR="003E0328" w:rsidRPr="00F97DF4" w:rsidRDefault="003E0328" w:rsidP="003E0328">
            <w:pPr>
              <w:spacing w:after="120"/>
              <w:jc w:val="center"/>
              <w:rPr>
                <w:rFonts w:ascii="Times New Roman" w:hAnsi="Times New Roman" w:cs="Times New Roman"/>
                <w:color w:val="auto"/>
              </w:rPr>
            </w:pPr>
          </w:p>
        </w:tc>
        <w:tc>
          <w:tcPr>
            <w:tcW w:w="618" w:type="pct"/>
            <w:tcBorders>
              <w:top w:val="single" w:sz="4" w:space="0" w:color="auto"/>
              <w:left w:val="single" w:sz="4" w:space="0" w:color="auto"/>
              <w:bottom w:val="nil"/>
              <w:right w:val="single" w:sz="4" w:space="0" w:color="auto"/>
            </w:tcBorders>
            <w:shd w:val="clear" w:color="auto" w:fill="FFFFFF"/>
            <w:vAlign w:val="center"/>
          </w:tcPr>
          <w:p w14:paraId="221AA5F2" w14:textId="77777777" w:rsidR="003E0328" w:rsidRPr="00F97DF4" w:rsidRDefault="003E0328" w:rsidP="003E0328">
            <w:pPr>
              <w:spacing w:after="120"/>
              <w:jc w:val="center"/>
              <w:rPr>
                <w:rFonts w:ascii="Times New Roman" w:hAnsi="Times New Roman" w:cs="Times New Roman"/>
                <w:color w:val="auto"/>
              </w:rPr>
            </w:pPr>
          </w:p>
        </w:tc>
      </w:tr>
      <w:tr w:rsidR="003E0328" w:rsidRPr="00F97DF4" w14:paraId="1B734034" w14:textId="77777777" w:rsidTr="003E0328">
        <w:trPr>
          <w:trHeight w:val="20"/>
          <w:jc w:val="center"/>
        </w:trPr>
        <w:tc>
          <w:tcPr>
            <w:tcW w:w="255" w:type="pct"/>
            <w:tcBorders>
              <w:top w:val="single" w:sz="4" w:space="0" w:color="auto"/>
              <w:left w:val="single" w:sz="4" w:space="0" w:color="auto"/>
              <w:bottom w:val="nil"/>
              <w:right w:val="nil"/>
            </w:tcBorders>
            <w:shd w:val="clear" w:color="auto" w:fill="FFFFFF"/>
            <w:vAlign w:val="center"/>
            <w:hideMark/>
          </w:tcPr>
          <w:p w14:paraId="4FB645B4" w14:textId="77777777" w:rsidR="003E0328" w:rsidRPr="00F97DF4" w:rsidRDefault="003E0328" w:rsidP="003E0328">
            <w:pPr>
              <w:pStyle w:val="Khc0"/>
              <w:spacing w:after="120"/>
              <w:ind w:firstLine="0"/>
              <w:jc w:val="center"/>
              <w:rPr>
                <w:sz w:val="24"/>
                <w:szCs w:val="24"/>
              </w:rPr>
            </w:pPr>
            <w:r w:rsidRPr="00F97DF4">
              <w:rPr>
                <w:sz w:val="24"/>
                <w:szCs w:val="24"/>
              </w:rPr>
              <w:t>6</w:t>
            </w:r>
          </w:p>
        </w:tc>
        <w:tc>
          <w:tcPr>
            <w:tcW w:w="776" w:type="pct"/>
            <w:tcBorders>
              <w:top w:val="single" w:sz="4" w:space="0" w:color="auto"/>
              <w:left w:val="single" w:sz="4" w:space="0" w:color="auto"/>
              <w:bottom w:val="nil"/>
              <w:right w:val="nil"/>
            </w:tcBorders>
            <w:shd w:val="clear" w:color="auto" w:fill="FFFFFF"/>
            <w:vAlign w:val="center"/>
            <w:hideMark/>
          </w:tcPr>
          <w:p w14:paraId="1E9CF59E" w14:textId="77777777" w:rsidR="003E0328" w:rsidRPr="00F97DF4" w:rsidRDefault="003E0328" w:rsidP="003E0328">
            <w:pPr>
              <w:pStyle w:val="Khc0"/>
              <w:spacing w:after="120"/>
              <w:ind w:firstLine="0"/>
              <w:jc w:val="center"/>
              <w:rPr>
                <w:sz w:val="24"/>
                <w:szCs w:val="24"/>
              </w:rPr>
            </w:pPr>
            <w:r w:rsidRPr="00F97DF4">
              <w:rPr>
                <w:sz w:val="24"/>
                <w:szCs w:val="24"/>
              </w:rPr>
              <w:t>VU</w:t>
            </w:r>
          </w:p>
        </w:tc>
        <w:tc>
          <w:tcPr>
            <w:tcW w:w="414" w:type="pct"/>
            <w:tcBorders>
              <w:top w:val="single" w:sz="4" w:space="0" w:color="auto"/>
              <w:left w:val="single" w:sz="4" w:space="0" w:color="auto"/>
              <w:bottom w:val="nil"/>
              <w:right w:val="nil"/>
            </w:tcBorders>
            <w:shd w:val="clear" w:color="auto" w:fill="FFFFFF"/>
            <w:vAlign w:val="center"/>
          </w:tcPr>
          <w:p w14:paraId="06875F1B" w14:textId="77777777" w:rsidR="003E0328" w:rsidRPr="00F97DF4" w:rsidRDefault="003E0328" w:rsidP="003E0328">
            <w:pPr>
              <w:spacing w:after="120"/>
              <w:jc w:val="center"/>
              <w:rPr>
                <w:rFonts w:ascii="Times New Roman" w:hAnsi="Times New Roman" w:cs="Times New Roman"/>
                <w:color w:val="auto"/>
              </w:rPr>
            </w:pPr>
          </w:p>
        </w:tc>
        <w:tc>
          <w:tcPr>
            <w:tcW w:w="288" w:type="pct"/>
            <w:tcBorders>
              <w:top w:val="single" w:sz="4" w:space="0" w:color="auto"/>
              <w:left w:val="single" w:sz="4" w:space="0" w:color="auto"/>
              <w:bottom w:val="nil"/>
              <w:right w:val="nil"/>
            </w:tcBorders>
            <w:shd w:val="clear" w:color="auto" w:fill="FFFFFF"/>
            <w:vAlign w:val="center"/>
          </w:tcPr>
          <w:p w14:paraId="125844D6"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5F5577CB" w14:textId="77777777" w:rsidR="003E0328" w:rsidRPr="00F97DF4" w:rsidRDefault="003E0328" w:rsidP="003E0328">
            <w:pPr>
              <w:spacing w:after="120"/>
              <w:jc w:val="center"/>
              <w:rPr>
                <w:rFonts w:ascii="Times New Roman" w:hAnsi="Times New Roman" w:cs="Times New Roman"/>
                <w:color w:val="auto"/>
              </w:rPr>
            </w:pPr>
          </w:p>
        </w:tc>
        <w:tc>
          <w:tcPr>
            <w:tcW w:w="335" w:type="pct"/>
            <w:tcBorders>
              <w:top w:val="single" w:sz="4" w:space="0" w:color="auto"/>
              <w:left w:val="single" w:sz="4" w:space="0" w:color="auto"/>
              <w:bottom w:val="nil"/>
              <w:right w:val="nil"/>
            </w:tcBorders>
            <w:shd w:val="clear" w:color="auto" w:fill="FFFFFF"/>
            <w:vAlign w:val="center"/>
          </w:tcPr>
          <w:p w14:paraId="6CE18D78"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23FD35EC" w14:textId="77777777" w:rsidR="003E0328" w:rsidRPr="00F97DF4" w:rsidRDefault="003E0328" w:rsidP="003E0328">
            <w:pPr>
              <w:spacing w:after="120"/>
              <w:jc w:val="center"/>
              <w:rPr>
                <w:rFonts w:ascii="Times New Roman" w:hAnsi="Times New Roman" w:cs="Times New Roman"/>
                <w:color w:val="auto"/>
              </w:rPr>
            </w:pPr>
          </w:p>
        </w:tc>
        <w:tc>
          <w:tcPr>
            <w:tcW w:w="337" w:type="pct"/>
            <w:tcBorders>
              <w:top w:val="single" w:sz="4" w:space="0" w:color="auto"/>
              <w:left w:val="single" w:sz="4" w:space="0" w:color="auto"/>
              <w:bottom w:val="nil"/>
              <w:right w:val="nil"/>
            </w:tcBorders>
            <w:shd w:val="clear" w:color="auto" w:fill="FFFFFF"/>
            <w:vAlign w:val="center"/>
          </w:tcPr>
          <w:p w14:paraId="440A65FE"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nil"/>
              <w:right w:val="nil"/>
            </w:tcBorders>
            <w:shd w:val="clear" w:color="auto" w:fill="FFFFFF"/>
            <w:vAlign w:val="center"/>
          </w:tcPr>
          <w:p w14:paraId="5DF79125" w14:textId="77777777" w:rsidR="003E0328" w:rsidRPr="00F97DF4" w:rsidRDefault="003E0328" w:rsidP="003E0328">
            <w:pPr>
              <w:spacing w:after="120"/>
              <w:jc w:val="center"/>
              <w:rPr>
                <w:rFonts w:ascii="Times New Roman" w:hAnsi="Times New Roman" w:cs="Times New Roman"/>
                <w:color w:val="auto"/>
              </w:rPr>
            </w:pPr>
          </w:p>
        </w:tc>
        <w:tc>
          <w:tcPr>
            <w:tcW w:w="549" w:type="pct"/>
            <w:tcBorders>
              <w:top w:val="single" w:sz="4" w:space="0" w:color="auto"/>
              <w:left w:val="single" w:sz="4" w:space="0" w:color="auto"/>
              <w:bottom w:val="nil"/>
              <w:right w:val="nil"/>
            </w:tcBorders>
            <w:shd w:val="clear" w:color="auto" w:fill="FFFFFF"/>
            <w:vAlign w:val="center"/>
          </w:tcPr>
          <w:p w14:paraId="7D882A67" w14:textId="77777777" w:rsidR="003E0328" w:rsidRPr="00F97DF4" w:rsidRDefault="003E0328" w:rsidP="003E0328">
            <w:pPr>
              <w:spacing w:after="120"/>
              <w:jc w:val="center"/>
              <w:rPr>
                <w:rFonts w:ascii="Times New Roman" w:hAnsi="Times New Roman" w:cs="Times New Roman"/>
                <w:color w:val="auto"/>
              </w:rPr>
            </w:pPr>
          </w:p>
        </w:tc>
        <w:tc>
          <w:tcPr>
            <w:tcW w:w="618" w:type="pct"/>
            <w:tcBorders>
              <w:top w:val="single" w:sz="4" w:space="0" w:color="auto"/>
              <w:left w:val="single" w:sz="4" w:space="0" w:color="auto"/>
              <w:bottom w:val="nil"/>
              <w:right w:val="single" w:sz="4" w:space="0" w:color="auto"/>
            </w:tcBorders>
            <w:shd w:val="clear" w:color="auto" w:fill="FFFFFF"/>
            <w:vAlign w:val="center"/>
          </w:tcPr>
          <w:p w14:paraId="6BCFBC2F" w14:textId="77777777" w:rsidR="003E0328" w:rsidRPr="00F97DF4" w:rsidRDefault="003E0328" w:rsidP="003E0328">
            <w:pPr>
              <w:spacing w:after="120"/>
              <w:jc w:val="center"/>
              <w:rPr>
                <w:rFonts w:ascii="Times New Roman" w:hAnsi="Times New Roman" w:cs="Times New Roman"/>
                <w:color w:val="auto"/>
              </w:rPr>
            </w:pPr>
          </w:p>
        </w:tc>
      </w:tr>
      <w:tr w:rsidR="003E0328" w:rsidRPr="00F97DF4" w14:paraId="6DB07171" w14:textId="77777777" w:rsidTr="003E0328">
        <w:trPr>
          <w:trHeight w:val="20"/>
          <w:jc w:val="center"/>
        </w:trPr>
        <w:tc>
          <w:tcPr>
            <w:tcW w:w="255" w:type="pct"/>
            <w:tcBorders>
              <w:top w:val="single" w:sz="4" w:space="0" w:color="auto"/>
              <w:left w:val="single" w:sz="4" w:space="0" w:color="auto"/>
              <w:bottom w:val="single" w:sz="4" w:space="0" w:color="auto"/>
              <w:right w:val="nil"/>
            </w:tcBorders>
            <w:shd w:val="clear" w:color="auto" w:fill="FFFFFF"/>
            <w:vAlign w:val="center"/>
          </w:tcPr>
          <w:p w14:paraId="2F72B860" w14:textId="77777777" w:rsidR="003E0328" w:rsidRPr="00F97DF4" w:rsidRDefault="003E0328" w:rsidP="003E0328">
            <w:pPr>
              <w:spacing w:after="120"/>
              <w:jc w:val="center"/>
              <w:rPr>
                <w:rFonts w:ascii="Times New Roman" w:hAnsi="Times New Roman" w:cs="Times New Roman"/>
                <w:color w:val="auto"/>
              </w:rPr>
            </w:pPr>
          </w:p>
        </w:tc>
        <w:tc>
          <w:tcPr>
            <w:tcW w:w="776" w:type="pct"/>
            <w:tcBorders>
              <w:top w:val="single" w:sz="4" w:space="0" w:color="auto"/>
              <w:left w:val="single" w:sz="4" w:space="0" w:color="auto"/>
              <w:bottom w:val="single" w:sz="4" w:space="0" w:color="auto"/>
              <w:right w:val="nil"/>
            </w:tcBorders>
            <w:shd w:val="clear" w:color="auto" w:fill="FFFFFF"/>
            <w:vAlign w:val="center"/>
            <w:hideMark/>
          </w:tcPr>
          <w:p w14:paraId="5F17F82A" w14:textId="77777777" w:rsidR="003E0328" w:rsidRPr="00F97DF4" w:rsidRDefault="003E0328" w:rsidP="003E0328">
            <w:pPr>
              <w:pStyle w:val="Khc0"/>
              <w:spacing w:after="120"/>
              <w:ind w:firstLine="0"/>
              <w:jc w:val="center"/>
              <w:rPr>
                <w:sz w:val="24"/>
                <w:szCs w:val="24"/>
              </w:rPr>
            </w:pPr>
            <w:r w:rsidRPr="00F97DF4">
              <w:rPr>
                <w:b/>
                <w:bCs/>
                <w:sz w:val="24"/>
                <w:szCs w:val="24"/>
              </w:rPr>
              <w:t>Tổng</w:t>
            </w:r>
          </w:p>
        </w:tc>
        <w:tc>
          <w:tcPr>
            <w:tcW w:w="414" w:type="pct"/>
            <w:tcBorders>
              <w:top w:val="single" w:sz="4" w:space="0" w:color="auto"/>
              <w:left w:val="single" w:sz="4" w:space="0" w:color="auto"/>
              <w:bottom w:val="single" w:sz="4" w:space="0" w:color="auto"/>
              <w:right w:val="nil"/>
            </w:tcBorders>
            <w:shd w:val="clear" w:color="auto" w:fill="FFFFFF"/>
            <w:vAlign w:val="center"/>
          </w:tcPr>
          <w:p w14:paraId="3598536D" w14:textId="77777777" w:rsidR="003E0328" w:rsidRPr="00F97DF4" w:rsidRDefault="003E0328" w:rsidP="003E0328">
            <w:pPr>
              <w:spacing w:after="120"/>
              <w:jc w:val="center"/>
              <w:rPr>
                <w:rFonts w:ascii="Times New Roman" w:hAnsi="Times New Roman" w:cs="Times New Roman"/>
                <w:color w:val="auto"/>
              </w:rPr>
            </w:pPr>
          </w:p>
        </w:tc>
        <w:tc>
          <w:tcPr>
            <w:tcW w:w="288" w:type="pct"/>
            <w:tcBorders>
              <w:top w:val="single" w:sz="4" w:space="0" w:color="auto"/>
              <w:left w:val="single" w:sz="4" w:space="0" w:color="auto"/>
              <w:bottom w:val="single" w:sz="4" w:space="0" w:color="auto"/>
              <w:right w:val="nil"/>
            </w:tcBorders>
            <w:shd w:val="clear" w:color="auto" w:fill="FFFFFF"/>
            <w:vAlign w:val="center"/>
          </w:tcPr>
          <w:p w14:paraId="2FC55337"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40163DEC" w14:textId="77777777" w:rsidR="003E0328" w:rsidRPr="00F97DF4" w:rsidRDefault="003E0328" w:rsidP="003E0328">
            <w:pPr>
              <w:spacing w:after="120"/>
              <w:jc w:val="center"/>
              <w:rPr>
                <w:rFonts w:ascii="Times New Roman" w:hAnsi="Times New Roman" w:cs="Times New Roman"/>
                <w:color w:val="auto"/>
              </w:rPr>
            </w:pPr>
          </w:p>
        </w:tc>
        <w:tc>
          <w:tcPr>
            <w:tcW w:w="335" w:type="pct"/>
            <w:tcBorders>
              <w:top w:val="single" w:sz="4" w:space="0" w:color="auto"/>
              <w:left w:val="single" w:sz="4" w:space="0" w:color="auto"/>
              <w:bottom w:val="single" w:sz="4" w:space="0" w:color="auto"/>
              <w:right w:val="nil"/>
            </w:tcBorders>
            <w:shd w:val="clear" w:color="auto" w:fill="FFFFFF"/>
            <w:vAlign w:val="center"/>
          </w:tcPr>
          <w:p w14:paraId="30525184"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610DF311" w14:textId="77777777" w:rsidR="003E0328" w:rsidRPr="00F97DF4" w:rsidRDefault="003E0328" w:rsidP="003E0328">
            <w:pPr>
              <w:spacing w:after="120"/>
              <w:jc w:val="center"/>
              <w:rPr>
                <w:rFonts w:ascii="Times New Roman" w:hAnsi="Times New Roman" w:cs="Times New Roman"/>
                <w:color w:val="auto"/>
              </w:rPr>
            </w:pPr>
          </w:p>
        </w:tc>
        <w:tc>
          <w:tcPr>
            <w:tcW w:w="337" w:type="pct"/>
            <w:tcBorders>
              <w:top w:val="single" w:sz="4" w:space="0" w:color="auto"/>
              <w:left w:val="single" w:sz="4" w:space="0" w:color="auto"/>
              <w:bottom w:val="single" w:sz="4" w:space="0" w:color="auto"/>
              <w:right w:val="nil"/>
            </w:tcBorders>
            <w:shd w:val="clear" w:color="auto" w:fill="FFFFFF"/>
            <w:vAlign w:val="center"/>
          </w:tcPr>
          <w:p w14:paraId="6F32C344" w14:textId="77777777" w:rsidR="003E0328" w:rsidRPr="00F97DF4" w:rsidRDefault="003E0328" w:rsidP="003E0328">
            <w:pPr>
              <w:spacing w:after="120"/>
              <w:jc w:val="center"/>
              <w:rPr>
                <w:rFonts w:ascii="Times New Roman" w:hAnsi="Times New Roman" w:cs="Times New Roman"/>
                <w:color w:val="auto"/>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0979FDB8" w14:textId="77777777" w:rsidR="003E0328" w:rsidRPr="00F97DF4" w:rsidRDefault="003E0328" w:rsidP="003E0328">
            <w:pPr>
              <w:spacing w:after="120"/>
              <w:jc w:val="center"/>
              <w:rPr>
                <w:rFonts w:ascii="Times New Roman" w:hAnsi="Times New Roman" w:cs="Times New Roman"/>
                <w:color w:val="auto"/>
              </w:rPr>
            </w:pPr>
          </w:p>
        </w:tc>
        <w:tc>
          <w:tcPr>
            <w:tcW w:w="549" w:type="pct"/>
            <w:tcBorders>
              <w:top w:val="single" w:sz="4" w:space="0" w:color="auto"/>
              <w:left w:val="single" w:sz="4" w:space="0" w:color="auto"/>
              <w:bottom w:val="single" w:sz="4" w:space="0" w:color="auto"/>
              <w:right w:val="nil"/>
            </w:tcBorders>
            <w:shd w:val="clear" w:color="auto" w:fill="FFFFFF"/>
            <w:vAlign w:val="center"/>
          </w:tcPr>
          <w:p w14:paraId="2807329E" w14:textId="77777777" w:rsidR="003E0328" w:rsidRPr="00F97DF4" w:rsidRDefault="003E0328" w:rsidP="003E0328">
            <w:pPr>
              <w:spacing w:after="120"/>
              <w:jc w:val="center"/>
              <w:rPr>
                <w:rFonts w:ascii="Times New Roman" w:hAnsi="Times New Roman" w:cs="Times New Roman"/>
                <w:color w:val="auto"/>
              </w:rPr>
            </w:pP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tcPr>
          <w:p w14:paraId="372DA8C5" w14:textId="77777777" w:rsidR="003E0328" w:rsidRPr="00F97DF4" w:rsidRDefault="003E0328" w:rsidP="003E0328">
            <w:pPr>
              <w:spacing w:after="120"/>
              <w:jc w:val="center"/>
              <w:rPr>
                <w:rFonts w:ascii="Times New Roman" w:hAnsi="Times New Roman" w:cs="Times New Roman"/>
                <w:color w:val="auto"/>
              </w:rPr>
            </w:pPr>
          </w:p>
        </w:tc>
      </w:tr>
    </w:tbl>
    <w:p w14:paraId="24FD0120" w14:textId="77777777" w:rsidR="003E0328" w:rsidRPr="00F97DF4" w:rsidRDefault="003E0328" w:rsidP="003E0328">
      <w:pPr>
        <w:pStyle w:val="Chthchbng0"/>
        <w:tabs>
          <w:tab w:val="left" w:pos="4618"/>
        </w:tabs>
        <w:ind w:firstLine="720"/>
        <w:jc w:val="both"/>
        <w:rPr>
          <w:b/>
          <w:bCs/>
          <w:i w:val="0"/>
          <w:iCs w:val="0"/>
        </w:rPr>
      </w:pPr>
    </w:p>
    <w:tbl>
      <w:tblPr>
        <w:tblW w:w="5000" w:type="pct"/>
        <w:tblLook w:val="04A0" w:firstRow="1" w:lastRow="0" w:firstColumn="1" w:lastColumn="0" w:noHBand="0" w:noVBand="1"/>
      </w:tblPr>
      <w:tblGrid>
        <w:gridCol w:w="4532"/>
        <w:gridCol w:w="4533"/>
      </w:tblGrid>
      <w:tr w:rsidR="003E0328" w:rsidRPr="00F97DF4" w14:paraId="0E411863" w14:textId="77777777" w:rsidTr="003E0328">
        <w:tc>
          <w:tcPr>
            <w:tcW w:w="2500" w:type="pct"/>
          </w:tcPr>
          <w:p w14:paraId="1920F2E2" w14:textId="77777777" w:rsidR="003E0328" w:rsidRPr="00F97DF4" w:rsidRDefault="003E0328" w:rsidP="003E0328">
            <w:pPr>
              <w:pStyle w:val="Chthchbng0"/>
            </w:pPr>
            <w:r w:rsidRPr="00F97DF4">
              <w:rPr>
                <w:b/>
                <w:bCs/>
                <w:i w:val="0"/>
                <w:iCs w:val="0"/>
              </w:rPr>
              <w:t>NGƯỜI LẬP BÁO CÁO</w:t>
            </w:r>
          </w:p>
          <w:p w14:paraId="20127BCE" w14:textId="77777777" w:rsidR="003E0328" w:rsidRPr="00F97DF4" w:rsidRDefault="003E0328" w:rsidP="003E0328">
            <w:pPr>
              <w:pStyle w:val="Chthchbng0"/>
            </w:pPr>
            <w:r w:rsidRPr="00F97DF4">
              <w:t>(Ghi rõ họ tên)</w:t>
            </w:r>
          </w:p>
          <w:p w14:paraId="00244E0E" w14:textId="77777777" w:rsidR="003E0328" w:rsidRPr="00F97DF4" w:rsidRDefault="003E0328" w:rsidP="003E0328">
            <w:pPr>
              <w:pStyle w:val="Vnbnnidung20"/>
              <w:tabs>
                <w:tab w:val="left" w:pos="258"/>
              </w:tabs>
              <w:jc w:val="center"/>
            </w:pPr>
          </w:p>
        </w:tc>
        <w:tc>
          <w:tcPr>
            <w:tcW w:w="2500" w:type="pct"/>
          </w:tcPr>
          <w:p w14:paraId="0BD315C1" w14:textId="77777777" w:rsidR="003E0328" w:rsidRPr="00F97DF4" w:rsidRDefault="003E0328" w:rsidP="003E0328">
            <w:pPr>
              <w:pStyle w:val="Chthchbng0"/>
            </w:pPr>
            <w:r w:rsidRPr="00F97DF4">
              <w:rPr>
                <w:b/>
                <w:bCs/>
                <w:i w:val="0"/>
                <w:iCs w:val="0"/>
              </w:rPr>
              <w:t>THỦ TRƯỞNG ĐƠN VỊ</w:t>
            </w:r>
          </w:p>
          <w:p w14:paraId="3BF6361A" w14:textId="77777777" w:rsidR="003E0328" w:rsidRPr="00F97DF4" w:rsidRDefault="003E0328" w:rsidP="003E0328">
            <w:pPr>
              <w:pStyle w:val="Chthchbng0"/>
            </w:pPr>
            <w:r w:rsidRPr="00F97DF4">
              <w:t>(Ghi rõ họ tên)</w:t>
            </w:r>
          </w:p>
          <w:p w14:paraId="6F865302" w14:textId="77777777" w:rsidR="003E0328" w:rsidRPr="00F97DF4" w:rsidRDefault="003E0328" w:rsidP="003E0328">
            <w:pPr>
              <w:pStyle w:val="Vnbnnidung0"/>
              <w:spacing w:after="0"/>
              <w:ind w:firstLine="0"/>
              <w:jc w:val="center"/>
              <w:rPr>
                <w:sz w:val="24"/>
                <w:szCs w:val="24"/>
              </w:rPr>
            </w:pPr>
          </w:p>
          <w:p w14:paraId="0F2B60E7" w14:textId="77777777" w:rsidR="003E0328" w:rsidRPr="00F97DF4" w:rsidRDefault="003E0328" w:rsidP="003E0328">
            <w:pPr>
              <w:pStyle w:val="Vnbnnidung0"/>
              <w:spacing w:after="0"/>
              <w:ind w:firstLine="0"/>
              <w:jc w:val="center"/>
              <w:rPr>
                <w:sz w:val="24"/>
                <w:szCs w:val="24"/>
              </w:rPr>
            </w:pPr>
          </w:p>
          <w:p w14:paraId="0E31240F" w14:textId="77777777" w:rsidR="003E0328" w:rsidRPr="00F97DF4" w:rsidRDefault="003E0328" w:rsidP="003E0328">
            <w:pPr>
              <w:pStyle w:val="Vnbnnidung0"/>
              <w:spacing w:after="0"/>
              <w:ind w:firstLine="0"/>
              <w:jc w:val="center"/>
              <w:rPr>
                <w:sz w:val="24"/>
                <w:szCs w:val="24"/>
              </w:rPr>
            </w:pPr>
          </w:p>
        </w:tc>
      </w:tr>
    </w:tbl>
    <w:p w14:paraId="725145A2" w14:textId="77777777" w:rsidR="003E0328" w:rsidRPr="00F97DF4" w:rsidRDefault="003E0328" w:rsidP="003E0328">
      <w:pPr>
        <w:pStyle w:val="Chthchbng0"/>
        <w:tabs>
          <w:tab w:val="left" w:pos="4618"/>
        </w:tabs>
        <w:spacing w:after="120"/>
        <w:ind w:firstLine="720"/>
        <w:jc w:val="both"/>
        <w:rPr>
          <w:b/>
          <w:bCs/>
          <w:i w:val="0"/>
          <w:iCs w:val="0"/>
        </w:rPr>
      </w:pPr>
    </w:p>
    <w:p w14:paraId="32E9567B" w14:textId="77777777" w:rsidR="003E0328" w:rsidRPr="00F97DF4" w:rsidRDefault="003E0328" w:rsidP="003E0328">
      <w:pPr>
        <w:pStyle w:val="Tiu10"/>
        <w:keepNext/>
        <w:keepLines/>
        <w:spacing w:after="120"/>
        <w:ind w:firstLine="720"/>
        <w:jc w:val="both"/>
        <w:outlineLvl w:val="9"/>
        <w:rPr>
          <w:sz w:val="24"/>
          <w:szCs w:val="24"/>
        </w:rPr>
      </w:pPr>
      <w:r w:rsidRPr="00F97DF4">
        <w:rPr>
          <w:sz w:val="24"/>
          <w:szCs w:val="24"/>
        </w:rPr>
        <w:t>HƯỚNG DẪN MẪU SỐ 5.2.1</w:t>
      </w:r>
    </w:p>
    <w:p w14:paraId="3CA785A0" w14:textId="77777777" w:rsidR="003E0328" w:rsidRPr="00F97DF4" w:rsidRDefault="003E0328" w:rsidP="003E0328">
      <w:pPr>
        <w:pStyle w:val="Vnbnnidung0"/>
        <w:tabs>
          <w:tab w:val="left" w:pos="952"/>
        </w:tabs>
        <w:spacing w:after="120"/>
        <w:ind w:firstLine="720"/>
        <w:jc w:val="both"/>
        <w:rPr>
          <w:sz w:val="24"/>
          <w:szCs w:val="24"/>
        </w:rPr>
      </w:pPr>
      <w:r w:rsidRPr="00F97DF4">
        <w:rPr>
          <w:sz w:val="24"/>
          <w:szCs w:val="24"/>
          <w:lang w:val="en-US"/>
        </w:rPr>
        <w:t xml:space="preserve">a) </w:t>
      </w:r>
      <w:r w:rsidRPr="00F97DF4">
        <w:rPr>
          <w:sz w:val="24"/>
          <w:szCs w:val="24"/>
        </w:rPr>
        <w:t>Tên báo cáo: Báo cáo giám sát sử dụng slot chuyến bay đi.</w:t>
      </w:r>
    </w:p>
    <w:p w14:paraId="01BE15E8" w14:textId="77777777" w:rsidR="003E0328" w:rsidRPr="00F97DF4" w:rsidRDefault="003E0328" w:rsidP="003E0328">
      <w:pPr>
        <w:pStyle w:val="Vnbnnidung0"/>
        <w:tabs>
          <w:tab w:val="left" w:pos="976"/>
        </w:tabs>
        <w:spacing w:after="120"/>
        <w:ind w:firstLine="720"/>
        <w:jc w:val="both"/>
        <w:rPr>
          <w:sz w:val="24"/>
          <w:szCs w:val="24"/>
        </w:rPr>
      </w:pPr>
      <w:r w:rsidRPr="00F97DF4">
        <w:rPr>
          <w:sz w:val="24"/>
          <w:szCs w:val="24"/>
          <w:lang w:val="en-US"/>
        </w:rPr>
        <w:t xml:space="preserve">b) </w:t>
      </w:r>
      <w:r w:rsidRPr="00F97DF4">
        <w:rPr>
          <w:sz w:val="24"/>
          <w:szCs w:val="24"/>
        </w:rPr>
        <w:t>Nội dung yêu cầu báo cáo:</w:t>
      </w:r>
    </w:p>
    <w:p w14:paraId="745B2365" w14:textId="77777777" w:rsidR="003E0328" w:rsidRPr="00F97DF4" w:rsidRDefault="003E0328" w:rsidP="003E0328">
      <w:pPr>
        <w:pStyle w:val="Vnbnnidung0"/>
        <w:tabs>
          <w:tab w:val="left" w:pos="824"/>
        </w:tabs>
        <w:spacing w:after="120"/>
        <w:ind w:firstLine="720"/>
        <w:jc w:val="both"/>
        <w:rPr>
          <w:sz w:val="24"/>
          <w:szCs w:val="24"/>
        </w:rPr>
      </w:pPr>
      <w:r w:rsidRPr="00F97DF4">
        <w:rPr>
          <w:sz w:val="24"/>
          <w:szCs w:val="24"/>
          <w:lang w:val="en-US"/>
        </w:rPr>
        <w:t xml:space="preserve">- </w:t>
      </w:r>
      <w:r w:rsidRPr="00F97DF4">
        <w:rPr>
          <w:sz w:val="24"/>
          <w:szCs w:val="24"/>
        </w:rPr>
        <w:t>Sau khi nhận được báo cáo sử dụng slot chuyến bay nội địa, quốc tế và việc lập kế hoạch khai thác hàng ngày so với slot được xác nhận (Mẫu số 5.1.2) của người khai thác cảng hàng không, sân bay, Cảng vụ hàng không tổng hợp kết quả hiện thực của các chuyến bay đi của từng hãng hàng không để xác định số lượng và tỷ lệ % thực hiện slot: “Đúng slot”, “sai slot”, “không sử dụng” và tỷ lệ slot trùng khớp trong lịch khai thác được người khai thác cảng hàng không, sân bay báo cáo.</w:t>
      </w:r>
    </w:p>
    <w:p w14:paraId="6769C9C9" w14:textId="77777777" w:rsidR="003E0328" w:rsidRPr="00F97DF4" w:rsidRDefault="003E0328" w:rsidP="003E0328">
      <w:pPr>
        <w:pStyle w:val="Vnbnnidung0"/>
        <w:tabs>
          <w:tab w:val="left" w:pos="827"/>
        </w:tabs>
        <w:spacing w:after="120"/>
        <w:ind w:firstLine="720"/>
        <w:jc w:val="both"/>
        <w:rPr>
          <w:sz w:val="24"/>
          <w:szCs w:val="24"/>
        </w:rPr>
      </w:pPr>
      <w:r w:rsidRPr="00F97DF4">
        <w:rPr>
          <w:sz w:val="24"/>
          <w:szCs w:val="24"/>
          <w:lang w:val="en-US"/>
        </w:rPr>
        <w:t xml:space="preserve">- </w:t>
      </w:r>
      <w:r w:rsidRPr="00F97DF4">
        <w:rPr>
          <w:sz w:val="24"/>
          <w:szCs w:val="24"/>
        </w:rPr>
        <w:t>Cảng hàng không: là tên cảng hàng không được báo cáo số liệu.</w:t>
      </w:r>
    </w:p>
    <w:p w14:paraId="606F0ABF" w14:textId="77777777" w:rsidR="003E0328" w:rsidRPr="00F97DF4" w:rsidRDefault="003E0328" w:rsidP="003E0328">
      <w:pPr>
        <w:pStyle w:val="Vnbnnidung0"/>
        <w:tabs>
          <w:tab w:val="left" w:pos="827"/>
        </w:tabs>
        <w:spacing w:after="120"/>
        <w:ind w:firstLine="720"/>
        <w:jc w:val="both"/>
        <w:rPr>
          <w:sz w:val="24"/>
          <w:szCs w:val="24"/>
        </w:rPr>
      </w:pPr>
      <w:r w:rsidRPr="00F97DF4">
        <w:rPr>
          <w:sz w:val="24"/>
          <w:szCs w:val="24"/>
          <w:lang w:val="en-US"/>
        </w:rPr>
        <w:lastRenderedPageBreak/>
        <w:t xml:space="preserve">- </w:t>
      </w:r>
      <w:r w:rsidRPr="00F97DF4">
        <w:rPr>
          <w:sz w:val="24"/>
          <w:szCs w:val="24"/>
        </w:rPr>
        <w:t>Giải thích thuật ngữ:</w:t>
      </w:r>
    </w:p>
    <w:p w14:paraId="1EFC1C5A" w14:textId="77777777" w:rsidR="003E0328" w:rsidRPr="00F97DF4" w:rsidRDefault="003E0328" w:rsidP="003E0328">
      <w:pPr>
        <w:pStyle w:val="Vnbnnidung0"/>
        <w:spacing w:after="120"/>
        <w:ind w:firstLine="720"/>
        <w:jc w:val="both"/>
        <w:rPr>
          <w:sz w:val="24"/>
          <w:szCs w:val="24"/>
        </w:rPr>
      </w:pPr>
      <w:r w:rsidRPr="00F97DF4">
        <w:rPr>
          <w:sz w:val="24"/>
          <w:szCs w:val="24"/>
        </w:rPr>
        <w:t>+ Hãng hàng không (Cột 2): là ký hiệu bằng mã IATA của các hãng hàng không. Ví dụ: VN, VJ...</w:t>
      </w:r>
    </w:p>
    <w:p w14:paraId="48D86FCD" w14:textId="77777777" w:rsidR="003E0328" w:rsidRPr="00F97DF4" w:rsidRDefault="003E0328" w:rsidP="003E0328">
      <w:pPr>
        <w:pStyle w:val="Vnbnnidung0"/>
        <w:spacing w:after="120"/>
        <w:ind w:firstLine="720"/>
        <w:jc w:val="both"/>
        <w:rPr>
          <w:sz w:val="24"/>
          <w:szCs w:val="24"/>
        </w:rPr>
      </w:pPr>
      <w:r w:rsidRPr="00F97DF4">
        <w:rPr>
          <w:sz w:val="24"/>
          <w:szCs w:val="24"/>
        </w:rPr>
        <w:t>+ Tổng slot được xác nhận (Cột 3): là tổng số slot của hãng hàng không được Cục Hàng không Việt Nam xác nhận. Cảng vụ hàng không lấy dữ liệu slot từ phần mềm quản lý slot của Cục Hàng không Việt Nam.</w:t>
      </w:r>
    </w:p>
    <w:p w14:paraId="3245F3C6" w14:textId="77777777" w:rsidR="003E0328" w:rsidRPr="00F97DF4" w:rsidRDefault="003E0328" w:rsidP="003E0328">
      <w:pPr>
        <w:pStyle w:val="Vnbnnidung0"/>
        <w:spacing w:after="120"/>
        <w:ind w:firstLine="720"/>
        <w:jc w:val="both"/>
        <w:rPr>
          <w:sz w:val="24"/>
          <w:szCs w:val="24"/>
        </w:rPr>
      </w:pPr>
      <w:r w:rsidRPr="00F97DF4">
        <w:rPr>
          <w:sz w:val="24"/>
          <w:szCs w:val="24"/>
        </w:rPr>
        <w:t>+ Đúng slot (Cột 4): là tổng số slot sử dụng đúng của hãng hàng không.</w:t>
      </w:r>
    </w:p>
    <w:p w14:paraId="40A5C6C6" w14:textId="77777777" w:rsidR="003E0328" w:rsidRPr="00F97DF4" w:rsidRDefault="003E0328" w:rsidP="003E0328">
      <w:pPr>
        <w:pStyle w:val="Vnbnnidung0"/>
        <w:spacing w:after="120"/>
        <w:ind w:firstLine="720"/>
        <w:jc w:val="both"/>
        <w:rPr>
          <w:sz w:val="24"/>
          <w:szCs w:val="24"/>
        </w:rPr>
      </w:pPr>
      <w:r w:rsidRPr="00F97DF4">
        <w:rPr>
          <w:sz w:val="24"/>
          <w:szCs w:val="24"/>
        </w:rPr>
        <w:t>+ Tỷ lệ đúng slot (Cột 5): tỷ lệ sử dụng đúng là thương số của tổng số slot sử dụng đúng (Cột 4)/tổng số slot được xác nhận (Cột 3).</w:t>
      </w:r>
    </w:p>
    <w:p w14:paraId="32C77D96" w14:textId="77777777" w:rsidR="003E0328" w:rsidRPr="00F97DF4" w:rsidRDefault="003E0328" w:rsidP="003E0328">
      <w:pPr>
        <w:pStyle w:val="Vnbnnidung0"/>
        <w:spacing w:after="120"/>
        <w:ind w:firstLine="720"/>
        <w:jc w:val="both"/>
        <w:rPr>
          <w:sz w:val="24"/>
          <w:szCs w:val="24"/>
        </w:rPr>
      </w:pPr>
      <w:r w:rsidRPr="00F97DF4">
        <w:rPr>
          <w:sz w:val="24"/>
          <w:szCs w:val="24"/>
        </w:rPr>
        <w:t>+ Sai slot (Cột 6): là tổng số slot sử dụng sai của hãng hàng không.</w:t>
      </w:r>
    </w:p>
    <w:p w14:paraId="2A29AD4C" w14:textId="77777777" w:rsidR="003E0328" w:rsidRPr="00F97DF4" w:rsidRDefault="003E0328" w:rsidP="003E0328">
      <w:pPr>
        <w:pStyle w:val="Vnbnnidung0"/>
        <w:spacing w:after="120"/>
        <w:ind w:firstLine="720"/>
        <w:jc w:val="both"/>
        <w:rPr>
          <w:sz w:val="24"/>
          <w:szCs w:val="24"/>
        </w:rPr>
      </w:pPr>
      <w:r w:rsidRPr="00F97DF4">
        <w:rPr>
          <w:sz w:val="24"/>
          <w:szCs w:val="24"/>
        </w:rPr>
        <w:t>+ Tỷ lệ sai slot (Cột 7): là thương số của tổng số slot sử dụng sai của hãng hàng không (Cột 6)/Tổng số slot được xác nhận của hãng hàng không (Cột 3).</w:t>
      </w:r>
    </w:p>
    <w:p w14:paraId="1BEA133B" w14:textId="77777777" w:rsidR="003E0328" w:rsidRPr="00F97DF4" w:rsidRDefault="003E0328" w:rsidP="003E0328">
      <w:pPr>
        <w:pStyle w:val="Vnbnnidung0"/>
        <w:spacing w:after="120"/>
        <w:ind w:firstLine="720"/>
        <w:jc w:val="both"/>
        <w:rPr>
          <w:sz w:val="24"/>
          <w:szCs w:val="24"/>
        </w:rPr>
      </w:pPr>
      <w:r w:rsidRPr="00F97DF4">
        <w:rPr>
          <w:sz w:val="24"/>
          <w:szCs w:val="24"/>
        </w:rPr>
        <w:t>+ Không sử dụng slot (Cột 8): là tổng số slot không sử dụng của hãng hàng không.</w:t>
      </w:r>
    </w:p>
    <w:p w14:paraId="7DF07102" w14:textId="77777777" w:rsidR="003E0328" w:rsidRPr="00F97DF4" w:rsidRDefault="003E0328" w:rsidP="003E0328">
      <w:pPr>
        <w:pStyle w:val="Vnbnnidung0"/>
        <w:spacing w:after="120"/>
        <w:ind w:firstLine="720"/>
        <w:jc w:val="both"/>
        <w:rPr>
          <w:sz w:val="24"/>
          <w:szCs w:val="24"/>
        </w:rPr>
      </w:pPr>
      <w:r w:rsidRPr="00F97DF4">
        <w:rPr>
          <w:sz w:val="24"/>
          <w:szCs w:val="24"/>
        </w:rPr>
        <w:t>+ Tỷ lệ không dùng (Cột 9): là thương số của tổng số slot không sử dụng của hãng hàng không (Cột 8)/Tổng số slot được xác nhận của hãng hàng không (Cột 3).</w:t>
      </w:r>
    </w:p>
    <w:p w14:paraId="0C2C4ADF" w14:textId="77777777" w:rsidR="003E0328" w:rsidRPr="00F97DF4" w:rsidRDefault="003E0328" w:rsidP="003E0328">
      <w:pPr>
        <w:pStyle w:val="Vnbnnidung0"/>
        <w:spacing w:after="120"/>
        <w:ind w:firstLine="720"/>
        <w:jc w:val="both"/>
        <w:rPr>
          <w:sz w:val="24"/>
          <w:szCs w:val="24"/>
        </w:rPr>
      </w:pPr>
      <w:r w:rsidRPr="00F97DF4">
        <w:rPr>
          <w:sz w:val="24"/>
          <w:szCs w:val="24"/>
        </w:rPr>
        <w:t>+ Tỷ lệ sử dụng (Cột 10): là hiệu số giữa 100% và tỷ lệ không dùng (Cột 9)</w:t>
      </w:r>
    </w:p>
    <w:p w14:paraId="1A410B48" w14:textId="77777777" w:rsidR="003E0328" w:rsidRPr="00F97DF4" w:rsidRDefault="003E0328" w:rsidP="003E0328">
      <w:pPr>
        <w:pStyle w:val="Vnbnnidung0"/>
        <w:spacing w:after="120"/>
        <w:ind w:firstLine="720"/>
        <w:jc w:val="both"/>
        <w:rPr>
          <w:sz w:val="24"/>
          <w:szCs w:val="24"/>
        </w:rPr>
      </w:pPr>
      <w:r w:rsidRPr="00F97DF4">
        <w:rPr>
          <w:sz w:val="24"/>
          <w:szCs w:val="24"/>
        </w:rPr>
        <w:t>+ Tỷ lệ slot trùng khớp trong lịch khai thác ngày (Cột 11): là thương số giữa tổng số chuyến bay có giờ SOBT trong lịch khai thác ngày của hãng hàng không trùng khớp với chuỗi slot được Cục Hàng không Việt Nam xác nhận/Tổng số slot được xác nhận của kỳ báo cáo.</w:t>
      </w:r>
    </w:p>
    <w:p w14:paraId="4C5A7A75" w14:textId="77777777" w:rsidR="003E0328" w:rsidRPr="00F97DF4" w:rsidRDefault="003E0328" w:rsidP="003E0328">
      <w:pPr>
        <w:pStyle w:val="Vnbnnidung0"/>
        <w:tabs>
          <w:tab w:val="left" w:pos="827"/>
        </w:tabs>
        <w:spacing w:after="120"/>
        <w:ind w:firstLine="720"/>
        <w:jc w:val="both"/>
        <w:rPr>
          <w:sz w:val="24"/>
          <w:szCs w:val="24"/>
        </w:rPr>
      </w:pPr>
      <w:r w:rsidRPr="00F97DF4">
        <w:rPr>
          <w:sz w:val="24"/>
          <w:szCs w:val="24"/>
          <w:lang w:val="en-US"/>
        </w:rPr>
        <w:t xml:space="preserve">- </w:t>
      </w:r>
      <w:r w:rsidRPr="00F97DF4">
        <w:rPr>
          <w:sz w:val="24"/>
          <w:szCs w:val="24"/>
        </w:rPr>
        <w:t>Định dạng báo cáo: báo cáo được lập dưới định dạng excel.</w:t>
      </w:r>
    </w:p>
    <w:p w14:paraId="4618C846" w14:textId="77777777" w:rsidR="003E0328" w:rsidRPr="00F97DF4" w:rsidRDefault="003E0328" w:rsidP="003E0328">
      <w:pPr>
        <w:pStyle w:val="Vnbnnidung0"/>
        <w:tabs>
          <w:tab w:val="left" w:pos="952"/>
        </w:tabs>
        <w:spacing w:after="120"/>
        <w:ind w:firstLine="720"/>
        <w:jc w:val="both"/>
        <w:rPr>
          <w:sz w:val="24"/>
          <w:szCs w:val="24"/>
        </w:rPr>
      </w:pPr>
      <w:r w:rsidRPr="00F97DF4">
        <w:rPr>
          <w:sz w:val="24"/>
          <w:szCs w:val="24"/>
          <w:lang w:val="en-US"/>
        </w:rPr>
        <w:t xml:space="preserve">c) </w:t>
      </w:r>
      <w:r w:rsidRPr="00F97DF4">
        <w:rPr>
          <w:sz w:val="24"/>
          <w:szCs w:val="24"/>
        </w:rPr>
        <w:t>Đối tượng thực hiện báo cáo: Cảng vụ hàng không.</w:t>
      </w:r>
    </w:p>
    <w:p w14:paraId="3FC8033E" w14:textId="77777777" w:rsidR="003E0328" w:rsidRPr="00F97DF4" w:rsidRDefault="003E0328" w:rsidP="003E0328">
      <w:pPr>
        <w:pStyle w:val="Vnbnnidung0"/>
        <w:tabs>
          <w:tab w:val="left" w:pos="966"/>
        </w:tabs>
        <w:spacing w:after="120"/>
        <w:ind w:firstLine="720"/>
        <w:jc w:val="both"/>
        <w:rPr>
          <w:sz w:val="24"/>
          <w:szCs w:val="24"/>
        </w:rPr>
      </w:pPr>
      <w:r w:rsidRPr="00F97DF4">
        <w:rPr>
          <w:sz w:val="24"/>
          <w:szCs w:val="24"/>
          <w:lang w:val="en-US"/>
        </w:rPr>
        <w:t xml:space="preserve">d) </w:t>
      </w:r>
      <w:r w:rsidRPr="00F97DF4">
        <w:rPr>
          <w:sz w:val="24"/>
          <w:szCs w:val="24"/>
        </w:rPr>
        <w:t>Cơ quan nhận báo cáo: Cục Hàng không Việt Nam.</w:t>
      </w:r>
    </w:p>
    <w:p w14:paraId="773124E2" w14:textId="77777777" w:rsidR="003E0328" w:rsidRPr="00F97DF4" w:rsidRDefault="003E0328" w:rsidP="003E0328">
      <w:pPr>
        <w:pStyle w:val="Vnbnnidung0"/>
        <w:spacing w:after="120"/>
        <w:ind w:firstLine="720"/>
        <w:jc w:val="both"/>
        <w:rPr>
          <w:sz w:val="24"/>
          <w:szCs w:val="24"/>
        </w:rPr>
      </w:pPr>
      <w:r w:rsidRPr="00F97DF4">
        <w:rPr>
          <w:sz w:val="24"/>
          <w:szCs w:val="24"/>
        </w:rPr>
        <w:t>đ) Phương thức gửi, nhận báo cáo: Cảng vụ hàng không gửi báo cáo về Cục Hàng không Việt Nam qua hộp thư điện tử giamsatslot@caa.gov.vn.</w:t>
      </w:r>
    </w:p>
    <w:p w14:paraId="3360D742" w14:textId="77777777" w:rsidR="003E0328" w:rsidRPr="00F97DF4" w:rsidRDefault="003E0328" w:rsidP="003E0328">
      <w:pPr>
        <w:pStyle w:val="Vnbnnidung0"/>
        <w:tabs>
          <w:tab w:val="left" w:pos="966"/>
        </w:tabs>
        <w:spacing w:after="120"/>
        <w:ind w:firstLine="720"/>
        <w:jc w:val="both"/>
        <w:rPr>
          <w:sz w:val="24"/>
          <w:szCs w:val="24"/>
        </w:rPr>
      </w:pPr>
      <w:r w:rsidRPr="00F97DF4">
        <w:rPr>
          <w:sz w:val="24"/>
          <w:szCs w:val="24"/>
          <w:lang w:val="en-US"/>
        </w:rPr>
        <w:t xml:space="preserve">e) </w:t>
      </w:r>
      <w:r w:rsidRPr="00F97DF4">
        <w:rPr>
          <w:sz w:val="24"/>
          <w:szCs w:val="24"/>
        </w:rPr>
        <w:t>Thời hạn gửi báo cáo: ngày 07 hàng tháng báo cáo số liệu cho tháng trước.</w:t>
      </w:r>
    </w:p>
    <w:p w14:paraId="252EBAD9" w14:textId="77777777" w:rsidR="003E0328" w:rsidRPr="00F97DF4" w:rsidRDefault="003E0328" w:rsidP="003E0328">
      <w:pPr>
        <w:pStyle w:val="Vnbnnidung0"/>
        <w:tabs>
          <w:tab w:val="left" w:pos="971"/>
        </w:tabs>
        <w:spacing w:after="120"/>
        <w:ind w:firstLine="720"/>
        <w:jc w:val="both"/>
        <w:rPr>
          <w:sz w:val="24"/>
          <w:szCs w:val="24"/>
        </w:rPr>
      </w:pPr>
      <w:r w:rsidRPr="00F97DF4">
        <w:rPr>
          <w:sz w:val="24"/>
          <w:szCs w:val="24"/>
          <w:lang w:val="en-US"/>
        </w:rPr>
        <w:t xml:space="preserve">g) </w:t>
      </w:r>
      <w:r w:rsidRPr="00F97DF4">
        <w:rPr>
          <w:sz w:val="24"/>
          <w:szCs w:val="24"/>
        </w:rPr>
        <w:t>Tần suất thực hiện báo cáo: hàng tháng.</w:t>
      </w:r>
    </w:p>
    <w:p w14:paraId="0CC2CF55" w14:textId="77777777" w:rsidR="003E0328" w:rsidRPr="00F97DF4" w:rsidRDefault="003E0328" w:rsidP="003E0328">
      <w:pPr>
        <w:pStyle w:val="Vnbnnidung0"/>
        <w:spacing w:after="120"/>
        <w:ind w:firstLine="720"/>
        <w:jc w:val="both"/>
        <w:rPr>
          <w:sz w:val="24"/>
          <w:szCs w:val="24"/>
        </w:rPr>
      </w:pPr>
      <w:r w:rsidRPr="00F97DF4">
        <w:rPr>
          <w:sz w:val="24"/>
          <w:szCs w:val="24"/>
        </w:rPr>
        <w:t xml:space="preserve">Báo cáo số liệu trong giai đoạn 01 tháng từ 00 giờ ngày 01 đến 23 giờ 59 ngày cuối cùng của tháng trong mùa lịch bay. </w:t>
      </w:r>
      <w:r w:rsidRPr="00F97DF4">
        <w:rPr>
          <w:i/>
          <w:iCs/>
          <w:sz w:val="24"/>
          <w:szCs w:val="24"/>
        </w:rPr>
        <w:t>Ví dụ: báo cáo số liệu tháng 8 từ 00 giờ ngày 01/8/2024 đến 23 giờ 59</w:t>
      </w:r>
      <w:r w:rsidRPr="00F97DF4">
        <w:rPr>
          <w:i/>
          <w:iCs/>
          <w:sz w:val="24"/>
          <w:szCs w:val="24"/>
          <w:lang w:val="en-US"/>
        </w:rPr>
        <w:t xml:space="preserve"> </w:t>
      </w:r>
      <w:r w:rsidRPr="00F97DF4">
        <w:rPr>
          <w:i/>
          <w:iCs/>
          <w:sz w:val="24"/>
          <w:szCs w:val="24"/>
        </w:rPr>
        <w:t>phút ngày 31/8/2024 trong lịch bay mùa Hè năm 2021. Thời gian được tính theo giờ địa phương (giờ Hà Nội).</w:t>
      </w:r>
    </w:p>
    <w:p w14:paraId="2898A1B5" w14:textId="77777777" w:rsidR="003E0328" w:rsidRPr="00F97DF4" w:rsidRDefault="003E0328" w:rsidP="003E0328">
      <w:pPr>
        <w:pStyle w:val="Vnbnnidung0"/>
        <w:tabs>
          <w:tab w:val="left" w:pos="976"/>
        </w:tabs>
        <w:spacing w:after="120"/>
        <w:ind w:firstLine="720"/>
        <w:jc w:val="both"/>
        <w:rPr>
          <w:sz w:val="24"/>
          <w:szCs w:val="24"/>
        </w:rPr>
      </w:pPr>
      <w:r w:rsidRPr="00F97DF4">
        <w:rPr>
          <w:sz w:val="24"/>
          <w:szCs w:val="24"/>
          <w:lang w:val="en-US"/>
        </w:rPr>
        <w:t xml:space="preserve">h) </w:t>
      </w:r>
      <w:r w:rsidRPr="00F97DF4">
        <w:rPr>
          <w:sz w:val="24"/>
          <w:szCs w:val="24"/>
        </w:rPr>
        <w:t>Thời gian chốt số liệu báo cáo:</w:t>
      </w:r>
    </w:p>
    <w:p w14:paraId="02806E94" w14:textId="77777777" w:rsidR="003E0328" w:rsidRPr="00F97DF4" w:rsidRDefault="003E0328" w:rsidP="003E0328">
      <w:pPr>
        <w:pStyle w:val="Vnbnnidung0"/>
        <w:tabs>
          <w:tab w:val="left" w:pos="824"/>
        </w:tabs>
        <w:spacing w:after="120"/>
        <w:ind w:firstLine="720"/>
        <w:jc w:val="both"/>
        <w:rPr>
          <w:sz w:val="24"/>
          <w:szCs w:val="24"/>
        </w:rPr>
      </w:pPr>
      <w:r w:rsidRPr="00F97DF4">
        <w:rPr>
          <w:sz w:val="24"/>
          <w:szCs w:val="24"/>
          <w:lang w:val="en-US"/>
        </w:rPr>
        <w:t xml:space="preserve">- </w:t>
      </w:r>
      <w:r w:rsidRPr="00F97DF4">
        <w:rPr>
          <w:sz w:val="24"/>
          <w:szCs w:val="24"/>
        </w:rPr>
        <w:t>Số liệu thực hiện đúng slot, sai slot, không sử dụng slot của từng hãng hàng không của chuyến bay nội địa của tháng báo cáo được chốt và chiết xuất từ báo cáo sử dụng slot của cảng hàng không vào 15:00 ngày 05 hàng tháng từ báo cáo sử dụng slot tại Mẫu số 5.1.2 cho số liệu của tháng trước liền kề.</w:t>
      </w:r>
    </w:p>
    <w:p w14:paraId="141EE4BB" w14:textId="77777777" w:rsidR="003E0328" w:rsidRPr="00F97DF4" w:rsidRDefault="003E0328" w:rsidP="003E0328">
      <w:pPr>
        <w:pStyle w:val="Vnbnnidung0"/>
        <w:tabs>
          <w:tab w:val="left" w:pos="267"/>
        </w:tabs>
        <w:spacing w:after="120"/>
        <w:ind w:firstLine="720"/>
        <w:jc w:val="both"/>
        <w:rPr>
          <w:sz w:val="24"/>
          <w:szCs w:val="24"/>
        </w:rPr>
      </w:pPr>
      <w:r w:rsidRPr="00F97DF4">
        <w:rPr>
          <w:sz w:val="24"/>
          <w:szCs w:val="24"/>
          <w:lang w:val="en-US"/>
        </w:rPr>
        <w:t xml:space="preserve">- </w:t>
      </w:r>
      <w:r w:rsidRPr="00F97DF4">
        <w:rPr>
          <w:sz w:val="24"/>
          <w:szCs w:val="24"/>
        </w:rPr>
        <w:t>Số liệu slot được xác nhận của chuyến bay nội địa của từng hàng hàng không được chốt và chiết xuất từ phần mềm quản lý slot của Cục Hàng không Việt Nam vào 15:00 ngày 02 hàng tháng cho số liệu của tháng trước liền kề.</w:t>
      </w:r>
    </w:p>
    <w:p w14:paraId="00399FEC" w14:textId="77777777" w:rsidR="003E0328" w:rsidRPr="00F97DF4" w:rsidRDefault="003E0328" w:rsidP="003E0328">
      <w:pPr>
        <w:pStyle w:val="Vnbnnidung0"/>
        <w:spacing w:after="120"/>
        <w:ind w:firstLine="720"/>
        <w:jc w:val="both"/>
        <w:rPr>
          <w:sz w:val="24"/>
          <w:szCs w:val="24"/>
        </w:rPr>
      </w:pPr>
      <w:r w:rsidRPr="00F97DF4">
        <w:rPr>
          <w:sz w:val="24"/>
          <w:szCs w:val="24"/>
        </w:rPr>
        <w:t>- Người khai thác cảng hàng không, sân bay khi thực hiện việc báo cáo:</w:t>
      </w:r>
    </w:p>
    <w:p w14:paraId="3DB8DDE0" w14:textId="77777777" w:rsidR="003E0328" w:rsidRPr="00F97DF4" w:rsidRDefault="003E0328" w:rsidP="003E0328">
      <w:pPr>
        <w:pStyle w:val="Vnbnnidung0"/>
        <w:spacing w:after="120"/>
        <w:ind w:firstLine="720"/>
        <w:jc w:val="both"/>
        <w:rPr>
          <w:sz w:val="24"/>
          <w:szCs w:val="24"/>
        </w:rPr>
      </w:pPr>
      <w:r w:rsidRPr="00F97DF4">
        <w:rPr>
          <w:sz w:val="24"/>
          <w:szCs w:val="24"/>
        </w:rPr>
        <w:t>+ Do thời gian trong hệ thống slot của Cục Hàng không Việt Nam là giờ UTC nên sau khi xuất dữ liệu từ hệ thống phải quy đổi sang giờ địa phương (giờ Hà Nội) bằng cách cộng thêm 07:00 vào giờ slot để làm dữ liệu đưa vào Cột 8.</w:t>
      </w:r>
    </w:p>
    <w:p w14:paraId="7824BC9B" w14:textId="77777777" w:rsidR="003E0328" w:rsidRPr="00F97DF4" w:rsidRDefault="003E0328" w:rsidP="003E0328">
      <w:pPr>
        <w:pStyle w:val="Vnbnnidung0"/>
        <w:spacing w:after="120"/>
        <w:ind w:firstLine="720"/>
        <w:jc w:val="both"/>
        <w:rPr>
          <w:sz w:val="24"/>
          <w:szCs w:val="24"/>
        </w:rPr>
      </w:pPr>
      <w:r w:rsidRPr="00F97DF4">
        <w:rPr>
          <w:sz w:val="24"/>
          <w:szCs w:val="24"/>
        </w:rPr>
        <w:lastRenderedPageBreak/>
        <w:t>+ Để đảm bảo đủ dữ liệu cho 30 hoặc 31 ngày tùy từng tháng: lấy thêm số liệu slot từ mốc 17:00-23:55 giờ quốc tế của ngày cuối cùng của tháng trước kỳ báo cáo và bỏ dữ liệu slot từ mốc 17:00-23:55 (UTC) của ngày cuối cùng của tháng của kỳ Báo cáo và được 15:00 hàng ngày. Ví dụ: kỳ báo cáo tháng 8/2024 khi xuất dữ liệu sẽ lấy thêm dữ liệu slot từ 17:00 đến 24:00 của ngày 31/7/2024 và bỏ đi dữ liệu từ 17:00 đến 24:00 ngày 31/8/2024 (vì khi chuyển giờ quốc tế sang giờ địa phương đã chuyển sang ngày 01/9/2024).</w:t>
      </w:r>
    </w:p>
    <w:p w14:paraId="3464738E" w14:textId="77777777" w:rsidR="003E0328" w:rsidRPr="00F97DF4" w:rsidRDefault="003E0328" w:rsidP="003E0328">
      <w:pPr>
        <w:pStyle w:val="Vnbnnidung0"/>
        <w:tabs>
          <w:tab w:val="left" w:pos="914"/>
        </w:tabs>
        <w:spacing w:after="120"/>
        <w:ind w:firstLine="720"/>
        <w:jc w:val="both"/>
        <w:rPr>
          <w:sz w:val="24"/>
          <w:szCs w:val="24"/>
        </w:rPr>
      </w:pPr>
      <w:r w:rsidRPr="00F97DF4">
        <w:rPr>
          <w:sz w:val="24"/>
          <w:szCs w:val="24"/>
          <w:lang w:val="en-US"/>
        </w:rPr>
        <w:t xml:space="preserve">i) </w:t>
      </w:r>
      <w:r w:rsidRPr="00F97DF4">
        <w:rPr>
          <w:sz w:val="24"/>
          <w:szCs w:val="24"/>
        </w:rPr>
        <w:t>Mẫu đề cương báo cáo: không áp dụng.</w:t>
      </w:r>
    </w:p>
    <w:p w14:paraId="0CB1E222" w14:textId="77777777" w:rsidR="003E0328" w:rsidRPr="00F97DF4" w:rsidRDefault="003E0328" w:rsidP="003E0328">
      <w:pPr>
        <w:pStyle w:val="Vnbnnidung0"/>
        <w:spacing w:after="120"/>
        <w:ind w:firstLine="720"/>
        <w:jc w:val="both"/>
        <w:rPr>
          <w:sz w:val="24"/>
          <w:szCs w:val="24"/>
        </w:rPr>
      </w:pPr>
      <w:r w:rsidRPr="00F97DF4">
        <w:rPr>
          <w:sz w:val="24"/>
          <w:szCs w:val="24"/>
        </w:rPr>
        <w:t>k) Biểu mẫu số liệu báo cáo: báo cáo theo Mẫu số 5.2.1.</w:t>
      </w:r>
    </w:p>
    <w:p w14:paraId="1F3CFA23" w14:textId="77777777" w:rsidR="003E0328" w:rsidRPr="00F97DF4" w:rsidRDefault="003E0328" w:rsidP="00A01E45">
      <w:pPr>
        <w:pStyle w:val="Vnbnnidung0"/>
        <w:tabs>
          <w:tab w:val="left" w:pos="963"/>
        </w:tabs>
        <w:spacing w:after="120"/>
        <w:ind w:firstLine="720"/>
        <w:jc w:val="both"/>
        <w:rPr>
          <w:sz w:val="24"/>
          <w:szCs w:val="24"/>
        </w:rPr>
      </w:pPr>
    </w:p>
    <w:sectPr w:rsidR="003E0328" w:rsidRPr="00F97DF4" w:rsidSect="00CB3935">
      <w:pgSz w:w="11900" w:h="16840"/>
      <w:pgMar w:top="1134" w:right="1134" w:bottom="1134" w:left="170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8694" w14:textId="77777777" w:rsidR="00CB3935" w:rsidRDefault="00CB3935">
      <w:r>
        <w:separator/>
      </w:r>
    </w:p>
  </w:endnote>
  <w:endnote w:type="continuationSeparator" w:id="0">
    <w:p w14:paraId="3FA0DC8E" w14:textId="77777777" w:rsidR="00CB3935" w:rsidRDefault="00CB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E88A" w14:textId="77777777" w:rsidR="00CB3935" w:rsidRDefault="00CB3935"/>
  </w:footnote>
  <w:footnote w:type="continuationSeparator" w:id="0">
    <w:p w14:paraId="28D1CA53" w14:textId="77777777" w:rsidR="00CB3935" w:rsidRDefault="00CB3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ED7F" w14:textId="77777777" w:rsidR="00096723" w:rsidRDefault="0009672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CF8F" w14:textId="77777777" w:rsidR="00096723" w:rsidRDefault="0009672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12E"/>
    <w:multiLevelType w:val="multilevel"/>
    <w:tmpl w:val="292CB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20828"/>
    <w:multiLevelType w:val="multilevel"/>
    <w:tmpl w:val="3BBAB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27A73"/>
    <w:multiLevelType w:val="multilevel"/>
    <w:tmpl w:val="DCAADF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23CD4"/>
    <w:multiLevelType w:val="multilevel"/>
    <w:tmpl w:val="BA7CAA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867C8"/>
    <w:multiLevelType w:val="multilevel"/>
    <w:tmpl w:val="486842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313F5"/>
    <w:multiLevelType w:val="multilevel"/>
    <w:tmpl w:val="BD04D2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056CA"/>
    <w:multiLevelType w:val="multilevel"/>
    <w:tmpl w:val="96F840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166EB"/>
    <w:multiLevelType w:val="multilevel"/>
    <w:tmpl w:val="2F7C2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400283"/>
    <w:multiLevelType w:val="multilevel"/>
    <w:tmpl w:val="09C428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A7199"/>
    <w:multiLevelType w:val="multilevel"/>
    <w:tmpl w:val="B1628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9A334B"/>
    <w:multiLevelType w:val="multilevel"/>
    <w:tmpl w:val="E10C2B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D36B57"/>
    <w:multiLevelType w:val="multilevel"/>
    <w:tmpl w:val="65248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0916C1"/>
    <w:multiLevelType w:val="multilevel"/>
    <w:tmpl w:val="391EB6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062E6B"/>
    <w:multiLevelType w:val="multilevel"/>
    <w:tmpl w:val="07C8EB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0619B5"/>
    <w:multiLevelType w:val="multilevel"/>
    <w:tmpl w:val="DD56D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213BDD"/>
    <w:multiLevelType w:val="multilevel"/>
    <w:tmpl w:val="962C914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5A26AE"/>
    <w:multiLevelType w:val="multilevel"/>
    <w:tmpl w:val="4DA2C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BB4138"/>
    <w:multiLevelType w:val="multilevel"/>
    <w:tmpl w:val="9CDAE7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0804EB"/>
    <w:multiLevelType w:val="multilevel"/>
    <w:tmpl w:val="C226D8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ED5CC6"/>
    <w:multiLevelType w:val="multilevel"/>
    <w:tmpl w:val="AB58B8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696322"/>
    <w:multiLevelType w:val="multilevel"/>
    <w:tmpl w:val="AF7496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876892"/>
    <w:multiLevelType w:val="multilevel"/>
    <w:tmpl w:val="11AEA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95308F"/>
    <w:multiLevelType w:val="multilevel"/>
    <w:tmpl w:val="4CA4C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C60CBB"/>
    <w:multiLevelType w:val="multilevel"/>
    <w:tmpl w:val="46720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9A1801"/>
    <w:multiLevelType w:val="multilevel"/>
    <w:tmpl w:val="0C0A3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96396"/>
    <w:multiLevelType w:val="multilevel"/>
    <w:tmpl w:val="8610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817859"/>
    <w:multiLevelType w:val="multilevel"/>
    <w:tmpl w:val="6FFECE5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767DF"/>
    <w:multiLevelType w:val="multilevel"/>
    <w:tmpl w:val="2F02F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8A4B7D"/>
    <w:multiLevelType w:val="multilevel"/>
    <w:tmpl w:val="9B245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A00B13"/>
    <w:multiLevelType w:val="multilevel"/>
    <w:tmpl w:val="2B861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3834D2"/>
    <w:multiLevelType w:val="multilevel"/>
    <w:tmpl w:val="2CD44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7F1097"/>
    <w:multiLevelType w:val="multilevel"/>
    <w:tmpl w:val="3E50D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BC65BC"/>
    <w:multiLevelType w:val="multilevel"/>
    <w:tmpl w:val="4C0CD5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355AFF"/>
    <w:multiLevelType w:val="multilevel"/>
    <w:tmpl w:val="676C02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4E2B98"/>
    <w:multiLevelType w:val="multilevel"/>
    <w:tmpl w:val="4B4067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E27797"/>
    <w:multiLevelType w:val="multilevel"/>
    <w:tmpl w:val="4C20D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C56878"/>
    <w:multiLevelType w:val="multilevel"/>
    <w:tmpl w:val="2B5A5F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EC35E1"/>
    <w:multiLevelType w:val="multilevel"/>
    <w:tmpl w:val="60AAD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8473D8"/>
    <w:multiLevelType w:val="multilevel"/>
    <w:tmpl w:val="E4B481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056BD1"/>
    <w:multiLevelType w:val="multilevel"/>
    <w:tmpl w:val="06681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45076A"/>
    <w:multiLevelType w:val="multilevel"/>
    <w:tmpl w:val="462A27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6C8296C"/>
    <w:multiLevelType w:val="multilevel"/>
    <w:tmpl w:val="99D89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D7674F"/>
    <w:multiLevelType w:val="multilevel"/>
    <w:tmpl w:val="04022D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65376A"/>
    <w:multiLevelType w:val="multilevel"/>
    <w:tmpl w:val="4C92FB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533383"/>
    <w:multiLevelType w:val="multilevel"/>
    <w:tmpl w:val="CB7E3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C54FF2"/>
    <w:multiLevelType w:val="multilevel"/>
    <w:tmpl w:val="9C784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875D2C"/>
    <w:multiLevelType w:val="multilevel"/>
    <w:tmpl w:val="51E4FE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2738749">
    <w:abstractNumId w:val="41"/>
  </w:num>
  <w:num w:numId="2" w16cid:durableId="238907756">
    <w:abstractNumId w:val="19"/>
  </w:num>
  <w:num w:numId="3" w16cid:durableId="1649703147">
    <w:abstractNumId w:val="15"/>
  </w:num>
  <w:num w:numId="4" w16cid:durableId="767115249">
    <w:abstractNumId w:val="8"/>
  </w:num>
  <w:num w:numId="5" w16cid:durableId="1297683949">
    <w:abstractNumId w:val="14"/>
  </w:num>
  <w:num w:numId="6" w16cid:durableId="1836532063">
    <w:abstractNumId w:val="18"/>
  </w:num>
  <w:num w:numId="7" w16cid:durableId="89550095">
    <w:abstractNumId w:val="11"/>
  </w:num>
  <w:num w:numId="8" w16cid:durableId="218977429">
    <w:abstractNumId w:val="42"/>
  </w:num>
  <w:num w:numId="9" w16cid:durableId="1117680122">
    <w:abstractNumId w:val="28"/>
  </w:num>
  <w:num w:numId="10" w16cid:durableId="850293190">
    <w:abstractNumId w:val="39"/>
  </w:num>
  <w:num w:numId="11" w16cid:durableId="710691453">
    <w:abstractNumId w:val="32"/>
  </w:num>
  <w:num w:numId="12" w16cid:durableId="468744712">
    <w:abstractNumId w:val="2"/>
  </w:num>
  <w:num w:numId="13" w16cid:durableId="864632594">
    <w:abstractNumId w:val="33"/>
  </w:num>
  <w:num w:numId="14" w16cid:durableId="1880242816">
    <w:abstractNumId w:val="5"/>
  </w:num>
  <w:num w:numId="15" w16cid:durableId="2063869983">
    <w:abstractNumId w:val="35"/>
  </w:num>
  <w:num w:numId="16" w16cid:durableId="543058677">
    <w:abstractNumId w:val="12"/>
  </w:num>
  <w:num w:numId="17" w16cid:durableId="2114788149">
    <w:abstractNumId w:val="17"/>
  </w:num>
  <w:num w:numId="18" w16cid:durableId="1770159610">
    <w:abstractNumId w:val="26"/>
  </w:num>
  <w:num w:numId="19" w16cid:durableId="519397085">
    <w:abstractNumId w:val="16"/>
  </w:num>
  <w:num w:numId="20" w16cid:durableId="251357806">
    <w:abstractNumId w:val="29"/>
  </w:num>
  <w:num w:numId="21" w16cid:durableId="1193033438">
    <w:abstractNumId w:val="23"/>
  </w:num>
  <w:num w:numId="22" w16cid:durableId="665478527">
    <w:abstractNumId w:val="43"/>
  </w:num>
  <w:num w:numId="23" w16cid:durableId="1191069949">
    <w:abstractNumId w:val="13"/>
  </w:num>
  <w:num w:numId="24" w16cid:durableId="1081027855">
    <w:abstractNumId w:val="24"/>
  </w:num>
  <w:num w:numId="25" w16cid:durableId="1247302594">
    <w:abstractNumId w:val="4"/>
  </w:num>
  <w:num w:numId="26" w16cid:durableId="891814652">
    <w:abstractNumId w:val="38"/>
  </w:num>
  <w:num w:numId="27" w16cid:durableId="646126299">
    <w:abstractNumId w:val="30"/>
  </w:num>
  <w:num w:numId="28" w16cid:durableId="796610253">
    <w:abstractNumId w:val="7"/>
  </w:num>
  <w:num w:numId="29" w16cid:durableId="1091046023">
    <w:abstractNumId w:val="36"/>
  </w:num>
  <w:num w:numId="30" w16cid:durableId="170292979">
    <w:abstractNumId w:val="22"/>
  </w:num>
  <w:num w:numId="31" w16cid:durableId="1066343577">
    <w:abstractNumId w:val="44"/>
  </w:num>
  <w:num w:numId="32" w16cid:durableId="1535194731">
    <w:abstractNumId w:val="21"/>
  </w:num>
  <w:num w:numId="33" w16cid:durableId="1672951885">
    <w:abstractNumId w:val="6"/>
  </w:num>
  <w:num w:numId="34" w16cid:durableId="1639384906">
    <w:abstractNumId w:val="27"/>
  </w:num>
  <w:num w:numId="35" w16cid:durableId="1621641539">
    <w:abstractNumId w:val="20"/>
  </w:num>
  <w:num w:numId="36" w16cid:durableId="2067415895">
    <w:abstractNumId w:val="3"/>
  </w:num>
  <w:num w:numId="37" w16cid:durableId="1225947918">
    <w:abstractNumId w:val="1"/>
  </w:num>
  <w:num w:numId="38" w16cid:durableId="1461150192">
    <w:abstractNumId w:val="9"/>
  </w:num>
  <w:num w:numId="39" w16cid:durableId="1421635954">
    <w:abstractNumId w:val="10"/>
  </w:num>
  <w:num w:numId="40" w16cid:durableId="1970158815">
    <w:abstractNumId w:val="34"/>
  </w:num>
  <w:num w:numId="41" w16cid:durableId="593363275">
    <w:abstractNumId w:val="31"/>
  </w:num>
  <w:num w:numId="42" w16cid:durableId="1603798918">
    <w:abstractNumId w:val="46"/>
  </w:num>
  <w:num w:numId="43" w16cid:durableId="166674461">
    <w:abstractNumId w:val="45"/>
  </w:num>
  <w:num w:numId="44" w16cid:durableId="1385064833">
    <w:abstractNumId w:val="0"/>
  </w:num>
  <w:num w:numId="45" w16cid:durableId="1242374222">
    <w:abstractNumId w:val="25"/>
  </w:num>
  <w:num w:numId="46" w16cid:durableId="569385275">
    <w:abstractNumId w:val="37"/>
  </w:num>
  <w:num w:numId="47" w16cid:durableId="1348218073">
    <w:abstractNumId w:val="40"/>
  </w:num>
  <w:num w:numId="48" w16cid:durableId="129067146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29"/>
    <w:rsid w:val="000127F2"/>
    <w:rsid w:val="00096723"/>
    <w:rsid w:val="000F6755"/>
    <w:rsid w:val="00345028"/>
    <w:rsid w:val="003E0328"/>
    <w:rsid w:val="003E7FC5"/>
    <w:rsid w:val="00720B99"/>
    <w:rsid w:val="007658ED"/>
    <w:rsid w:val="007F3A1F"/>
    <w:rsid w:val="00865D29"/>
    <w:rsid w:val="00966685"/>
    <w:rsid w:val="00993703"/>
    <w:rsid w:val="00A01E45"/>
    <w:rsid w:val="00B9322E"/>
    <w:rsid w:val="00CB3935"/>
    <w:rsid w:val="00DC5171"/>
    <w:rsid w:val="00ED196D"/>
    <w:rsid w:val="00EE4ED7"/>
    <w:rsid w:val="00F5194F"/>
    <w:rsid w:val="00F97DF4"/>
    <w:rsid w:val="00FB047A"/>
    <w:rsid w:val="00FF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188D1"/>
  <w15:docId w15:val="{B07ED664-4B69-472B-B960-DB16A964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spacing w:line="259" w:lineRule="auto"/>
    </w:pPr>
    <w:rPr>
      <w:rFonts w:ascii="Times New Roman" w:eastAsia="Times New Roman" w:hAnsi="Times New Roman" w:cs="Times New Roman"/>
    </w:rPr>
  </w:style>
  <w:style w:type="paragraph" w:styleId="Header">
    <w:name w:val="header"/>
    <w:basedOn w:val="Normal"/>
    <w:link w:val="HeaderChar"/>
    <w:uiPriority w:val="99"/>
    <w:unhideWhenUsed/>
    <w:rsid w:val="00966685"/>
    <w:pPr>
      <w:tabs>
        <w:tab w:val="center" w:pos="4680"/>
        <w:tab w:val="right" w:pos="9360"/>
      </w:tabs>
    </w:pPr>
  </w:style>
  <w:style w:type="character" w:customStyle="1" w:styleId="HeaderChar">
    <w:name w:val="Header Char"/>
    <w:basedOn w:val="DefaultParagraphFont"/>
    <w:link w:val="Header"/>
    <w:uiPriority w:val="99"/>
    <w:rsid w:val="00966685"/>
    <w:rPr>
      <w:color w:val="000000"/>
    </w:rPr>
  </w:style>
  <w:style w:type="paragraph" w:styleId="Footer">
    <w:name w:val="footer"/>
    <w:basedOn w:val="Normal"/>
    <w:link w:val="FooterChar"/>
    <w:uiPriority w:val="99"/>
    <w:unhideWhenUsed/>
    <w:rsid w:val="00966685"/>
    <w:pPr>
      <w:tabs>
        <w:tab w:val="center" w:pos="4680"/>
        <w:tab w:val="right" w:pos="9360"/>
      </w:tabs>
    </w:pPr>
  </w:style>
  <w:style w:type="character" w:customStyle="1" w:styleId="FooterChar">
    <w:name w:val="Footer Char"/>
    <w:basedOn w:val="DefaultParagraphFont"/>
    <w:link w:val="Footer"/>
    <w:uiPriority w:val="99"/>
    <w:rsid w:val="00966685"/>
    <w:rPr>
      <w:color w:val="000000"/>
    </w:rPr>
  </w:style>
  <w:style w:type="paragraph" w:customStyle="1" w:styleId="msonormal0">
    <w:name w:val="msonormal"/>
    <w:basedOn w:val="Normal"/>
    <w:rsid w:val="003E0328"/>
    <w:pPr>
      <w:widowControl/>
      <w:spacing w:before="100" w:beforeAutospacing="1" w:after="100" w:afterAutospacing="1"/>
    </w:pPr>
    <w:rPr>
      <w:rFonts w:ascii="Times New Roman" w:eastAsia="Times New Roman" w:hAnsi="Times New Roman" w:cs="Times New Roman"/>
      <w:color w:val="auto"/>
      <w:lang w:val="en-US" w:eastAsia="zh-CN" w:bidi="ar-SA"/>
    </w:rPr>
  </w:style>
  <w:style w:type="character" w:customStyle="1" w:styleId="Khc">
    <w:name w:val="Khác_"/>
    <w:basedOn w:val="DefaultParagraphFont"/>
    <w:link w:val="Khc0"/>
    <w:locked/>
    <w:rsid w:val="003E0328"/>
    <w:rPr>
      <w:rFonts w:ascii="Times New Roman" w:eastAsia="Times New Roman" w:hAnsi="Times New Roman" w:cs="Times New Roman"/>
      <w:sz w:val="26"/>
      <w:szCs w:val="26"/>
    </w:rPr>
  </w:style>
  <w:style w:type="paragraph" w:customStyle="1" w:styleId="Khc0">
    <w:name w:val="Khác"/>
    <w:basedOn w:val="Normal"/>
    <w:link w:val="Khc"/>
    <w:rsid w:val="003E0328"/>
    <w:pPr>
      <w:spacing w:after="80"/>
      <w:ind w:firstLine="400"/>
    </w:pPr>
    <w:rPr>
      <w:rFonts w:ascii="Times New Roman" w:eastAsia="Times New Roman" w:hAnsi="Times New Roman" w:cs="Times New Roman"/>
      <w:color w:val="auto"/>
      <w:sz w:val="26"/>
      <w:szCs w:val="26"/>
    </w:rPr>
  </w:style>
  <w:style w:type="character" w:customStyle="1" w:styleId="Tiu1">
    <w:name w:val="Tiêu đề #1_"/>
    <w:basedOn w:val="DefaultParagraphFont"/>
    <w:link w:val="Tiu10"/>
    <w:locked/>
    <w:rsid w:val="003E0328"/>
    <w:rPr>
      <w:rFonts w:ascii="Times New Roman" w:eastAsia="Times New Roman" w:hAnsi="Times New Roman" w:cs="Times New Roman"/>
      <w:b/>
      <w:bCs/>
      <w:sz w:val="26"/>
      <w:szCs w:val="26"/>
    </w:rPr>
  </w:style>
  <w:style w:type="paragraph" w:customStyle="1" w:styleId="Tiu10">
    <w:name w:val="Tiêu đề #1"/>
    <w:basedOn w:val="Normal"/>
    <w:link w:val="Tiu1"/>
    <w:rsid w:val="003E0328"/>
    <w:pPr>
      <w:spacing w:after="80"/>
      <w:ind w:firstLine="280"/>
      <w:outlineLvl w:val="0"/>
    </w:pPr>
    <w:rPr>
      <w:rFonts w:ascii="Times New Roman" w:eastAsia="Times New Roman" w:hAnsi="Times New Roman" w:cs="Times New Roman"/>
      <w:b/>
      <w:bCs/>
      <w:color w:val="auto"/>
      <w:sz w:val="26"/>
      <w:szCs w:val="26"/>
    </w:rPr>
  </w:style>
  <w:style w:type="character" w:customStyle="1" w:styleId="Chthchbng">
    <w:name w:val="Chú thích bảng_"/>
    <w:basedOn w:val="DefaultParagraphFont"/>
    <w:link w:val="Chthchbng0"/>
    <w:locked/>
    <w:rsid w:val="003E0328"/>
    <w:rPr>
      <w:rFonts w:ascii="Times New Roman" w:eastAsia="Times New Roman" w:hAnsi="Times New Roman" w:cs="Times New Roman"/>
      <w:i/>
      <w:iCs/>
    </w:rPr>
  </w:style>
  <w:style w:type="paragraph" w:customStyle="1" w:styleId="Chthchbng0">
    <w:name w:val="Chú thích bảng"/>
    <w:basedOn w:val="Normal"/>
    <w:link w:val="Chthchbng"/>
    <w:rsid w:val="003E0328"/>
    <w:pPr>
      <w:jc w:val="center"/>
    </w:pPr>
    <w:rPr>
      <w:rFonts w:ascii="Times New Roman" w:eastAsia="Times New Roman" w:hAnsi="Times New Roman" w:cs="Times New Roman"/>
      <w:i/>
      <w:iCs/>
      <w:color w:val="auto"/>
    </w:rPr>
  </w:style>
  <w:style w:type="character" w:styleId="Hyperlink">
    <w:name w:val="Hyperlink"/>
    <w:basedOn w:val="DefaultParagraphFont"/>
    <w:uiPriority w:val="99"/>
    <w:semiHidden/>
    <w:unhideWhenUsed/>
    <w:rsid w:val="003E0328"/>
    <w:rPr>
      <w:color w:val="0000FF"/>
      <w:u w:val="single"/>
    </w:rPr>
  </w:style>
  <w:style w:type="character" w:styleId="FollowedHyperlink">
    <w:name w:val="FollowedHyperlink"/>
    <w:basedOn w:val="DefaultParagraphFont"/>
    <w:uiPriority w:val="99"/>
    <w:semiHidden/>
    <w:unhideWhenUsed/>
    <w:rsid w:val="003E032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447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B0BD5-CADC-424E-843B-E1B417F99631}">
  <ds:schemaRefs>
    <ds:schemaRef ds:uri="http://schemas.openxmlformats.org/officeDocument/2006/bibliography"/>
  </ds:schemaRefs>
</ds:datastoreItem>
</file>

<file path=customXml/itemProps2.xml><?xml version="1.0" encoding="utf-8"?>
<ds:datastoreItem xmlns:ds="http://schemas.openxmlformats.org/officeDocument/2006/customXml" ds:itemID="{3AA122C0-F6B6-433F-8D36-56F053D1C14A}"/>
</file>

<file path=customXml/itemProps3.xml><?xml version="1.0" encoding="utf-8"?>
<ds:datastoreItem xmlns:ds="http://schemas.openxmlformats.org/officeDocument/2006/customXml" ds:itemID="{EF66B92A-8FFC-4D33-BDCA-D5CC70022931}"/>
</file>

<file path=customXml/itemProps4.xml><?xml version="1.0" encoding="utf-8"?>
<ds:datastoreItem xmlns:ds="http://schemas.openxmlformats.org/officeDocument/2006/customXml" ds:itemID="{E01CFDD6-98C8-41D8-92CB-B86EBC771B55}"/>
</file>

<file path=docProps/app.xml><?xml version="1.0" encoding="utf-8"?>
<Properties xmlns="http://schemas.openxmlformats.org/officeDocument/2006/extended-properties" xmlns:vt="http://schemas.openxmlformats.org/officeDocument/2006/docPropsVTypes">
  <Template>Normal</Template>
  <TotalTime>96</TotalTime>
  <Pages>27</Pages>
  <Words>10285</Words>
  <Characters>58626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ctc_1382019</dc:creator>
  <cp:lastModifiedBy>Phuong Anh</cp:lastModifiedBy>
  <cp:revision>8</cp:revision>
  <dcterms:created xsi:type="dcterms:W3CDTF">2024-01-12T01:19:00Z</dcterms:created>
  <dcterms:modified xsi:type="dcterms:W3CDTF">2024-02-02T08:29:00Z</dcterms:modified>
</cp:coreProperties>
</file>